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BE" w:rsidRPr="00C71AC5" w:rsidRDefault="00892DBE" w:rsidP="00B6722E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1AC5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smartTag w:uri="urn:schemas-microsoft-com:office:smarttags" w:element="metricconverter">
        <w:smartTagPr>
          <w:attr w:name="ProductID" w:val="1 A"/>
        </w:smartTagPr>
        <w:r w:rsidRPr="00C71AC5">
          <w:rPr>
            <w:rFonts w:ascii="Times New Roman" w:hAnsi="Times New Roman" w:cs="Times New Roman"/>
            <w:b/>
            <w:sz w:val="22"/>
            <w:szCs w:val="22"/>
          </w:rPr>
          <w:t>1 A</w:t>
        </w:r>
        <w:r w:rsidR="00B6722E">
          <w:rPr>
            <w:rFonts w:ascii="Times New Roman" w:hAnsi="Times New Roman" w:cs="Times New Roman"/>
            <w:b/>
            <w:sz w:val="22"/>
            <w:szCs w:val="22"/>
          </w:rPr>
          <w:t xml:space="preserve"> DO SIWZ</w:t>
        </w:r>
      </w:smartTag>
      <w:r w:rsidRPr="00C71AC5">
        <w:rPr>
          <w:rFonts w:ascii="Times New Roman" w:hAnsi="Times New Roman" w:cs="Times New Roman"/>
          <w:b/>
          <w:sz w:val="22"/>
          <w:szCs w:val="22"/>
        </w:rPr>
        <w:br/>
      </w:r>
    </w:p>
    <w:p w:rsidR="00892DBE" w:rsidRPr="00C71AC5" w:rsidRDefault="00892DBE" w:rsidP="00B93C3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92DBE" w:rsidRPr="00C71AC5" w:rsidRDefault="00892DBE" w:rsidP="00B93C3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1AC5">
        <w:rPr>
          <w:rFonts w:ascii="Times New Roman" w:hAnsi="Times New Roman" w:cs="Times New Roman"/>
          <w:b/>
          <w:sz w:val="22"/>
          <w:szCs w:val="22"/>
        </w:rPr>
        <w:t>FORMULARZ CENOWY - ZADANIE NR 1</w:t>
      </w:r>
    </w:p>
    <w:p w:rsidR="00892DBE" w:rsidRPr="00C71AC5" w:rsidRDefault="00892DBE" w:rsidP="00B93C3E">
      <w:pPr>
        <w:jc w:val="center"/>
        <w:rPr>
          <w:rFonts w:ascii="Times New Roman" w:hAnsi="Times New Roman" w:cs="Times New Roman"/>
          <w:b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6946"/>
        <w:gridCol w:w="1701"/>
        <w:gridCol w:w="1544"/>
        <w:gridCol w:w="1133"/>
        <w:gridCol w:w="1701"/>
      </w:tblGrid>
      <w:tr w:rsidR="0002616F" w:rsidRPr="00C71AC5" w:rsidTr="0002616F">
        <w:trPr>
          <w:cantSplit/>
          <w:tblHeader/>
        </w:trPr>
        <w:tc>
          <w:tcPr>
            <w:tcW w:w="583" w:type="dxa"/>
          </w:tcPr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6946" w:type="dxa"/>
            <w:vAlign w:val="center"/>
          </w:tcPr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Przedmiot zamówienia</w:t>
            </w:r>
          </w:p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701" w:type="dxa"/>
            <w:vAlign w:val="center"/>
          </w:tcPr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Nazwa handlowa*</w:t>
            </w:r>
          </w:p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544" w:type="dxa"/>
            <w:vAlign w:val="center"/>
          </w:tcPr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Wartość netto</w:t>
            </w:r>
          </w:p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1133" w:type="dxa"/>
            <w:vAlign w:val="center"/>
          </w:tcPr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Podatek VAT %</w:t>
            </w:r>
          </w:p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(D)</w:t>
            </w:r>
          </w:p>
        </w:tc>
        <w:tc>
          <w:tcPr>
            <w:tcW w:w="1701" w:type="dxa"/>
            <w:vAlign w:val="center"/>
          </w:tcPr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Wartość brutto</w:t>
            </w:r>
          </w:p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(E)</w:t>
            </w:r>
          </w:p>
        </w:tc>
      </w:tr>
      <w:tr w:rsidR="0002616F" w:rsidRPr="00C71AC5" w:rsidTr="0002616F">
        <w:trPr>
          <w:cantSplit/>
          <w:trHeight w:val="3084"/>
        </w:trPr>
        <w:tc>
          <w:tcPr>
            <w:tcW w:w="583" w:type="dxa"/>
            <w:tcBorders>
              <w:bottom w:val="single" w:sz="4" w:space="0" w:color="auto"/>
            </w:tcBorders>
          </w:tcPr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46" w:type="dxa"/>
          </w:tcPr>
          <w:p w:rsidR="0002616F" w:rsidRPr="00C71AC5" w:rsidRDefault="0002616F" w:rsidP="00DC1442">
            <w:pPr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Licencja oraz aktualizacja.</w:t>
            </w:r>
          </w:p>
          <w:p w:rsidR="0002616F" w:rsidRPr="00DB3DA3" w:rsidRDefault="0002616F" w:rsidP="00CB70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DA3">
              <w:rPr>
                <w:rFonts w:ascii="Times New Roman" w:hAnsi="Times New Roman" w:cs="Times New Roman"/>
                <w:b/>
              </w:rPr>
              <w:t>Baza danych kart podejść nawigacyjnych obszaru obejmującego swoim zasięgiem Europę (VFR) oraz IFR - Europę, Basen Morza Śródziemnego, Afrykę Północną, Europę Wschodnią, Europe Środkową oraz Bliski Wschód wraz z odpowiadającymi mapami papierowymi i aktualizacjami.</w:t>
            </w:r>
          </w:p>
          <w:p w:rsidR="0002616F" w:rsidRPr="00C71AC5" w:rsidRDefault="0002616F" w:rsidP="00CB709D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 xml:space="preserve">Dostęp aktualizacji na nośnikach DVD oraz Online, aktualizowane zgodnie </w:t>
            </w:r>
            <w:r>
              <w:rPr>
                <w:rFonts w:ascii="Times New Roman" w:hAnsi="Times New Roman" w:cs="Times New Roman"/>
              </w:rPr>
              <w:br/>
            </w:r>
            <w:r w:rsidRPr="00C71AC5">
              <w:rPr>
                <w:rFonts w:ascii="Times New Roman" w:hAnsi="Times New Roman" w:cs="Times New Roman"/>
              </w:rPr>
              <w:t>z kalendarzem wydawcy (zalecane co 14 dni);</w:t>
            </w:r>
          </w:p>
          <w:p w:rsidR="0002616F" w:rsidRPr="00C71AC5" w:rsidRDefault="0002616F" w:rsidP="00CB709D">
            <w:pPr>
              <w:widowControl/>
              <w:numPr>
                <w:ilvl w:val="0"/>
                <w:numId w:val="30"/>
              </w:numPr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 xml:space="preserve">Dostępność aplikacji na 12 urządzeniach elektronicznych: </w:t>
            </w:r>
          </w:p>
          <w:p w:rsidR="0002616F" w:rsidRPr="00C71AC5" w:rsidRDefault="0002616F" w:rsidP="00CB709D">
            <w:pPr>
              <w:widowControl/>
              <w:autoSpaceDE/>
              <w:adjustRightInd/>
              <w:ind w:left="360"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>IOS/ Windows;</w:t>
            </w:r>
          </w:p>
          <w:p w:rsidR="0002616F" w:rsidRPr="00C71AC5" w:rsidRDefault="0002616F" w:rsidP="00CB709D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1AC5">
              <w:rPr>
                <w:rFonts w:ascii="Times New Roman" w:hAnsi="Times New Roman" w:cs="Times New Roman"/>
              </w:rPr>
              <w:t>HelpDesk</w:t>
            </w:r>
            <w:proofErr w:type="spellEnd"/>
            <w:r w:rsidRPr="00C71AC5">
              <w:rPr>
                <w:rFonts w:ascii="Times New Roman" w:hAnsi="Times New Roman" w:cs="Times New Roman"/>
              </w:rPr>
              <w:t xml:space="preserve"> on-line lub telefoniczny w języku polskim 12h na dobę </w:t>
            </w:r>
            <w:r w:rsidRPr="00C71AC5">
              <w:rPr>
                <w:rFonts w:ascii="Times New Roman" w:hAnsi="Times New Roman" w:cs="Times New Roman"/>
              </w:rPr>
              <w:br/>
              <w:t xml:space="preserve">od 8:00 do 20:00; </w:t>
            </w:r>
          </w:p>
          <w:p w:rsidR="0002616F" w:rsidRPr="00C71AC5" w:rsidRDefault="0002616F" w:rsidP="00CB709D">
            <w:pPr>
              <w:widowControl/>
              <w:numPr>
                <w:ilvl w:val="0"/>
                <w:numId w:val="31"/>
              </w:numPr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>Dostawa serwisów elektronicznych zgodnie z tabelą nr 1;</w:t>
            </w:r>
          </w:p>
          <w:p w:rsidR="0002616F" w:rsidRPr="00C71AC5" w:rsidRDefault="0002616F" w:rsidP="00CB709D">
            <w:pPr>
              <w:widowControl/>
              <w:numPr>
                <w:ilvl w:val="0"/>
                <w:numId w:val="31"/>
              </w:numPr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>Dostawa map papierowych zgodnie z tabelą numer 1;</w:t>
            </w:r>
          </w:p>
          <w:p w:rsidR="0002616F" w:rsidRPr="00C71AC5" w:rsidRDefault="0002616F" w:rsidP="00CB709D">
            <w:pPr>
              <w:widowControl/>
              <w:numPr>
                <w:ilvl w:val="0"/>
                <w:numId w:val="31"/>
              </w:numPr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 xml:space="preserve">Kontynuacja istniejącej aktualizacji  od 01-01-2019 do 31-12-2019 oraz jedna dodatkowa licencja wraz z aktualizacją od 01-01-2019 </w:t>
            </w:r>
            <w:r w:rsidRPr="00C71AC5">
              <w:rPr>
                <w:rFonts w:ascii="Times New Roman" w:hAnsi="Times New Roman" w:cs="Times New Roman"/>
              </w:rPr>
              <w:br/>
              <w:t>do 31-12-2019;</w:t>
            </w:r>
          </w:p>
          <w:p w:rsidR="0002616F" w:rsidRPr="00C71AC5" w:rsidRDefault="0002616F" w:rsidP="00CB709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616F" w:rsidRPr="00C71AC5" w:rsidRDefault="0002616F" w:rsidP="00DC14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</w:tcPr>
          <w:p w:rsidR="0002616F" w:rsidRPr="00C71AC5" w:rsidRDefault="0002616F" w:rsidP="00DC14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616F" w:rsidRPr="00C71AC5" w:rsidTr="0002616F">
        <w:trPr>
          <w:cantSplit/>
          <w:trHeight w:val="4169"/>
        </w:trPr>
        <w:tc>
          <w:tcPr>
            <w:tcW w:w="583" w:type="dxa"/>
            <w:tcBorders>
              <w:bottom w:val="single" w:sz="4" w:space="0" w:color="auto"/>
            </w:tcBorders>
          </w:tcPr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16F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</w:tcPr>
          <w:p w:rsidR="0002616F" w:rsidRPr="00C71AC5" w:rsidRDefault="0002616F" w:rsidP="00DC1442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Licencja oraz aktualizacja.</w:t>
            </w:r>
          </w:p>
          <w:p w:rsidR="0002616F" w:rsidRPr="00DB3DA3" w:rsidRDefault="0002616F" w:rsidP="00CB70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DA3">
              <w:rPr>
                <w:rFonts w:ascii="Times New Roman" w:hAnsi="Times New Roman" w:cs="Times New Roman"/>
                <w:b/>
              </w:rPr>
              <w:t>Baza danych kart podejść nawigacyjnych obszaru obejmującego swoim zasięgiem Europę (VFR) oraz IFR - Europę, Basen Morza Śródziemnego, Afrykę Północną, Europę Wschodnią, Europe Środkową oraz Bliski Wschód wraz z odpowiadającymi mapami papierowymi i aktualizacjami.</w:t>
            </w:r>
          </w:p>
          <w:p w:rsidR="0002616F" w:rsidRPr="00C71AC5" w:rsidRDefault="0002616F" w:rsidP="00CB709D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 xml:space="preserve">Dostęp aktualizacji na nośnikach DVD oraz Online, aktualizowane zgodnie </w:t>
            </w:r>
            <w:r>
              <w:rPr>
                <w:rFonts w:ascii="Times New Roman" w:hAnsi="Times New Roman" w:cs="Times New Roman"/>
              </w:rPr>
              <w:br/>
            </w:r>
            <w:r w:rsidRPr="00C71AC5">
              <w:rPr>
                <w:rFonts w:ascii="Times New Roman" w:hAnsi="Times New Roman" w:cs="Times New Roman"/>
              </w:rPr>
              <w:t>z kalendarzem wydawcy (zalecane co 14 dni);</w:t>
            </w:r>
          </w:p>
          <w:p w:rsidR="0002616F" w:rsidRPr="00C71AC5" w:rsidRDefault="0002616F" w:rsidP="00CB709D">
            <w:pPr>
              <w:widowControl/>
              <w:numPr>
                <w:ilvl w:val="0"/>
                <w:numId w:val="30"/>
              </w:numPr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 xml:space="preserve">Dostępność aplikacji na 4 urządzeniach elektronicznych: </w:t>
            </w:r>
            <w:r w:rsidRPr="00C71AC5">
              <w:rPr>
                <w:rFonts w:ascii="Times New Roman" w:hAnsi="Times New Roman" w:cs="Times New Roman"/>
              </w:rPr>
              <w:br/>
              <w:t>IOS/ Windows;</w:t>
            </w:r>
          </w:p>
          <w:p w:rsidR="0002616F" w:rsidRPr="00C71AC5" w:rsidRDefault="0002616F" w:rsidP="00CB709D">
            <w:pPr>
              <w:widowControl/>
              <w:numPr>
                <w:ilvl w:val="0"/>
                <w:numId w:val="30"/>
              </w:numPr>
              <w:autoSpaceDE/>
              <w:adjustRightInd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71AC5">
              <w:rPr>
                <w:rFonts w:ascii="Times New Roman" w:hAnsi="Times New Roman" w:cs="Times New Roman"/>
                <w:lang w:val="en-US"/>
              </w:rPr>
              <w:t>Współpraca</w:t>
            </w:r>
            <w:proofErr w:type="spellEnd"/>
            <w:r w:rsidRPr="00C71AC5">
              <w:rPr>
                <w:rFonts w:ascii="Times New Roman" w:hAnsi="Times New Roman" w:cs="Times New Roman"/>
                <w:lang w:val="en-US"/>
              </w:rPr>
              <w:t xml:space="preserve"> z MFD (</w:t>
            </w:r>
            <w:proofErr w:type="spellStart"/>
            <w:r w:rsidRPr="00C71AC5">
              <w:rPr>
                <w:rFonts w:ascii="Times New Roman" w:hAnsi="Times New Roman" w:cs="Times New Roman"/>
                <w:lang w:val="en-US"/>
              </w:rPr>
              <w:t>Multi Function</w:t>
            </w:r>
            <w:proofErr w:type="spellEnd"/>
            <w:r w:rsidRPr="00C71AC5">
              <w:rPr>
                <w:rFonts w:ascii="Times New Roman" w:hAnsi="Times New Roman" w:cs="Times New Roman"/>
                <w:lang w:val="en-US"/>
              </w:rPr>
              <w:t xml:space="preserve"> Display) </w:t>
            </w:r>
            <w:proofErr w:type="spellStart"/>
            <w:r w:rsidRPr="00C71AC5">
              <w:rPr>
                <w:rFonts w:ascii="Times New Roman" w:hAnsi="Times New Roman" w:cs="Times New Roman"/>
                <w:lang w:val="en-US"/>
              </w:rPr>
              <w:t>Proline</w:t>
            </w:r>
            <w:proofErr w:type="spellEnd"/>
            <w:r w:rsidRPr="00C71AC5">
              <w:rPr>
                <w:rFonts w:ascii="Times New Roman" w:hAnsi="Times New Roman" w:cs="Times New Roman"/>
                <w:lang w:val="en-US"/>
              </w:rPr>
              <w:t xml:space="preserve"> 21;</w:t>
            </w:r>
          </w:p>
          <w:p w:rsidR="0002616F" w:rsidRPr="00C71AC5" w:rsidRDefault="0002616F" w:rsidP="00CB709D">
            <w:pPr>
              <w:numPr>
                <w:ilvl w:val="0"/>
                <w:numId w:val="30"/>
              </w:numPr>
              <w:tabs>
                <w:tab w:val="num" w:pos="142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1AC5">
              <w:rPr>
                <w:rFonts w:ascii="Times New Roman" w:hAnsi="Times New Roman" w:cs="Times New Roman"/>
              </w:rPr>
              <w:t>HelpDesk</w:t>
            </w:r>
            <w:proofErr w:type="spellEnd"/>
            <w:r w:rsidRPr="00C71AC5">
              <w:rPr>
                <w:rFonts w:ascii="Times New Roman" w:hAnsi="Times New Roman" w:cs="Times New Roman"/>
              </w:rPr>
              <w:t xml:space="preserve"> on-line lub telefoniczny w języku polskim 12h na dobę </w:t>
            </w:r>
            <w:r w:rsidRPr="00C71AC5">
              <w:rPr>
                <w:rFonts w:ascii="Times New Roman" w:hAnsi="Times New Roman" w:cs="Times New Roman"/>
              </w:rPr>
              <w:br/>
              <w:t xml:space="preserve">od 8:00 do 20:00; </w:t>
            </w:r>
          </w:p>
          <w:p w:rsidR="0002616F" w:rsidRPr="00C71AC5" w:rsidRDefault="0002616F" w:rsidP="00CB709D">
            <w:pPr>
              <w:widowControl/>
              <w:numPr>
                <w:ilvl w:val="0"/>
                <w:numId w:val="31"/>
              </w:numPr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 xml:space="preserve">Dostawa serwisów elektronicznych zgodnie z tabelą nr 1 w piątek </w:t>
            </w:r>
            <w:r w:rsidRPr="00C71AC5">
              <w:rPr>
                <w:rFonts w:ascii="Times New Roman" w:hAnsi="Times New Roman" w:cs="Times New Roman"/>
              </w:rPr>
              <w:br/>
              <w:t>do godziny 24:00;</w:t>
            </w:r>
          </w:p>
          <w:p w:rsidR="0002616F" w:rsidRPr="00C71AC5" w:rsidRDefault="0002616F" w:rsidP="00CB709D">
            <w:pPr>
              <w:widowControl/>
              <w:numPr>
                <w:ilvl w:val="0"/>
                <w:numId w:val="31"/>
              </w:numPr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 xml:space="preserve">Dostawa map papierowych zgodnie z tabelą numer 1 w piątek </w:t>
            </w:r>
            <w:r w:rsidRPr="00C71AC5">
              <w:rPr>
                <w:rFonts w:ascii="Times New Roman" w:hAnsi="Times New Roman" w:cs="Times New Roman"/>
              </w:rPr>
              <w:br/>
              <w:t>do godziny 24:00;</w:t>
            </w:r>
          </w:p>
          <w:p w:rsidR="0002616F" w:rsidRPr="00C71AC5" w:rsidRDefault="0002616F" w:rsidP="00CB709D">
            <w:pPr>
              <w:widowControl/>
              <w:numPr>
                <w:ilvl w:val="0"/>
                <w:numId w:val="31"/>
              </w:numPr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>Kontynuacja istniejącej aktualizacji  od 01-01-2019 do 31-12-2019;</w:t>
            </w:r>
          </w:p>
          <w:p w:rsidR="0002616F" w:rsidRPr="00C71AC5" w:rsidRDefault="0002616F" w:rsidP="00CB709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616F" w:rsidRPr="00C71AC5" w:rsidRDefault="0002616F" w:rsidP="00DC14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</w:tcPr>
          <w:p w:rsidR="0002616F" w:rsidRPr="00C71AC5" w:rsidRDefault="0002616F" w:rsidP="00DC14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616F" w:rsidRPr="00C71AC5" w:rsidTr="0002616F">
        <w:trPr>
          <w:cantSplit/>
          <w:trHeight w:val="3506"/>
        </w:trPr>
        <w:tc>
          <w:tcPr>
            <w:tcW w:w="583" w:type="dxa"/>
            <w:tcBorders>
              <w:top w:val="single" w:sz="4" w:space="0" w:color="auto"/>
            </w:tcBorders>
          </w:tcPr>
          <w:p w:rsidR="0002616F" w:rsidRPr="00C71AC5" w:rsidRDefault="0002616F" w:rsidP="00C87C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46" w:type="dxa"/>
          </w:tcPr>
          <w:p w:rsidR="0002616F" w:rsidRDefault="0002616F" w:rsidP="00C87C5C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02616F" w:rsidRDefault="0002616F" w:rsidP="00C87C5C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02616F" w:rsidRPr="00C71AC5" w:rsidRDefault="0002616F" w:rsidP="00C87C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Licencja oraz aktualizacja.</w:t>
            </w:r>
          </w:p>
          <w:p w:rsidR="0002616F" w:rsidRPr="00DB3DA3" w:rsidRDefault="0002616F" w:rsidP="00C87C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DA3">
              <w:rPr>
                <w:rFonts w:ascii="Times New Roman" w:hAnsi="Times New Roman" w:cs="Times New Roman"/>
                <w:b/>
              </w:rPr>
              <w:t xml:space="preserve">Baza danych kart podejść nawigacyjnych obszaru obejmującego swoim zasięgiem Europę Wschodnią i Niemcy (VFR) oraz IFR wraz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DB3DA3">
              <w:rPr>
                <w:rFonts w:ascii="Times New Roman" w:hAnsi="Times New Roman" w:cs="Times New Roman"/>
                <w:b/>
              </w:rPr>
              <w:t>z odpowiadającymi mapami papierowymi i aktualizacjami.</w:t>
            </w:r>
          </w:p>
          <w:p w:rsidR="0002616F" w:rsidRPr="00C71AC5" w:rsidRDefault="0002616F" w:rsidP="00C87C5C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 xml:space="preserve">Dostęp aktualizacji na nośnikach DVD oraz Online, aktualizowane zgodnie </w:t>
            </w:r>
            <w:r w:rsidRPr="00C71AC5">
              <w:rPr>
                <w:rFonts w:ascii="Times New Roman" w:hAnsi="Times New Roman" w:cs="Times New Roman"/>
              </w:rPr>
              <w:br/>
              <w:t>z kalendarzem wydawcy (zalecane co 14 dni);</w:t>
            </w:r>
          </w:p>
          <w:p w:rsidR="0002616F" w:rsidRPr="00C71AC5" w:rsidRDefault="0002616F" w:rsidP="00C87C5C">
            <w:pPr>
              <w:widowControl/>
              <w:numPr>
                <w:ilvl w:val="0"/>
                <w:numId w:val="30"/>
              </w:numPr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>Dostępność aplikacji na 24 urządzeniach elektronicznych: IOS/ Windows;</w:t>
            </w:r>
          </w:p>
          <w:p w:rsidR="0002616F" w:rsidRPr="00C71AC5" w:rsidRDefault="0002616F" w:rsidP="00C87C5C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1AC5">
              <w:rPr>
                <w:rFonts w:ascii="Times New Roman" w:hAnsi="Times New Roman" w:cs="Times New Roman"/>
              </w:rPr>
              <w:t>HelpDesk</w:t>
            </w:r>
            <w:proofErr w:type="spellEnd"/>
            <w:r w:rsidRPr="00C71AC5">
              <w:rPr>
                <w:rFonts w:ascii="Times New Roman" w:hAnsi="Times New Roman" w:cs="Times New Roman"/>
              </w:rPr>
              <w:t xml:space="preserve"> on-line lub telefoniczny w języku polskim 12h na dobę od 8:00 </w:t>
            </w:r>
            <w:r w:rsidRPr="00C71AC5">
              <w:rPr>
                <w:rFonts w:ascii="Times New Roman" w:hAnsi="Times New Roman" w:cs="Times New Roman"/>
              </w:rPr>
              <w:br/>
              <w:t xml:space="preserve">do 20:00; </w:t>
            </w:r>
          </w:p>
          <w:p w:rsidR="0002616F" w:rsidRPr="00C71AC5" w:rsidRDefault="0002616F" w:rsidP="00C87C5C">
            <w:pPr>
              <w:widowControl/>
              <w:numPr>
                <w:ilvl w:val="0"/>
                <w:numId w:val="31"/>
              </w:numPr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>Dostawa serwisów elektronicznych zgodnie z tabelą nr 1;</w:t>
            </w:r>
          </w:p>
          <w:p w:rsidR="0002616F" w:rsidRPr="00C71AC5" w:rsidRDefault="0002616F" w:rsidP="00C87C5C">
            <w:pPr>
              <w:widowControl/>
              <w:numPr>
                <w:ilvl w:val="0"/>
                <w:numId w:val="31"/>
              </w:numPr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>Dostawa map papierowych zgodnie z tabelą numer 1;</w:t>
            </w:r>
          </w:p>
          <w:p w:rsidR="0002616F" w:rsidRPr="00C71AC5" w:rsidRDefault="0002616F" w:rsidP="00C87C5C">
            <w:pPr>
              <w:widowControl/>
              <w:numPr>
                <w:ilvl w:val="0"/>
                <w:numId w:val="31"/>
              </w:numPr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>Kontynuacja istniejącej aktualizacji  od 01-01-2019 do 31-12-2019 oraz trzy dodatkowe licencje wraz z aktualizacją od 01-01-2019 do 31-12-2019;</w:t>
            </w:r>
          </w:p>
          <w:p w:rsidR="0002616F" w:rsidRPr="00C71AC5" w:rsidRDefault="0002616F" w:rsidP="00CB70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2616F" w:rsidRPr="00C71AC5" w:rsidRDefault="0002616F" w:rsidP="00DC14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</w:tcPr>
          <w:p w:rsidR="0002616F" w:rsidRPr="00C71AC5" w:rsidRDefault="0002616F" w:rsidP="00DC14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616F" w:rsidRPr="00C71AC5" w:rsidTr="00B55057">
        <w:trPr>
          <w:cantSplit/>
          <w:trHeight w:val="6248"/>
        </w:trPr>
        <w:tc>
          <w:tcPr>
            <w:tcW w:w="583" w:type="dxa"/>
          </w:tcPr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6946" w:type="dxa"/>
          </w:tcPr>
          <w:p w:rsidR="0002616F" w:rsidRPr="00C71AC5" w:rsidRDefault="0002616F" w:rsidP="00CB709D">
            <w:pPr>
              <w:tabs>
                <w:tab w:val="left" w:pos="900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Aktualizacja istniejących serwisów kart podejść, map i diagramów.</w:t>
            </w:r>
          </w:p>
          <w:p w:rsidR="0002616F" w:rsidRPr="00DB3DA3" w:rsidRDefault="0002616F" w:rsidP="00CB709D">
            <w:pPr>
              <w:tabs>
                <w:tab w:val="left" w:pos="900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DB3DA3">
              <w:rPr>
                <w:rFonts w:ascii="Times New Roman" w:hAnsi="Times New Roman" w:cs="Times New Roman"/>
                <w:b/>
              </w:rPr>
              <w:t>Baza Danych obejmująca swoim zasięgiem Europę Zachodnią, Europę Wschodnią, Basen Morza Śródziemnego, Bliski Wschód oraz Afrykę Północną w wersji papierowej.</w:t>
            </w:r>
          </w:p>
          <w:p w:rsidR="0002616F" w:rsidRPr="00C71AC5" w:rsidRDefault="0002616F" w:rsidP="00CB709D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>Aktualizowany zgodnie z ukazującymi się poprawkami serwis odpowiadający usłudze AEEU04</w:t>
            </w:r>
          </w:p>
          <w:p w:rsidR="0002616F" w:rsidRPr="00C71AC5" w:rsidRDefault="0002616F" w:rsidP="00CB709D">
            <w:pPr>
              <w:ind w:left="318"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>– aktualizacja 2 istniejących  serwisów od 01-01-2019 do 31-12-2019;</w:t>
            </w:r>
          </w:p>
          <w:p w:rsidR="0002616F" w:rsidRPr="00C71AC5" w:rsidRDefault="0002616F" w:rsidP="00CB709D">
            <w:pPr>
              <w:ind w:left="318"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 xml:space="preserve">– dostawa do siedziby zamawiającego zgodnie z tabelą nr 1 – dostawa w piątek </w:t>
            </w:r>
            <w:r w:rsidRPr="00C71AC5">
              <w:rPr>
                <w:rFonts w:ascii="Times New Roman" w:hAnsi="Times New Roman" w:cs="Times New Roman"/>
              </w:rPr>
              <w:br/>
              <w:t>do godz. 24:00;</w:t>
            </w:r>
          </w:p>
          <w:p w:rsidR="0002616F" w:rsidRPr="00C71AC5" w:rsidRDefault="0002616F" w:rsidP="00CB709D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-96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>Aktualizowany zgodnie z ukazującymi się poprawkami serwis odpowiadający usłudze AERM04</w:t>
            </w:r>
          </w:p>
          <w:p w:rsidR="0002616F" w:rsidRPr="00C71AC5" w:rsidRDefault="0002616F" w:rsidP="00CB709D">
            <w:pPr>
              <w:tabs>
                <w:tab w:val="num" w:pos="720"/>
              </w:tabs>
              <w:ind w:left="318"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>– aktualizacja 2 istniejących  serwisów od 01-01-2019 do 31-12-2019 ;</w:t>
            </w:r>
          </w:p>
          <w:p w:rsidR="0002616F" w:rsidRPr="00C71AC5" w:rsidRDefault="0002616F" w:rsidP="00CB709D">
            <w:pPr>
              <w:ind w:left="318"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 xml:space="preserve">– dostawa do siedziby zamawiającego zgodnie z tabelą nr 1 - dostawa w piątek </w:t>
            </w:r>
            <w:r w:rsidRPr="00C71AC5">
              <w:rPr>
                <w:rFonts w:ascii="Times New Roman" w:hAnsi="Times New Roman" w:cs="Times New Roman"/>
              </w:rPr>
              <w:br/>
              <w:t>do godz. 24:00;</w:t>
            </w:r>
          </w:p>
          <w:p w:rsidR="0002616F" w:rsidRPr="00C71AC5" w:rsidRDefault="0002616F" w:rsidP="00CB709D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-96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>Aktualizowany zgodnie z ukazującymi się poprawkami serwis odpowiadający usłudze AERMHI</w:t>
            </w:r>
          </w:p>
          <w:p w:rsidR="0002616F" w:rsidRPr="00C71AC5" w:rsidRDefault="0002616F" w:rsidP="00CB709D">
            <w:pPr>
              <w:tabs>
                <w:tab w:val="num" w:pos="720"/>
              </w:tabs>
              <w:ind w:left="318"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>– aktualizacja 3 istniejących  serwisów od 01-01-2019 do 31-12-2019;</w:t>
            </w:r>
          </w:p>
          <w:p w:rsidR="0002616F" w:rsidRPr="00C71AC5" w:rsidRDefault="0002616F" w:rsidP="00CB709D">
            <w:pPr>
              <w:ind w:left="318"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 xml:space="preserve">– dostawa do siedziby zamawiającego zgodnie z tabelą nr 1 - dostawa w piątek </w:t>
            </w:r>
            <w:r w:rsidRPr="00C71AC5">
              <w:rPr>
                <w:rFonts w:ascii="Times New Roman" w:hAnsi="Times New Roman" w:cs="Times New Roman"/>
              </w:rPr>
              <w:br/>
              <w:t>do godz. 24:00;</w:t>
            </w:r>
          </w:p>
          <w:p w:rsidR="0002616F" w:rsidRPr="00C71AC5" w:rsidRDefault="0002616F" w:rsidP="00CB709D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-96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 xml:space="preserve">Możliwość wymiany serwisów papierowych na elektroniczne (dotyczy AERM04 oraz AEEU04) w trakcie trwania umowy usługi aktualizacji </w:t>
            </w:r>
            <w:r w:rsidRPr="00C71AC5">
              <w:rPr>
                <w:rFonts w:ascii="Times New Roman" w:hAnsi="Times New Roman" w:cs="Times New Roman"/>
              </w:rPr>
              <w:br/>
              <w:t>i dostawy zgodnie z tabelą nr 1 w każdy piątek do godziny 24:00;</w:t>
            </w:r>
          </w:p>
          <w:p w:rsidR="0002616F" w:rsidRPr="00C71AC5" w:rsidRDefault="0002616F" w:rsidP="00CB709D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-96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1AC5">
              <w:rPr>
                <w:rFonts w:ascii="Times New Roman" w:hAnsi="Times New Roman" w:cs="Times New Roman"/>
              </w:rPr>
              <w:t>HelpDesk</w:t>
            </w:r>
            <w:proofErr w:type="spellEnd"/>
            <w:r w:rsidRPr="00C71AC5">
              <w:rPr>
                <w:rFonts w:ascii="Times New Roman" w:hAnsi="Times New Roman" w:cs="Times New Roman"/>
              </w:rPr>
              <w:t xml:space="preserve"> on-line lub telefoniczny w języku polskim 12h na dobę od 8:00 </w:t>
            </w:r>
            <w:r>
              <w:rPr>
                <w:rFonts w:ascii="Times New Roman" w:hAnsi="Times New Roman" w:cs="Times New Roman"/>
              </w:rPr>
              <w:br/>
            </w:r>
            <w:r w:rsidRPr="00C71AC5">
              <w:rPr>
                <w:rFonts w:ascii="Times New Roman" w:hAnsi="Times New Roman" w:cs="Times New Roman"/>
              </w:rPr>
              <w:t xml:space="preserve">do 20:00; </w:t>
            </w:r>
          </w:p>
          <w:p w:rsidR="0002616F" w:rsidRPr="00C71AC5" w:rsidRDefault="0002616F" w:rsidP="00CB709D">
            <w:pPr>
              <w:widowControl/>
              <w:numPr>
                <w:ilvl w:val="0"/>
                <w:numId w:val="30"/>
              </w:numPr>
              <w:tabs>
                <w:tab w:val="clear" w:pos="360"/>
                <w:tab w:val="num" w:pos="-960"/>
                <w:tab w:val="num" w:pos="318"/>
              </w:tabs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>Kontynuacja istniejącej aktualizacji  od 01-01-2019 do 31-12-2019;</w:t>
            </w:r>
          </w:p>
          <w:p w:rsidR="0002616F" w:rsidRPr="00C71AC5" w:rsidRDefault="0002616F" w:rsidP="00CB709D">
            <w:pPr>
              <w:tabs>
                <w:tab w:val="num" w:pos="318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B55057" w:rsidRPr="00C71AC5" w:rsidRDefault="00B55057" w:rsidP="00CB709D">
            <w:pPr>
              <w:widowControl/>
              <w:tabs>
                <w:tab w:val="num" w:pos="360"/>
              </w:tabs>
              <w:autoSpaceDE/>
              <w:adjustRightInd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616F" w:rsidRPr="00C71AC5" w:rsidRDefault="0002616F" w:rsidP="00DC14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</w:tcPr>
          <w:p w:rsidR="0002616F" w:rsidRPr="00C71AC5" w:rsidRDefault="0002616F" w:rsidP="00DC14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2616F" w:rsidRPr="00C71AC5" w:rsidRDefault="0002616F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5057" w:rsidRPr="00C71AC5" w:rsidTr="0002616F">
        <w:trPr>
          <w:cantSplit/>
          <w:trHeight w:val="2705"/>
        </w:trPr>
        <w:tc>
          <w:tcPr>
            <w:tcW w:w="583" w:type="dxa"/>
          </w:tcPr>
          <w:p w:rsidR="00B55057" w:rsidRDefault="00B55057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5057" w:rsidRDefault="00B55057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5057" w:rsidRPr="00C71AC5" w:rsidRDefault="00B55057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46" w:type="dxa"/>
          </w:tcPr>
          <w:p w:rsidR="00B55057" w:rsidRDefault="00B55057" w:rsidP="00B55057">
            <w:pPr>
              <w:widowControl/>
              <w:tabs>
                <w:tab w:val="num" w:pos="360"/>
              </w:tabs>
              <w:autoSpaceDE/>
              <w:adjustRightInd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B55057" w:rsidRPr="00C71AC5" w:rsidRDefault="00B55057" w:rsidP="00B55057">
            <w:pPr>
              <w:pStyle w:val="Akapitzlist"/>
              <w:ind w:left="0"/>
              <w:rPr>
                <w:b/>
                <w:sz w:val="20"/>
              </w:rPr>
            </w:pPr>
            <w:r w:rsidRPr="00C71AC5">
              <w:rPr>
                <w:b/>
                <w:sz w:val="20"/>
              </w:rPr>
              <w:t>Licencja oraz aktualizacja:</w:t>
            </w:r>
          </w:p>
          <w:p w:rsidR="00B55057" w:rsidRPr="007A5287" w:rsidRDefault="00B55057" w:rsidP="00B55057">
            <w:pPr>
              <w:rPr>
                <w:rFonts w:ascii="Times New Roman" w:hAnsi="Times New Roman" w:cs="Times New Roman"/>
                <w:b/>
              </w:rPr>
            </w:pPr>
            <w:r w:rsidRPr="007A5287">
              <w:rPr>
                <w:rFonts w:ascii="Times New Roman" w:hAnsi="Times New Roman" w:cs="Times New Roman"/>
                <w:b/>
              </w:rPr>
              <w:t>Baza danych kart podejść nawigacyjnych obszaru obejmującego swoim zasięgiem Europę (VFR) wraz z odpowiadającymi mapami papierowymi i aktualizacjami;</w:t>
            </w:r>
          </w:p>
          <w:p w:rsidR="00B55057" w:rsidRPr="007A5287" w:rsidRDefault="00B55057" w:rsidP="00B55057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sz w:val="20"/>
              </w:rPr>
            </w:pPr>
            <w:r w:rsidRPr="007A5287">
              <w:rPr>
                <w:sz w:val="20"/>
              </w:rPr>
              <w:t>dostęp on-line, aktualizowane zgodnie z kalendarzem wydawcy co 28 dni;</w:t>
            </w:r>
          </w:p>
          <w:p w:rsidR="00B55057" w:rsidRPr="007A5287" w:rsidRDefault="00B55057" w:rsidP="00B55057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sz w:val="20"/>
              </w:rPr>
            </w:pPr>
            <w:r w:rsidRPr="007A5287">
              <w:rPr>
                <w:sz w:val="20"/>
              </w:rPr>
              <w:t>dostępność aktualizacji dla 30 stanowisk opartych o system IOS;</w:t>
            </w:r>
          </w:p>
          <w:p w:rsidR="00B55057" w:rsidRPr="007A5287" w:rsidRDefault="00B55057" w:rsidP="00B55057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sz w:val="20"/>
              </w:rPr>
            </w:pPr>
            <w:proofErr w:type="spellStart"/>
            <w:r w:rsidRPr="007A5287">
              <w:rPr>
                <w:sz w:val="20"/>
              </w:rPr>
              <w:t>HelpDesk</w:t>
            </w:r>
            <w:proofErr w:type="spellEnd"/>
            <w:r w:rsidRPr="007A5287">
              <w:rPr>
                <w:sz w:val="20"/>
              </w:rPr>
              <w:t xml:space="preserve"> on-line lub telefoniczny w języku polskim 12h na dobę od 8:00 do 20:00; </w:t>
            </w:r>
          </w:p>
          <w:p w:rsidR="00B55057" w:rsidRPr="007A5287" w:rsidRDefault="00B55057" w:rsidP="00B55057">
            <w:pPr>
              <w:pStyle w:val="Akapitzlist"/>
              <w:numPr>
                <w:ilvl w:val="0"/>
                <w:numId w:val="36"/>
              </w:numPr>
              <w:autoSpaceDN w:val="0"/>
              <w:ind w:left="709"/>
              <w:jc w:val="both"/>
              <w:rPr>
                <w:sz w:val="20"/>
              </w:rPr>
            </w:pPr>
            <w:r w:rsidRPr="007A5287">
              <w:rPr>
                <w:sz w:val="20"/>
              </w:rPr>
              <w:t>licencja oraz aktualizacja od 01-01-2019 do 31-12-2019;</w:t>
            </w:r>
          </w:p>
          <w:p w:rsidR="00B55057" w:rsidRPr="00C71AC5" w:rsidRDefault="00B55057" w:rsidP="00CB709D">
            <w:pPr>
              <w:tabs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55057" w:rsidRPr="00C71AC5" w:rsidRDefault="00B55057" w:rsidP="00DC14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</w:tcPr>
          <w:p w:rsidR="00B55057" w:rsidRPr="00C71AC5" w:rsidRDefault="00B55057" w:rsidP="00DC14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B55057" w:rsidRPr="00C71AC5" w:rsidRDefault="00B55057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55057" w:rsidRPr="00C71AC5" w:rsidRDefault="00B55057" w:rsidP="007A3C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92DBE" w:rsidRPr="00C71AC5" w:rsidRDefault="00892DBE" w:rsidP="00403489">
      <w:pPr>
        <w:jc w:val="both"/>
        <w:rPr>
          <w:rFonts w:ascii="Times New Roman" w:hAnsi="Times New Roman" w:cs="Times New Roman"/>
          <w:b/>
        </w:rPr>
      </w:pPr>
    </w:p>
    <w:p w:rsidR="00892DBE" w:rsidRPr="00C71AC5" w:rsidRDefault="00892DBE" w:rsidP="00403489">
      <w:pPr>
        <w:jc w:val="both"/>
        <w:rPr>
          <w:rFonts w:ascii="Times New Roman" w:hAnsi="Times New Roman" w:cs="Times New Roman"/>
          <w:b/>
        </w:rPr>
      </w:pPr>
    </w:p>
    <w:p w:rsidR="00892DBE" w:rsidRPr="00C71AC5" w:rsidRDefault="00892DBE" w:rsidP="00403489">
      <w:pPr>
        <w:jc w:val="both"/>
        <w:rPr>
          <w:rFonts w:ascii="Times New Roman" w:hAnsi="Times New Roman" w:cs="Times New Roman"/>
          <w:b/>
        </w:rPr>
      </w:pPr>
    </w:p>
    <w:p w:rsidR="00892DBE" w:rsidRPr="00C71AC5" w:rsidRDefault="00892DBE" w:rsidP="00403489">
      <w:pPr>
        <w:jc w:val="both"/>
        <w:rPr>
          <w:rFonts w:ascii="Times New Roman" w:hAnsi="Times New Roman" w:cs="Times New Roman"/>
          <w:b/>
        </w:rPr>
      </w:pPr>
    </w:p>
    <w:p w:rsidR="000859FF" w:rsidRPr="00C71AC5" w:rsidRDefault="000859FF" w:rsidP="00403489">
      <w:pPr>
        <w:jc w:val="both"/>
        <w:rPr>
          <w:rFonts w:ascii="Times New Roman" w:hAnsi="Times New Roman" w:cs="Times New Roman"/>
          <w:b/>
        </w:rPr>
      </w:pPr>
    </w:p>
    <w:p w:rsidR="00892DBE" w:rsidRPr="00C71AC5" w:rsidRDefault="00892DBE" w:rsidP="00403489">
      <w:pPr>
        <w:jc w:val="both"/>
        <w:rPr>
          <w:rFonts w:ascii="Times New Roman" w:hAnsi="Times New Roman" w:cs="Times New Roman"/>
          <w:b/>
        </w:rPr>
      </w:pPr>
    </w:p>
    <w:p w:rsidR="00892DBE" w:rsidRPr="00C71AC5" w:rsidRDefault="00892DBE" w:rsidP="00403489">
      <w:pPr>
        <w:jc w:val="both"/>
        <w:rPr>
          <w:rFonts w:ascii="Times New Roman" w:hAnsi="Times New Roman" w:cs="Times New Roman"/>
          <w:b/>
        </w:rPr>
      </w:pPr>
    </w:p>
    <w:tbl>
      <w:tblPr>
        <w:tblW w:w="13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088"/>
        <w:gridCol w:w="1509"/>
        <w:gridCol w:w="1554"/>
        <w:gridCol w:w="1132"/>
        <w:gridCol w:w="1694"/>
      </w:tblGrid>
      <w:tr w:rsidR="00B55057" w:rsidRPr="00C71AC5" w:rsidTr="00B55057">
        <w:trPr>
          <w:trHeight w:val="750"/>
        </w:trPr>
        <w:tc>
          <w:tcPr>
            <w:tcW w:w="567" w:type="dxa"/>
          </w:tcPr>
          <w:p w:rsidR="00B55057" w:rsidRPr="00C71AC5" w:rsidRDefault="00B55057" w:rsidP="000F406F">
            <w:pPr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7088" w:type="dxa"/>
          </w:tcPr>
          <w:p w:rsidR="00B55057" w:rsidRPr="00C71AC5" w:rsidRDefault="00B55057" w:rsidP="000F4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Przedmiot zamówienia</w:t>
            </w:r>
          </w:p>
          <w:p w:rsidR="00B55057" w:rsidRPr="00C71AC5" w:rsidRDefault="00B55057" w:rsidP="000F4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509" w:type="dxa"/>
          </w:tcPr>
          <w:p w:rsidR="00B55057" w:rsidRPr="00C71AC5" w:rsidRDefault="00B55057" w:rsidP="000F4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Nazwa handlowa*</w:t>
            </w:r>
          </w:p>
          <w:p w:rsidR="00B55057" w:rsidRPr="00C71AC5" w:rsidRDefault="00B55057" w:rsidP="000F4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554" w:type="dxa"/>
          </w:tcPr>
          <w:p w:rsidR="00B55057" w:rsidRPr="00C71AC5" w:rsidRDefault="00B55057" w:rsidP="000F40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Wartość netto</w:t>
            </w:r>
          </w:p>
          <w:p w:rsidR="00B55057" w:rsidRPr="00C71AC5" w:rsidRDefault="00B55057" w:rsidP="000F4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1132" w:type="dxa"/>
          </w:tcPr>
          <w:p w:rsidR="00B55057" w:rsidRPr="00C71AC5" w:rsidRDefault="00B55057" w:rsidP="000F4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Podatek VAT %</w:t>
            </w:r>
          </w:p>
          <w:p w:rsidR="00B55057" w:rsidRPr="00C71AC5" w:rsidRDefault="00B55057" w:rsidP="000F4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(D)</w:t>
            </w:r>
          </w:p>
        </w:tc>
        <w:tc>
          <w:tcPr>
            <w:tcW w:w="1694" w:type="dxa"/>
          </w:tcPr>
          <w:p w:rsidR="00B55057" w:rsidRPr="00C71AC5" w:rsidRDefault="00B55057" w:rsidP="000F4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Wartość brutto</w:t>
            </w:r>
          </w:p>
          <w:p w:rsidR="00B55057" w:rsidRPr="00C71AC5" w:rsidRDefault="00B55057" w:rsidP="000F4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(E)</w:t>
            </w:r>
          </w:p>
        </w:tc>
      </w:tr>
      <w:tr w:rsidR="00B55057" w:rsidRPr="00C71AC5" w:rsidTr="00B55057">
        <w:tc>
          <w:tcPr>
            <w:tcW w:w="567" w:type="dxa"/>
          </w:tcPr>
          <w:p w:rsidR="00B55057" w:rsidRPr="00C71AC5" w:rsidRDefault="00B55057" w:rsidP="000F406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8" w:type="dxa"/>
          </w:tcPr>
          <w:p w:rsidR="00B55057" w:rsidRPr="00C71AC5" w:rsidRDefault="00B55057" w:rsidP="00D62923">
            <w:pPr>
              <w:tabs>
                <w:tab w:val="num" w:pos="1428"/>
              </w:tabs>
              <w:spacing w:line="260" w:lineRule="exact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Licencja oraz aktualizacja.</w:t>
            </w:r>
          </w:p>
          <w:p w:rsidR="00B55057" w:rsidRPr="00C71AC5" w:rsidRDefault="00B55057" w:rsidP="00CB70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Program do obliczeń wyważenia śmigłowca EC 135 P2+ oraz EC 135 P3.</w:t>
            </w:r>
          </w:p>
          <w:p w:rsidR="00B55057" w:rsidRPr="00C71AC5" w:rsidRDefault="00B55057" w:rsidP="00CB709D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>Dostępność licencji dla 27 statków powietrznych a w tym:</w:t>
            </w:r>
          </w:p>
          <w:p w:rsidR="00B55057" w:rsidRPr="00C71AC5" w:rsidRDefault="00B55057" w:rsidP="000859FF">
            <w:pPr>
              <w:pStyle w:val="Akapitzlist"/>
              <w:numPr>
                <w:ilvl w:val="0"/>
                <w:numId w:val="36"/>
              </w:numPr>
              <w:autoSpaceDN w:val="0"/>
              <w:ind w:left="459"/>
              <w:jc w:val="both"/>
              <w:rPr>
                <w:sz w:val="20"/>
              </w:rPr>
            </w:pPr>
            <w:r w:rsidRPr="00C71AC5">
              <w:rPr>
                <w:sz w:val="20"/>
              </w:rPr>
              <w:t>dla systemu Windows w ilości 27 stanowisk/urządzeń;</w:t>
            </w:r>
          </w:p>
          <w:p w:rsidR="00B55057" w:rsidRPr="00C71AC5" w:rsidRDefault="00B55057" w:rsidP="000859FF">
            <w:pPr>
              <w:pStyle w:val="Akapitzlist"/>
              <w:numPr>
                <w:ilvl w:val="0"/>
                <w:numId w:val="36"/>
              </w:numPr>
              <w:autoSpaceDN w:val="0"/>
              <w:ind w:left="459"/>
              <w:jc w:val="both"/>
              <w:rPr>
                <w:sz w:val="20"/>
              </w:rPr>
            </w:pPr>
            <w:r w:rsidRPr="00C71AC5">
              <w:rPr>
                <w:sz w:val="20"/>
              </w:rPr>
              <w:t>dla systemu IOS w ilości 54 stanowisk/urządzeń;</w:t>
            </w:r>
          </w:p>
          <w:p w:rsidR="00B55057" w:rsidRPr="00C71AC5" w:rsidRDefault="00B55057" w:rsidP="00CB709D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>Program musi:</w:t>
            </w:r>
          </w:p>
          <w:p w:rsidR="00B55057" w:rsidRPr="00C71AC5" w:rsidRDefault="00B55057" w:rsidP="000859FF">
            <w:pPr>
              <w:pStyle w:val="Akapitzlist"/>
              <w:numPr>
                <w:ilvl w:val="0"/>
                <w:numId w:val="36"/>
              </w:numPr>
              <w:autoSpaceDN w:val="0"/>
              <w:ind w:left="459"/>
              <w:jc w:val="both"/>
              <w:rPr>
                <w:sz w:val="20"/>
              </w:rPr>
            </w:pPr>
            <w:r w:rsidRPr="00C71AC5">
              <w:rPr>
                <w:sz w:val="20"/>
              </w:rPr>
              <w:t xml:space="preserve">przesyłać dane przygotowane na stanowisku operatora do urządzenia mobilnego danych zawierających konfigurację statku powietrznego wraz </w:t>
            </w:r>
            <w:r w:rsidRPr="00C71AC5">
              <w:rPr>
                <w:sz w:val="20"/>
              </w:rPr>
              <w:br/>
              <w:t>z jego wyposażeniem dodatkowym, danymi załogi, wykresami osiągów oraz statusem walidacji;</w:t>
            </w:r>
          </w:p>
          <w:p w:rsidR="00B55057" w:rsidRPr="00C71AC5" w:rsidRDefault="00B55057" w:rsidP="000859FF">
            <w:pPr>
              <w:pStyle w:val="Akapitzlist"/>
              <w:numPr>
                <w:ilvl w:val="0"/>
                <w:numId w:val="36"/>
              </w:numPr>
              <w:autoSpaceDN w:val="0"/>
              <w:ind w:left="459"/>
              <w:jc w:val="both"/>
              <w:rPr>
                <w:sz w:val="20"/>
              </w:rPr>
            </w:pPr>
            <w:r w:rsidRPr="00C71AC5">
              <w:rPr>
                <w:sz w:val="20"/>
              </w:rPr>
              <w:t>wykonywać obliczenia wyważenia i kontroli wprowadzanych danych;</w:t>
            </w:r>
          </w:p>
          <w:p w:rsidR="00B55057" w:rsidRPr="00C71AC5" w:rsidRDefault="00B55057" w:rsidP="000859FF">
            <w:pPr>
              <w:pStyle w:val="Akapitzlist"/>
              <w:numPr>
                <w:ilvl w:val="0"/>
                <w:numId w:val="36"/>
              </w:numPr>
              <w:autoSpaceDN w:val="0"/>
              <w:ind w:left="459"/>
              <w:jc w:val="both"/>
              <w:rPr>
                <w:sz w:val="20"/>
              </w:rPr>
            </w:pPr>
            <w:r w:rsidRPr="00C71AC5">
              <w:rPr>
                <w:sz w:val="20"/>
              </w:rPr>
              <w:t>wyświetlać dane w postaci graficznej takich jak, wykresów stateczności podłużnej oraz poprzecznej dla wszystkich konfiguracji z uwzględnieniem parametrów lotu oraz wykonywanej operacji lotniczej;</w:t>
            </w:r>
          </w:p>
          <w:p w:rsidR="00B55057" w:rsidRPr="00C71AC5" w:rsidRDefault="00B55057" w:rsidP="000859FF">
            <w:pPr>
              <w:pStyle w:val="Akapitzlist"/>
              <w:numPr>
                <w:ilvl w:val="0"/>
                <w:numId w:val="36"/>
              </w:numPr>
              <w:autoSpaceDN w:val="0"/>
              <w:ind w:left="459"/>
              <w:jc w:val="both"/>
              <w:rPr>
                <w:sz w:val="20"/>
              </w:rPr>
            </w:pPr>
            <w:r w:rsidRPr="00C71AC5">
              <w:rPr>
                <w:sz w:val="20"/>
              </w:rPr>
              <w:t>dokonywać walidacji danych zgodnie z FM (z uwzględnieniem wszystkich zmian FM w okresie obowiązywania licencji);</w:t>
            </w:r>
          </w:p>
          <w:p w:rsidR="00B55057" w:rsidRPr="00C71AC5" w:rsidRDefault="00B55057" w:rsidP="000859FF">
            <w:pPr>
              <w:pStyle w:val="Akapitzlist"/>
              <w:numPr>
                <w:ilvl w:val="0"/>
                <w:numId w:val="36"/>
              </w:numPr>
              <w:autoSpaceDN w:val="0"/>
              <w:ind w:left="459"/>
              <w:jc w:val="both"/>
              <w:rPr>
                <w:sz w:val="20"/>
              </w:rPr>
            </w:pPr>
            <w:r w:rsidRPr="00C71AC5">
              <w:rPr>
                <w:sz w:val="20"/>
              </w:rPr>
              <w:t>mieć możliwości obliczania osiągów śmigłowców EC135 P2+ oraz EC135 P3;</w:t>
            </w:r>
          </w:p>
          <w:p w:rsidR="00B55057" w:rsidRPr="00C71AC5" w:rsidRDefault="00B55057" w:rsidP="000859FF">
            <w:pPr>
              <w:pStyle w:val="Akapitzlist"/>
              <w:numPr>
                <w:ilvl w:val="0"/>
                <w:numId w:val="36"/>
              </w:numPr>
              <w:autoSpaceDN w:val="0"/>
              <w:ind w:left="459"/>
              <w:jc w:val="both"/>
              <w:rPr>
                <w:sz w:val="20"/>
              </w:rPr>
            </w:pPr>
            <w:r w:rsidRPr="00C71AC5">
              <w:rPr>
                <w:sz w:val="20"/>
              </w:rPr>
              <w:t>uwzględniać takie parametry jak: temperatura, ciśnienie, wysokość przelotowa, kierunek i prędkość wiatru, typ realizowanej operacji (zawis, lądowanie);</w:t>
            </w:r>
          </w:p>
          <w:p w:rsidR="00B55057" w:rsidRPr="00C71AC5" w:rsidRDefault="00B55057" w:rsidP="000859FF">
            <w:pPr>
              <w:pStyle w:val="Akapitzlist"/>
              <w:numPr>
                <w:ilvl w:val="0"/>
                <w:numId w:val="36"/>
              </w:numPr>
              <w:autoSpaceDN w:val="0"/>
              <w:ind w:left="459"/>
              <w:jc w:val="both"/>
              <w:rPr>
                <w:sz w:val="20"/>
              </w:rPr>
            </w:pPr>
            <w:r w:rsidRPr="00C71AC5">
              <w:rPr>
                <w:sz w:val="20"/>
              </w:rPr>
              <w:t xml:space="preserve">uwzględniać flotę zamawiającego dla 27 statków powietrznych przy </w:t>
            </w:r>
            <w:r w:rsidRPr="00C71AC5">
              <w:rPr>
                <w:sz w:val="20"/>
              </w:rPr>
              <w:br/>
              <w:t>12 różnych konfiguracjach operacyjnych;</w:t>
            </w:r>
          </w:p>
          <w:p w:rsidR="00B55057" w:rsidRPr="00C71AC5" w:rsidRDefault="00B55057" w:rsidP="000859FF">
            <w:pPr>
              <w:pStyle w:val="Akapitzlist"/>
              <w:numPr>
                <w:ilvl w:val="0"/>
                <w:numId w:val="36"/>
              </w:numPr>
              <w:autoSpaceDN w:val="0"/>
              <w:ind w:left="459"/>
              <w:jc w:val="both"/>
              <w:rPr>
                <w:sz w:val="20"/>
              </w:rPr>
            </w:pPr>
            <w:r w:rsidRPr="00C71AC5">
              <w:rPr>
                <w:sz w:val="20"/>
              </w:rPr>
              <w:t xml:space="preserve">posiadać możliwość zmiany konfiguracji statku powietrznego poprzez zmianę </w:t>
            </w:r>
            <w:r w:rsidRPr="00C71AC5">
              <w:rPr>
                <w:sz w:val="20"/>
              </w:rPr>
              <w:br/>
              <w:t>lub dodanie elementów tj.: dodatkowego pasażera, apteczki, butli tlenowej, członka załogi, oraz inne elementy wyposażenia śmigłowców HEMS;</w:t>
            </w:r>
          </w:p>
          <w:p w:rsidR="00B55057" w:rsidRPr="00C71AC5" w:rsidRDefault="00B55057" w:rsidP="000859FF">
            <w:pPr>
              <w:pStyle w:val="Akapitzlist"/>
              <w:numPr>
                <w:ilvl w:val="0"/>
                <w:numId w:val="36"/>
              </w:numPr>
              <w:autoSpaceDN w:val="0"/>
              <w:ind w:left="459"/>
              <w:jc w:val="both"/>
              <w:rPr>
                <w:sz w:val="20"/>
              </w:rPr>
            </w:pPr>
            <w:r w:rsidRPr="00C71AC5">
              <w:rPr>
                <w:sz w:val="20"/>
              </w:rPr>
              <w:t>dokonywać obliczeń zasięgu i czasu dla każdej operacji lotniczej ;</w:t>
            </w:r>
          </w:p>
          <w:p w:rsidR="00B55057" w:rsidRPr="00C71AC5" w:rsidRDefault="00B55057" w:rsidP="000859FF">
            <w:pPr>
              <w:pStyle w:val="Akapitzlist"/>
              <w:numPr>
                <w:ilvl w:val="0"/>
                <w:numId w:val="36"/>
              </w:numPr>
              <w:autoSpaceDN w:val="0"/>
              <w:ind w:left="459"/>
              <w:jc w:val="both"/>
              <w:rPr>
                <w:sz w:val="20"/>
              </w:rPr>
            </w:pPr>
            <w:r w:rsidRPr="00C71AC5">
              <w:rPr>
                <w:sz w:val="20"/>
              </w:rPr>
              <w:t>umożliwiać funkcjonowanie jako część EFB (</w:t>
            </w:r>
            <w:proofErr w:type="spellStart"/>
            <w:r w:rsidRPr="00C71AC5">
              <w:rPr>
                <w:sz w:val="20"/>
              </w:rPr>
              <w:t>Electronic</w:t>
            </w:r>
            <w:proofErr w:type="spellEnd"/>
            <w:r w:rsidRPr="00C71AC5">
              <w:rPr>
                <w:sz w:val="20"/>
              </w:rPr>
              <w:t xml:space="preserve"> Flight </w:t>
            </w:r>
            <w:proofErr w:type="spellStart"/>
            <w:r w:rsidRPr="00C71AC5">
              <w:rPr>
                <w:sz w:val="20"/>
              </w:rPr>
              <w:t>Bag</w:t>
            </w:r>
            <w:proofErr w:type="spellEnd"/>
            <w:r w:rsidRPr="00C71AC5">
              <w:rPr>
                <w:sz w:val="20"/>
              </w:rPr>
              <w:t>);</w:t>
            </w:r>
          </w:p>
          <w:p w:rsidR="00B55057" w:rsidRPr="00C71AC5" w:rsidRDefault="00B55057" w:rsidP="000859FF">
            <w:pPr>
              <w:pStyle w:val="Akapitzlist"/>
              <w:numPr>
                <w:ilvl w:val="0"/>
                <w:numId w:val="36"/>
              </w:numPr>
              <w:autoSpaceDN w:val="0"/>
              <w:ind w:left="459"/>
              <w:jc w:val="both"/>
              <w:rPr>
                <w:sz w:val="20"/>
              </w:rPr>
            </w:pPr>
            <w:r w:rsidRPr="00C71AC5">
              <w:rPr>
                <w:sz w:val="20"/>
              </w:rPr>
              <w:t>generować raporty z obliczeń i możliwością drukowania;</w:t>
            </w:r>
          </w:p>
          <w:p w:rsidR="00B55057" w:rsidRPr="00C71AC5" w:rsidRDefault="00B55057" w:rsidP="00CB709D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1AC5">
              <w:rPr>
                <w:rFonts w:ascii="Times New Roman" w:hAnsi="Times New Roman" w:cs="Times New Roman"/>
              </w:rPr>
              <w:t>HelpDesk</w:t>
            </w:r>
            <w:proofErr w:type="spellEnd"/>
            <w:r w:rsidRPr="00C71AC5">
              <w:rPr>
                <w:rFonts w:ascii="Times New Roman" w:hAnsi="Times New Roman" w:cs="Times New Roman"/>
              </w:rPr>
              <w:t xml:space="preserve"> on-line lub telefoniczny w języku polskim 12h na dobę od 8:00 </w:t>
            </w:r>
            <w:r>
              <w:rPr>
                <w:rFonts w:ascii="Times New Roman" w:hAnsi="Times New Roman" w:cs="Times New Roman"/>
              </w:rPr>
              <w:br/>
            </w:r>
            <w:r w:rsidRPr="00C71AC5">
              <w:rPr>
                <w:rFonts w:ascii="Times New Roman" w:hAnsi="Times New Roman" w:cs="Times New Roman"/>
              </w:rPr>
              <w:t xml:space="preserve">do 20:00; </w:t>
            </w:r>
          </w:p>
          <w:p w:rsidR="00B55057" w:rsidRPr="00C71AC5" w:rsidRDefault="00B55057" w:rsidP="00CB709D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t>licencja i aktualizacja od 01-01-2019 do 31-12-2019;</w:t>
            </w:r>
          </w:p>
        </w:tc>
        <w:tc>
          <w:tcPr>
            <w:tcW w:w="1509" w:type="dxa"/>
          </w:tcPr>
          <w:p w:rsidR="00B55057" w:rsidRPr="00C71AC5" w:rsidRDefault="00B55057" w:rsidP="000F40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B55057" w:rsidRPr="00C71AC5" w:rsidRDefault="00B55057" w:rsidP="000F40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B55057" w:rsidRPr="00C71AC5" w:rsidRDefault="00B55057" w:rsidP="000F40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</w:tcPr>
          <w:p w:rsidR="00B55057" w:rsidRPr="00C71AC5" w:rsidRDefault="00B55057" w:rsidP="000F40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A5287" w:rsidRDefault="007A5287">
      <w:r>
        <w:br w:type="page"/>
      </w:r>
    </w:p>
    <w:tbl>
      <w:tblPr>
        <w:tblW w:w="13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088"/>
        <w:gridCol w:w="1509"/>
        <w:gridCol w:w="1554"/>
        <w:gridCol w:w="1132"/>
        <w:gridCol w:w="1694"/>
      </w:tblGrid>
      <w:tr w:rsidR="00B55057" w:rsidRPr="00C71AC5" w:rsidTr="00B55057">
        <w:trPr>
          <w:trHeight w:val="750"/>
        </w:trPr>
        <w:tc>
          <w:tcPr>
            <w:tcW w:w="567" w:type="dxa"/>
          </w:tcPr>
          <w:p w:rsidR="00B55057" w:rsidRPr="00C71AC5" w:rsidRDefault="00B55057" w:rsidP="00471689">
            <w:pPr>
              <w:jc w:val="both"/>
              <w:rPr>
                <w:rFonts w:ascii="Times New Roman" w:hAnsi="Times New Roman" w:cs="Times New Roman"/>
              </w:rPr>
            </w:pPr>
            <w:r w:rsidRPr="00C71AC5">
              <w:rPr>
                <w:rFonts w:ascii="Times New Roman" w:hAnsi="Times New Roman" w:cs="Times New Roman"/>
              </w:rPr>
              <w:lastRenderedPageBreak/>
              <w:t>LP</w:t>
            </w:r>
          </w:p>
        </w:tc>
        <w:tc>
          <w:tcPr>
            <w:tcW w:w="7088" w:type="dxa"/>
          </w:tcPr>
          <w:p w:rsidR="00B55057" w:rsidRPr="00C71AC5" w:rsidRDefault="00B55057" w:rsidP="004716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Przedmiot zamówienia</w:t>
            </w:r>
          </w:p>
          <w:p w:rsidR="00B55057" w:rsidRPr="00C71AC5" w:rsidRDefault="00B55057" w:rsidP="004716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509" w:type="dxa"/>
          </w:tcPr>
          <w:p w:rsidR="00B55057" w:rsidRPr="00C71AC5" w:rsidRDefault="00B55057" w:rsidP="004716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Nazwa handlowa*</w:t>
            </w:r>
          </w:p>
          <w:p w:rsidR="00B55057" w:rsidRPr="00C71AC5" w:rsidRDefault="00B55057" w:rsidP="004716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554" w:type="dxa"/>
          </w:tcPr>
          <w:p w:rsidR="00B55057" w:rsidRPr="00C71AC5" w:rsidRDefault="00B55057" w:rsidP="004716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Wartość netto</w:t>
            </w:r>
          </w:p>
          <w:p w:rsidR="00B55057" w:rsidRPr="00C71AC5" w:rsidRDefault="00B55057" w:rsidP="004716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1132" w:type="dxa"/>
          </w:tcPr>
          <w:p w:rsidR="00B55057" w:rsidRPr="00C71AC5" w:rsidRDefault="00B55057" w:rsidP="004716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Podatek VAT %</w:t>
            </w:r>
          </w:p>
          <w:p w:rsidR="00B55057" w:rsidRPr="00C71AC5" w:rsidRDefault="00B55057" w:rsidP="004716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(D)</w:t>
            </w:r>
          </w:p>
        </w:tc>
        <w:tc>
          <w:tcPr>
            <w:tcW w:w="1694" w:type="dxa"/>
          </w:tcPr>
          <w:p w:rsidR="00B55057" w:rsidRPr="00C71AC5" w:rsidRDefault="00B55057" w:rsidP="004716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Wartość brutto</w:t>
            </w:r>
          </w:p>
          <w:p w:rsidR="00B55057" w:rsidRPr="00C71AC5" w:rsidRDefault="00B55057" w:rsidP="004716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t>(E)</w:t>
            </w:r>
          </w:p>
        </w:tc>
      </w:tr>
      <w:tr w:rsidR="00B55057" w:rsidRPr="00C71AC5" w:rsidTr="00B55057">
        <w:trPr>
          <w:trHeight w:val="721"/>
        </w:trPr>
        <w:tc>
          <w:tcPr>
            <w:tcW w:w="567" w:type="dxa"/>
          </w:tcPr>
          <w:p w:rsidR="00B55057" w:rsidRPr="00C71AC5" w:rsidRDefault="00B55057" w:rsidP="001F4F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8" w:type="dxa"/>
          </w:tcPr>
          <w:p w:rsidR="00B55057" w:rsidRPr="00C87C5C" w:rsidRDefault="00B55057" w:rsidP="007A5287">
            <w:pPr>
              <w:ind w:left="34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87C5C">
              <w:rPr>
                <w:rFonts w:ascii="Times New Roman" w:hAnsi="Times New Roman" w:cs="Times New Roman"/>
                <w:b/>
                <w:szCs w:val="24"/>
              </w:rPr>
              <w:t xml:space="preserve">Licencja oraz aktualizacja: </w:t>
            </w:r>
          </w:p>
          <w:p w:rsidR="00B55057" w:rsidRPr="00C87C5C" w:rsidRDefault="00B55057" w:rsidP="007A52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87C5C">
              <w:rPr>
                <w:rFonts w:ascii="Times New Roman" w:hAnsi="Times New Roman" w:cs="Times New Roman"/>
                <w:b/>
                <w:szCs w:val="24"/>
              </w:rPr>
              <w:t>Aktualizacja bazy danych nawigacyjnych oprogramowania do planowania lotu dla obszaru obejmującego swoim zasięgiem  Europę Zachodnią, Europę Wschodnią, Basen Morza Śródziemnego, Afrykę Północną oraz Bliski Wschód.</w:t>
            </w:r>
            <w:r w:rsidRPr="00C87C5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55057" w:rsidRPr="00C87C5C" w:rsidRDefault="00B55057" w:rsidP="007A5287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C87C5C">
              <w:rPr>
                <w:rFonts w:ascii="Times New Roman" w:hAnsi="Times New Roman" w:cs="Times New Roman"/>
                <w:szCs w:val="24"/>
              </w:rPr>
              <w:t xml:space="preserve">dostęp do aktualizacji na nośnikach DVD lub online (według zgłoszenia), aktualizowane </w:t>
            </w:r>
            <w:r w:rsidRPr="00C87C5C">
              <w:rPr>
                <w:rFonts w:ascii="Times New Roman" w:hAnsi="Times New Roman" w:cs="Times New Roman"/>
                <w:szCs w:val="24"/>
              </w:rPr>
              <w:br/>
              <w:t>co 28 dni;</w:t>
            </w:r>
          </w:p>
          <w:p w:rsidR="00B55057" w:rsidRPr="00C87C5C" w:rsidRDefault="00B55057" w:rsidP="007A5287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C87C5C">
              <w:rPr>
                <w:rFonts w:ascii="Times New Roman" w:hAnsi="Times New Roman" w:cs="Times New Roman"/>
                <w:szCs w:val="24"/>
              </w:rPr>
              <w:t>Dostęp on-line do serwisu pogodowego, przy użyciu łącza internetowego;</w:t>
            </w:r>
          </w:p>
          <w:p w:rsidR="00B55057" w:rsidRPr="00C87C5C" w:rsidRDefault="00B55057" w:rsidP="007A5287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b/>
                <w:strike/>
                <w:szCs w:val="24"/>
                <w:u w:val="single"/>
              </w:rPr>
            </w:pPr>
            <w:r w:rsidRPr="00C87C5C">
              <w:rPr>
                <w:rFonts w:ascii="Times New Roman" w:hAnsi="Times New Roman" w:cs="Times New Roman"/>
                <w:szCs w:val="24"/>
              </w:rPr>
              <w:t xml:space="preserve">Aktualizacja przeznaczona do licencji </w:t>
            </w:r>
            <w:proofErr w:type="spellStart"/>
            <w:r w:rsidRPr="00C87C5C">
              <w:rPr>
                <w:rFonts w:ascii="Times New Roman" w:hAnsi="Times New Roman" w:cs="Times New Roman"/>
                <w:szCs w:val="24"/>
              </w:rPr>
              <w:t>Corporate</w:t>
            </w:r>
            <w:proofErr w:type="spellEnd"/>
            <w:r w:rsidRPr="00C87C5C">
              <w:rPr>
                <w:rFonts w:ascii="Times New Roman" w:hAnsi="Times New Roman" w:cs="Times New Roman"/>
                <w:szCs w:val="24"/>
              </w:rPr>
              <w:t xml:space="preserve"> lub równoważnej;</w:t>
            </w:r>
          </w:p>
          <w:p w:rsidR="00B55057" w:rsidRPr="00C87C5C" w:rsidRDefault="00B55057" w:rsidP="007A5287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C87C5C">
              <w:rPr>
                <w:rFonts w:ascii="Times New Roman" w:hAnsi="Times New Roman" w:cs="Times New Roman"/>
                <w:szCs w:val="24"/>
              </w:rPr>
              <w:t>Dostępność aktualizacji dla minimum 4 terminali PC;</w:t>
            </w:r>
          </w:p>
          <w:p w:rsidR="00B55057" w:rsidRPr="00C87C5C" w:rsidRDefault="00B55057" w:rsidP="007A5287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7C5C">
              <w:rPr>
                <w:rFonts w:ascii="Times New Roman" w:hAnsi="Times New Roman" w:cs="Times New Roman"/>
                <w:szCs w:val="24"/>
              </w:rPr>
              <w:t>HelpDesk</w:t>
            </w:r>
            <w:proofErr w:type="spellEnd"/>
            <w:r w:rsidRPr="00C87C5C">
              <w:rPr>
                <w:rFonts w:ascii="Times New Roman" w:hAnsi="Times New Roman" w:cs="Times New Roman"/>
                <w:szCs w:val="24"/>
              </w:rPr>
              <w:t xml:space="preserve"> on-line lub telefoniczny w języku polskim 12h na dobę od 8:00 do 20:00; </w:t>
            </w:r>
          </w:p>
          <w:p w:rsidR="00B55057" w:rsidRPr="00C87C5C" w:rsidRDefault="00B55057" w:rsidP="007A5287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C87C5C">
              <w:rPr>
                <w:rFonts w:ascii="Times New Roman" w:hAnsi="Times New Roman" w:cs="Times New Roman"/>
                <w:szCs w:val="24"/>
              </w:rPr>
              <w:t>Dostawa serwisów zgodnie z tabelą nr 1;</w:t>
            </w:r>
          </w:p>
          <w:p w:rsidR="00B55057" w:rsidRPr="00C87C5C" w:rsidRDefault="00B55057" w:rsidP="007A5287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318"/>
              </w:tabs>
              <w:autoSpaceDE/>
              <w:adjustRightInd/>
              <w:ind w:left="318" w:hanging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C87C5C">
              <w:rPr>
                <w:rFonts w:ascii="Times New Roman" w:hAnsi="Times New Roman" w:cs="Times New Roman"/>
                <w:szCs w:val="24"/>
              </w:rPr>
              <w:t>Kontynuacja istniejącej aktualizacji od 01-01-2019 do 31-03-2019;</w:t>
            </w:r>
          </w:p>
          <w:p w:rsidR="00B55057" w:rsidRPr="00C71AC5" w:rsidRDefault="00B55057" w:rsidP="001F4F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B55057" w:rsidRPr="00C71AC5" w:rsidRDefault="00B55057" w:rsidP="001F4F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B55057" w:rsidRPr="00C71AC5" w:rsidRDefault="00B55057" w:rsidP="001F4F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B55057" w:rsidRPr="00C71AC5" w:rsidRDefault="00B55057" w:rsidP="001F4F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</w:tcPr>
          <w:p w:rsidR="00B55057" w:rsidRPr="00C71AC5" w:rsidRDefault="00B55057" w:rsidP="001F4F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5057" w:rsidRPr="00C71AC5" w:rsidTr="00B55057">
        <w:trPr>
          <w:trHeight w:val="721"/>
        </w:trPr>
        <w:tc>
          <w:tcPr>
            <w:tcW w:w="567" w:type="dxa"/>
          </w:tcPr>
          <w:p w:rsidR="00B55057" w:rsidRPr="00C71AC5" w:rsidRDefault="00B55057" w:rsidP="001F4F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B55057" w:rsidRPr="00C71AC5" w:rsidRDefault="00B55057" w:rsidP="001F4F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1AC5">
              <w:rPr>
                <w:rFonts w:ascii="Times New Roman" w:hAnsi="Times New Roman" w:cs="Times New Roman"/>
                <w:b/>
              </w:rPr>
              <w:br/>
              <w:t xml:space="preserve">                                         CENA CAŁKOWITA</w:t>
            </w:r>
          </w:p>
        </w:tc>
        <w:tc>
          <w:tcPr>
            <w:tcW w:w="1509" w:type="dxa"/>
            <w:tcBorders>
              <w:tl2br w:val="single" w:sz="4" w:space="0" w:color="auto"/>
            </w:tcBorders>
          </w:tcPr>
          <w:p w:rsidR="00B55057" w:rsidRPr="00C71AC5" w:rsidRDefault="00B55057" w:rsidP="001F4F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B55057" w:rsidRPr="00C71AC5" w:rsidRDefault="00B55057" w:rsidP="001F4F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B55057" w:rsidRPr="00C71AC5" w:rsidRDefault="00B55057" w:rsidP="001F4F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</w:tcPr>
          <w:p w:rsidR="00B55057" w:rsidRPr="00C71AC5" w:rsidRDefault="00B55057" w:rsidP="001F4F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75FC0" w:rsidRPr="00C71AC5" w:rsidRDefault="00475FC0" w:rsidP="00403489">
      <w:pPr>
        <w:jc w:val="both"/>
        <w:rPr>
          <w:rFonts w:ascii="Times New Roman" w:hAnsi="Times New Roman" w:cs="Times New Roman"/>
          <w:b/>
        </w:rPr>
      </w:pPr>
    </w:p>
    <w:p w:rsidR="003A3880" w:rsidRPr="00C71AC5" w:rsidRDefault="003A3880" w:rsidP="00403489">
      <w:pPr>
        <w:jc w:val="both"/>
        <w:rPr>
          <w:rFonts w:ascii="Times New Roman" w:hAnsi="Times New Roman" w:cs="Times New Roman"/>
          <w:b/>
        </w:rPr>
      </w:pPr>
    </w:p>
    <w:p w:rsidR="00892DBE" w:rsidRDefault="00892DBE" w:rsidP="00403489">
      <w:pPr>
        <w:jc w:val="both"/>
        <w:rPr>
          <w:rFonts w:ascii="Times New Roman" w:hAnsi="Times New Roman" w:cs="Times New Roman"/>
          <w:b/>
        </w:rPr>
      </w:pPr>
      <w:r w:rsidRPr="00C71AC5">
        <w:rPr>
          <w:rFonts w:ascii="Times New Roman" w:hAnsi="Times New Roman" w:cs="Times New Roman"/>
          <w:b/>
        </w:rPr>
        <w:t>UWAGA!</w:t>
      </w:r>
    </w:p>
    <w:p w:rsidR="00B55057" w:rsidRPr="00C71AC5" w:rsidRDefault="00B55057" w:rsidP="00403489">
      <w:pPr>
        <w:jc w:val="both"/>
        <w:rPr>
          <w:rFonts w:ascii="Times New Roman" w:hAnsi="Times New Roman" w:cs="Times New Roman"/>
          <w:b/>
        </w:rPr>
      </w:pPr>
    </w:p>
    <w:p w:rsidR="00892DBE" w:rsidRPr="00C71AC5" w:rsidRDefault="00892DBE" w:rsidP="00403489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</w:rPr>
      </w:pPr>
      <w:r w:rsidRPr="00C71AC5">
        <w:rPr>
          <w:rFonts w:ascii="Times New Roman" w:hAnsi="Times New Roman" w:cs="Times New Roman"/>
          <w:b/>
        </w:rPr>
        <w:t>Suma wartości podanych w kolumnie (E) wskaże całkowitą cenę oferty brutto</w:t>
      </w:r>
    </w:p>
    <w:p w:rsidR="00892DBE" w:rsidRPr="00C71AC5" w:rsidRDefault="00892DBE" w:rsidP="00403489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/>
        </w:rPr>
      </w:pPr>
      <w:r w:rsidRPr="00C71AC5">
        <w:rPr>
          <w:rFonts w:ascii="Times New Roman" w:hAnsi="Times New Roman" w:cs="Times New Roman"/>
          <w:b/>
        </w:rPr>
        <w:t>Ceny należy podać z dokładnością do dwóch miejsc po przecinku.</w:t>
      </w:r>
    </w:p>
    <w:p w:rsidR="00892DBE" w:rsidRPr="00C71AC5" w:rsidRDefault="00892DBE" w:rsidP="008B78EB">
      <w:pPr>
        <w:jc w:val="both"/>
        <w:rPr>
          <w:rFonts w:ascii="Times New Roman" w:hAnsi="Times New Roman" w:cs="Times New Roman"/>
          <w:b/>
        </w:rPr>
      </w:pPr>
      <w:r w:rsidRPr="00C71AC5">
        <w:rPr>
          <w:rFonts w:ascii="Times New Roman" w:hAnsi="Times New Roman" w:cs="Times New Roman"/>
          <w:b/>
        </w:rPr>
        <w:t xml:space="preserve">* W przypadku zaoferowania produktu równoważnego należy w kolumnie B podać nazwę (nazwę handlową) oraz dołączyć do oferty dokładny opis przedmiotu </w:t>
      </w:r>
      <w:r w:rsidR="0073343B">
        <w:rPr>
          <w:rFonts w:ascii="Times New Roman" w:hAnsi="Times New Roman" w:cs="Times New Roman"/>
          <w:b/>
        </w:rPr>
        <w:t>oferty tj. wykazać, że oferowane przez niego dostawy spełniają wymagania określone przez Zamawiającego.</w:t>
      </w:r>
    </w:p>
    <w:p w:rsidR="00892DBE" w:rsidRPr="00C71AC5" w:rsidRDefault="00892DBE" w:rsidP="008B78EB">
      <w:pPr>
        <w:rPr>
          <w:rFonts w:ascii="Times New Roman" w:hAnsi="Times New Roman" w:cs="Times New Roman"/>
          <w:i/>
        </w:rPr>
      </w:pPr>
    </w:p>
    <w:p w:rsidR="00892DBE" w:rsidRPr="00C71AC5" w:rsidRDefault="00892DBE" w:rsidP="008B78EB">
      <w:pPr>
        <w:rPr>
          <w:rFonts w:ascii="Times New Roman" w:hAnsi="Times New Roman" w:cs="Times New Roman"/>
          <w:i/>
        </w:rPr>
      </w:pPr>
    </w:p>
    <w:p w:rsidR="00B36642" w:rsidRPr="00C71AC5" w:rsidRDefault="00B36642" w:rsidP="008B78EB">
      <w:pPr>
        <w:rPr>
          <w:rFonts w:ascii="Times New Roman" w:hAnsi="Times New Roman" w:cs="Times New Roman"/>
          <w:i/>
        </w:rPr>
      </w:pPr>
    </w:p>
    <w:p w:rsidR="00B36642" w:rsidRPr="00C71AC5" w:rsidRDefault="00B36642" w:rsidP="008B78EB">
      <w:pPr>
        <w:rPr>
          <w:rFonts w:ascii="Times New Roman" w:hAnsi="Times New Roman" w:cs="Times New Roman"/>
          <w:i/>
        </w:rPr>
      </w:pPr>
    </w:p>
    <w:p w:rsidR="00B36642" w:rsidRPr="00C71AC5" w:rsidRDefault="00B36642" w:rsidP="008B78EB">
      <w:pPr>
        <w:rPr>
          <w:rFonts w:ascii="Times New Roman" w:hAnsi="Times New Roman" w:cs="Times New Roman"/>
          <w:i/>
        </w:rPr>
      </w:pPr>
    </w:p>
    <w:p w:rsidR="00892DBE" w:rsidRPr="00C71AC5" w:rsidRDefault="00892DBE" w:rsidP="008B78EB">
      <w:pPr>
        <w:rPr>
          <w:rFonts w:ascii="Times New Roman" w:hAnsi="Times New Roman" w:cs="Times New Roman"/>
          <w:i/>
        </w:rPr>
      </w:pPr>
    </w:p>
    <w:p w:rsidR="00892DBE" w:rsidRPr="00C71AC5" w:rsidRDefault="00892DBE" w:rsidP="008B78EB">
      <w:pPr>
        <w:jc w:val="both"/>
        <w:rPr>
          <w:rFonts w:ascii="Times New Roman" w:hAnsi="Times New Roman" w:cs="Times New Roman"/>
        </w:rPr>
      </w:pPr>
      <w:r w:rsidRPr="00C71AC5">
        <w:rPr>
          <w:rFonts w:ascii="Times New Roman" w:hAnsi="Times New Roman" w:cs="Times New Roman"/>
        </w:rPr>
        <w:t xml:space="preserve">………………………………., dn. ………………………. .                 </w:t>
      </w:r>
      <w:r w:rsidR="00464173">
        <w:rPr>
          <w:rFonts w:ascii="Times New Roman" w:hAnsi="Times New Roman" w:cs="Times New Roman"/>
        </w:rPr>
        <w:tab/>
      </w:r>
      <w:r w:rsidR="00464173">
        <w:rPr>
          <w:rFonts w:ascii="Times New Roman" w:hAnsi="Times New Roman" w:cs="Times New Roman"/>
        </w:rPr>
        <w:tab/>
      </w:r>
      <w:r w:rsidRPr="00C71AC5">
        <w:rPr>
          <w:rFonts w:ascii="Times New Roman" w:hAnsi="Times New Roman" w:cs="Times New Roman"/>
        </w:rPr>
        <w:t xml:space="preserve"> ……………</w:t>
      </w:r>
      <w:r w:rsidR="00464173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892DBE" w:rsidRPr="00C71AC5" w:rsidRDefault="00464173" w:rsidP="00C40970">
      <w:pPr>
        <w:ind w:left="6120"/>
        <w:jc w:val="center"/>
        <w:outlineLvl w:val="0"/>
        <w:rPr>
          <w:rFonts w:ascii="Times New Roman" w:hAnsi="Times New Roman" w:cs="Times New Roman"/>
          <w:i/>
        </w:rPr>
      </w:pPr>
      <w:r w:rsidRPr="00464173">
        <w:rPr>
          <w:rFonts w:ascii="Calibri" w:hAnsi="Calibri" w:cs="Calibri"/>
          <w:b/>
          <w:bCs/>
          <w:color w:val="000000"/>
          <w:highlight w:val="red"/>
        </w:rPr>
        <w:t>Dokument stanowi treść oferty. Dokument p</w:t>
      </w:r>
      <w:r w:rsidR="008C28B7">
        <w:rPr>
          <w:rFonts w:ascii="Calibri" w:hAnsi="Calibri" w:cs="Calibri"/>
          <w:b/>
          <w:bCs/>
          <w:color w:val="000000"/>
          <w:highlight w:val="red"/>
        </w:rPr>
        <w:t>owinien być sporządzony w postaci</w:t>
      </w:r>
      <w:bookmarkStart w:id="0" w:name="_GoBack"/>
      <w:bookmarkEnd w:id="0"/>
      <w:r w:rsidRPr="00464173">
        <w:rPr>
          <w:rFonts w:ascii="Calibri" w:hAnsi="Calibri" w:cs="Calibri"/>
          <w:b/>
          <w:bCs/>
          <w:color w:val="000000"/>
          <w:highlight w:val="red"/>
        </w:rPr>
        <w:t xml:space="preserve"> elektronicznej </w:t>
      </w:r>
      <w:r w:rsidRPr="00464173">
        <w:rPr>
          <w:rFonts w:ascii="Calibri" w:hAnsi="Calibri" w:cs="Calibri"/>
          <w:b/>
          <w:bCs/>
          <w:color w:val="000000"/>
          <w:highlight w:val="red"/>
        </w:rPr>
        <w:br/>
        <w:t xml:space="preserve">i podpisany kwalifikowanym podpisem elektronicznym przez osoby upoważnione </w:t>
      </w:r>
      <w:r w:rsidRPr="00464173">
        <w:rPr>
          <w:rFonts w:ascii="Calibri" w:hAnsi="Calibri" w:cs="Calibri"/>
          <w:b/>
          <w:bCs/>
          <w:color w:val="000000"/>
          <w:highlight w:val="red"/>
        </w:rPr>
        <w:br/>
        <w:t>do reprezentowania Wykonawcy</w:t>
      </w:r>
    </w:p>
    <w:p w:rsidR="00892DBE" w:rsidRPr="00C71AC5" w:rsidRDefault="00892DBE" w:rsidP="0006235D">
      <w:pPr>
        <w:outlineLvl w:val="0"/>
        <w:rPr>
          <w:rFonts w:ascii="Times New Roman" w:hAnsi="Times New Roman" w:cs="Times New Roman"/>
          <w:i/>
        </w:rPr>
      </w:pPr>
    </w:p>
    <w:sectPr w:rsidR="00892DBE" w:rsidRPr="00C71AC5" w:rsidSect="00F7533D">
      <w:footerReference w:type="even" r:id="rId7"/>
      <w:footerReference w:type="default" r:id="rId8"/>
      <w:footerReference w:type="first" r:id="rId9"/>
      <w:pgSz w:w="16834" w:h="11909" w:orient="landscape" w:code="9"/>
      <w:pgMar w:top="709" w:right="1134" w:bottom="709" w:left="1134" w:header="284" w:footer="76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BE" w:rsidRDefault="00892DBE">
      <w:r>
        <w:separator/>
      </w:r>
    </w:p>
  </w:endnote>
  <w:endnote w:type="continuationSeparator" w:id="0">
    <w:p w:rsidR="00892DBE" w:rsidRDefault="0089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BE" w:rsidRDefault="00892DBE" w:rsidP="00F7533D">
    <w:pPr>
      <w:pStyle w:val="Stopka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:rsidR="00892DBE" w:rsidRDefault="00892D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BE" w:rsidRDefault="00892DBE">
    <w:pPr>
      <w:pStyle w:val="Stopka"/>
      <w:jc w:val="center"/>
    </w:pPr>
    <w:r>
      <w:t xml:space="preserve">Strona </w:t>
    </w: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 PAGE </w:instrText>
    </w:r>
    <w:r>
      <w:rPr>
        <w:rStyle w:val="Numerstrony"/>
        <w:rFonts w:cs="Arial"/>
      </w:rPr>
      <w:fldChar w:fldCharType="separate"/>
    </w:r>
    <w:r w:rsidR="008C28B7">
      <w:rPr>
        <w:rStyle w:val="Numerstrony"/>
        <w:rFonts w:cs="Arial"/>
        <w:noProof/>
      </w:rPr>
      <w:t>3</w:t>
    </w:r>
    <w:r>
      <w:rPr>
        <w:rStyle w:val="Numerstrony"/>
        <w:rFonts w:cs="Arial"/>
      </w:rPr>
      <w:fldChar w:fldCharType="end"/>
    </w:r>
    <w:r>
      <w:t xml:space="preserve"> z </w:t>
    </w:r>
    <w:r w:rsidR="008C28B7">
      <w:fldChar w:fldCharType="begin"/>
    </w:r>
    <w:r w:rsidR="008C28B7">
      <w:instrText xml:space="preserve"> NUMPAGES </w:instrText>
    </w:r>
    <w:r w:rsidR="008C28B7">
      <w:fldChar w:fldCharType="separate"/>
    </w:r>
    <w:r w:rsidR="008C28B7">
      <w:rPr>
        <w:noProof/>
      </w:rPr>
      <w:t>5</w:t>
    </w:r>
    <w:r w:rsidR="008C28B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BE" w:rsidRDefault="00892DBE" w:rsidP="00F7533D">
    <w:pPr>
      <w:pStyle w:val="Stopka"/>
      <w:jc w:val="center"/>
    </w:pPr>
    <w:r>
      <w:t xml:space="preserve">Strona  </w:t>
    </w: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 PAGE </w:instrText>
    </w:r>
    <w:r>
      <w:rPr>
        <w:rStyle w:val="Numerstrony"/>
        <w:rFonts w:cs="Arial"/>
      </w:rPr>
      <w:fldChar w:fldCharType="separate"/>
    </w:r>
    <w:r w:rsidR="008C28B7">
      <w:rPr>
        <w:rStyle w:val="Numerstrony"/>
        <w:rFonts w:cs="Arial"/>
        <w:noProof/>
      </w:rPr>
      <w:t>1</w:t>
    </w:r>
    <w:r>
      <w:rPr>
        <w:rStyle w:val="Numerstrony"/>
        <w:rFonts w:cs="Arial"/>
      </w:rPr>
      <w:fldChar w:fldCharType="end"/>
    </w:r>
    <w:r>
      <w:rPr>
        <w:rStyle w:val="Numerstrony"/>
        <w:rFonts w:cs="Arial"/>
      </w:rPr>
      <w:t xml:space="preserve"> </w:t>
    </w:r>
    <w:r>
      <w:t xml:space="preserve">z </w:t>
    </w:r>
    <w:r w:rsidR="008C28B7">
      <w:fldChar w:fldCharType="begin"/>
    </w:r>
    <w:r w:rsidR="008C28B7">
      <w:instrText xml:space="preserve"> NUMPAGES </w:instrText>
    </w:r>
    <w:r w:rsidR="008C28B7">
      <w:fldChar w:fldCharType="separate"/>
    </w:r>
    <w:r w:rsidR="008C28B7">
      <w:rPr>
        <w:noProof/>
      </w:rPr>
      <w:t>5</w:t>
    </w:r>
    <w:r w:rsidR="008C28B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BE" w:rsidRDefault="00892DBE">
      <w:r>
        <w:separator/>
      </w:r>
    </w:p>
  </w:footnote>
  <w:footnote w:type="continuationSeparator" w:id="0">
    <w:p w:rsidR="00892DBE" w:rsidRDefault="00892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  <w:color w:val="000000"/>
      </w:rPr>
    </w:lvl>
  </w:abstractNum>
  <w:abstractNum w:abstractNumId="3" w15:restartNumberingAfterBreak="0">
    <w:nsid w:val="00000015"/>
    <w:multiLevelType w:val="multi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cs="Times New Roman"/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125119"/>
    <w:multiLevelType w:val="hybridMultilevel"/>
    <w:tmpl w:val="C3B6CA06"/>
    <w:name w:val="WW8Num33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5" w15:restartNumberingAfterBreak="0">
    <w:nsid w:val="078771BF"/>
    <w:multiLevelType w:val="hybridMultilevel"/>
    <w:tmpl w:val="FDD09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26058"/>
    <w:multiLevelType w:val="hybridMultilevel"/>
    <w:tmpl w:val="B7F4A8F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862B2B"/>
    <w:multiLevelType w:val="hybridMultilevel"/>
    <w:tmpl w:val="9DC06E10"/>
    <w:lvl w:ilvl="0" w:tplc="2ABCD8F4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A02639F"/>
    <w:multiLevelType w:val="hybridMultilevel"/>
    <w:tmpl w:val="4D0E9088"/>
    <w:lvl w:ilvl="0" w:tplc="DA240F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58FE97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4245"/>
    <w:multiLevelType w:val="hybridMultilevel"/>
    <w:tmpl w:val="3B8E23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ED4001"/>
    <w:multiLevelType w:val="hybridMultilevel"/>
    <w:tmpl w:val="396C5C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70296D"/>
    <w:multiLevelType w:val="hybridMultilevel"/>
    <w:tmpl w:val="10A0372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786553"/>
    <w:multiLevelType w:val="hybridMultilevel"/>
    <w:tmpl w:val="DFFA0A04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26E97E5D"/>
    <w:multiLevelType w:val="hybridMultilevel"/>
    <w:tmpl w:val="2EB8C37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D15412B"/>
    <w:multiLevelType w:val="hybridMultilevel"/>
    <w:tmpl w:val="93BC2F40"/>
    <w:lvl w:ilvl="0" w:tplc="85B6117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ED436D7"/>
    <w:multiLevelType w:val="multilevel"/>
    <w:tmpl w:val="1C00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333B2C44"/>
    <w:multiLevelType w:val="hybridMultilevel"/>
    <w:tmpl w:val="C258424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6B2627"/>
    <w:multiLevelType w:val="hybridMultilevel"/>
    <w:tmpl w:val="9D926EC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1C6A5D"/>
    <w:multiLevelType w:val="hybridMultilevel"/>
    <w:tmpl w:val="8A9C2D6A"/>
    <w:lvl w:ilvl="0" w:tplc="9612DE1C">
      <w:start w:val="1"/>
      <w:numFmt w:val="lowerLetter"/>
      <w:lvlText w:val="%1)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5"/>
        </w:tabs>
        <w:ind w:left="29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05"/>
        </w:tabs>
        <w:ind w:left="51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45"/>
        </w:tabs>
        <w:ind w:left="65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65"/>
        </w:tabs>
        <w:ind w:left="7265" w:hanging="180"/>
      </w:pPr>
      <w:rPr>
        <w:rFonts w:cs="Times New Roman"/>
      </w:rPr>
    </w:lvl>
  </w:abstractNum>
  <w:abstractNum w:abstractNumId="19" w15:restartNumberingAfterBreak="0">
    <w:nsid w:val="400F534B"/>
    <w:multiLevelType w:val="hybridMultilevel"/>
    <w:tmpl w:val="527E19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25B63"/>
    <w:multiLevelType w:val="multilevel"/>
    <w:tmpl w:val="836659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67963EB"/>
    <w:multiLevelType w:val="hybridMultilevel"/>
    <w:tmpl w:val="05165E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69E63BF"/>
    <w:multiLevelType w:val="hybridMultilevel"/>
    <w:tmpl w:val="9ED4A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C6087"/>
    <w:multiLevelType w:val="hybridMultilevel"/>
    <w:tmpl w:val="94F021AA"/>
    <w:name w:val="WW8Num33"/>
    <w:lvl w:ilvl="0" w:tplc="C7ACA8CA">
      <w:start w:val="1"/>
      <w:numFmt w:val="lowerLetter"/>
      <w:lvlText w:val="%1."/>
      <w:lvlJc w:val="left"/>
      <w:pPr>
        <w:tabs>
          <w:tab w:val="num" w:pos="1210"/>
        </w:tabs>
        <w:ind w:left="14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4" w15:restartNumberingAfterBreak="0">
    <w:nsid w:val="4CC26941"/>
    <w:multiLevelType w:val="hybridMultilevel"/>
    <w:tmpl w:val="0C3A5B1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46A3519"/>
    <w:multiLevelType w:val="hybridMultilevel"/>
    <w:tmpl w:val="5BC27CF4"/>
    <w:lvl w:ilvl="0" w:tplc="0415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96B31B8"/>
    <w:multiLevelType w:val="multilevel"/>
    <w:tmpl w:val="DFFA0A0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5B39753C"/>
    <w:multiLevelType w:val="multilevel"/>
    <w:tmpl w:val="DFFA0A0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61ED0D90"/>
    <w:multiLevelType w:val="hybridMultilevel"/>
    <w:tmpl w:val="F394F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D76DC"/>
    <w:multiLevelType w:val="hybridMultilevel"/>
    <w:tmpl w:val="44FCDC82"/>
    <w:lvl w:ilvl="0" w:tplc="01F44BFE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0" w15:restartNumberingAfterBreak="0">
    <w:nsid w:val="63D47A85"/>
    <w:multiLevelType w:val="hybridMultilevel"/>
    <w:tmpl w:val="1E24BCE0"/>
    <w:lvl w:ilvl="0" w:tplc="E59415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A4E0F7A"/>
    <w:multiLevelType w:val="hybridMultilevel"/>
    <w:tmpl w:val="EE90A1A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AA3BFE"/>
    <w:multiLevelType w:val="hybridMultilevel"/>
    <w:tmpl w:val="BE58AE3C"/>
    <w:lvl w:ilvl="0" w:tplc="E59415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E917EF5"/>
    <w:multiLevelType w:val="hybridMultilevel"/>
    <w:tmpl w:val="B260A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D497C"/>
    <w:multiLevelType w:val="hybridMultilevel"/>
    <w:tmpl w:val="64BE4D18"/>
    <w:name w:val="WW8Num33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cs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5103119"/>
    <w:multiLevelType w:val="hybridMultilevel"/>
    <w:tmpl w:val="0278FEE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C51053"/>
    <w:multiLevelType w:val="multilevel"/>
    <w:tmpl w:val="E1AC38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" w:hanging="1440"/>
      </w:pPr>
      <w:rPr>
        <w:rFonts w:hint="default"/>
      </w:rPr>
    </w:lvl>
  </w:abstractNum>
  <w:abstractNum w:abstractNumId="37" w15:restartNumberingAfterBreak="0">
    <w:nsid w:val="7C3A06C5"/>
    <w:multiLevelType w:val="hybridMultilevel"/>
    <w:tmpl w:val="BC4AFEE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11"/>
  </w:num>
  <w:num w:numId="9">
    <w:abstractNumId w:val="10"/>
  </w:num>
  <w:num w:numId="10">
    <w:abstractNumId w:val="16"/>
  </w:num>
  <w:num w:numId="11">
    <w:abstractNumId w:val="19"/>
  </w:num>
  <w:num w:numId="12">
    <w:abstractNumId w:val="20"/>
  </w:num>
  <w:num w:numId="13">
    <w:abstractNumId w:val="12"/>
  </w:num>
  <w:num w:numId="14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8"/>
  </w:num>
  <w:num w:numId="18">
    <w:abstractNumId w:val="15"/>
  </w:num>
  <w:num w:numId="19">
    <w:abstractNumId w:val="8"/>
  </w:num>
  <w:num w:numId="20">
    <w:abstractNumId w:val="27"/>
  </w:num>
  <w:num w:numId="21">
    <w:abstractNumId w:val="6"/>
  </w:num>
  <w:num w:numId="22">
    <w:abstractNumId w:val="29"/>
  </w:num>
  <w:num w:numId="23">
    <w:abstractNumId w:val="26"/>
  </w:num>
  <w:num w:numId="24">
    <w:abstractNumId w:val="7"/>
  </w:num>
  <w:num w:numId="25">
    <w:abstractNumId w:val="30"/>
  </w:num>
  <w:num w:numId="26">
    <w:abstractNumId w:val="4"/>
  </w:num>
  <w:num w:numId="27">
    <w:abstractNumId w:val="31"/>
  </w:num>
  <w:num w:numId="28">
    <w:abstractNumId w:val="9"/>
  </w:num>
  <w:num w:numId="29">
    <w:abstractNumId w:val="5"/>
  </w:num>
  <w:num w:numId="30">
    <w:abstractNumId w:val="21"/>
  </w:num>
  <w:num w:numId="31">
    <w:abstractNumId w:val="13"/>
  </w:num>
  <w:num w:numId="32">
    <w:abstractNumId w:val="22"/>
  </w:num>
  <w:num w:numId="33">
    <w:abstractNumId w:val="36"/>
  </w:num>
  <w:num w:numId="34">
    <w:abstractNumId w:val="33"/>
  </w:num>
  <w:num w:numId="35">
    <w:abstractNumId w:val="28"/>
  </w:num>
  <w:num w:numId="36">
    <w:abstractNumId w:val="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66"/>
    <w:rsid w:val="000051E4"/>
    <w:rsid w:val="00021E2D"/>
    <w:rsid w:val="0002270B"/>
    <w:rsid w:val="0002438D"/>
    <w:rsid w:val="0002616F"/>
    <w:rsid w:val="00027DA5"/>
    <w:rsid w:val="0003794E"/>
    <w:rsid w:val="0004262E"/>
    <w:rsid w:val="0006235D"/>
    <w:rsid w:val="00070B73"/>
    <w:rsid w:val="00074BEB"/>
    <w:rsid w:val="00083385"/>
    <w:rsid w:val="00083A83"/>
    <w:rsid w:val="000859FF"/>
    <w:rsid w:val="00086D05"/>
    <w:rsid w:val="00090244"/>
    <w:rsid w:val="000954EC"/>
    <w:rsid w:val="000A0E52"/>
    <w:rsid w:val="000A743D"/>
    <w:rsid w:val="000B2680"/>
    <w:rsid w:val="000B36ED"/>
    <w:rsid w:val="000B6110"/>
    <w:rsid w:val="000D2FA1"/>
    <w:rsid w:val="000F1352"/>
    <w:rsid w:val="000F2B0B"/>
    <w:rsid w:val="000F406F"/>
    <w:rsid w:val="00116360"/>
    <w:rsid w:val="00123088"/>
    <w:rsid w:val="001259DB"/>
    <w:rsid w:val="00130669"/>
    <w:rsid w:val="00132E1F"/>
    <w:rsid w:val="0013673E"/>
    <w:rsid w:val="00137281"/>
    <w:rsid w:val="00137A40"/>
    <w:rsid w:val="00137E49"/>
    <w:rsid w:val="0014038A"/>
    <w:rsid w:val="001455CA"/>
    <w:rsid w:val="0015099E"/>
    <w:rsid w:val="00164E09"/>
    <w:rsid w:val="00164E50"/>
    <w:rsid w:val="00165B25"/>
    <w:rsid w:val="00167026"/>
    <w:rsid w:val="00191B61"/>
    <w:rsid w:val="001A0F27"/>
    <w:rsid w:val="001A1C97"/>
    <w:rsid w:val="001A2236"/>
    <w:rsid w:val="001A4E62"/>
    <w:rsid w:val="001C1989"/>
    <w:rsid w:val="001C373B"/>
    <w:rsid w:val="001D2863"/>
    <w:rsid w:val="001D2A69"/>
    <w:rsid w:val="001E256C"/>
    <w:rsid w:val="001F7FBF"/>
    <w:rsid w:val="0020146F"/>
    <w:rsid w:val="00206921"/>
    <w:rsid w:val="00216684"/>
    <w:rsid w:val="0022291D"/>
    <w:rsid w:val="002309B8"/>
    <w:rsid w:val="00232283"/>
    <w:rsid w:val="00236F3B"/>
    <w:rsid w:val="00236FEE"/>
    <w:rsid w:val="00237637"/>
    <w:rsid w:val="00240640"/>
    <w:rsid w:val="00240C7F"/>
    <w:rsid w:val="00241F5B"/>
    <w:rsid w:val="002443CC"/>
    <w:rsid w:val="00262DB2"/>
    <w:rsid w:val="00264F57"/>
    <w:rsid w:val="00265487"/>
    <w:rsid w:val="00267E9F"/>
    <w:rsid w:val="002705C5"/>
    <w:rsid w:val="0028136F"/>
    <w:rsid w:val="002816C5"/>
    <w:rsid w:val="00285DAC"/>
    <w:rsid w:val="00286691"/>
    <w:rsid w:val="00290B47"/>
    <w:rsid w:val="002963DC"/>
    <w:rsid w:val="00296CF8"/>
    <w:rsid w:val="002A2E64"/>
    <w:rsid w:val="002B0F35"/>
    <w:rsid w:val="002B2D5F"/>
    <w:rsid w:val="002C4DDA"/>
    <w:rsid w:val="002D4E86"/>
    <w:rsid w:val="002D6083"/>
    <w:rsid w:val="002E024A"/>
    <w:rsid w:val="002E197C"/>
    <w:rsid w:val="002E44BD"/>
    <w:rsid w:val="002E4FC1"/>
    <w:rsid w:val="002F1841"/>
    <w:rsid w:val="002F5124"/>
    <w:rsid w:val="00306BE9"/>
    <w:rsid w:val="00306CEB"/>
    <w:rsid w:val="0031090A"/>
    <w:rsid w:val="00311CC0"/>
    <w:rsid w:val="003226DF"/>
    <w:rsid w:val="00324578"/>
    <w:rsid w:val="003269BF"/>
    <w:rsid w:val="00332CD0"/>
    <w:rsid w:val="0033451A"/>
    <w:rsid w:val="00334E94"/>
    <w:rsid w:val="003439FA"/>
    <w:rsid w:val="00367935"/>
    <w:rsid w:val="003703F5"/>
    <w:rsid w:val="00370FFD"/>
    <w:rsid w:val="003722BD"/>
    <w:rsid w:val="003857C9"/>
    <w:rsid w:val="00385A44"/>
    <w:rsid w:val="00386101"/>
    <w:rsid w:val="003A3880"/>
    <w:rsid w:val="003A64A8"/>
    <w:rsid w:val="003C4932"/>
    <w:rsid w:val="003D1623"/>
    <w:rsid w:val="003E34D2"/>
    <w:rsid w:val="003E6C67"/>
    <w:rsid w:val="003F2108"/>
    <w:rsid w:val="003F652A"/>
    <w:rsid w:val="004003EE"/>
    <w:rsid w:val="00403489"/>
    <w:rsid w:val="004268B3"/>
    <w:rsid w:val="004312B6"/>
    <w:rsid w:val="004334E5"/>
    <w:rsid w:val="00433A8B"/>
    <w:rsid w:val="004376A2"/>
    <w:rsid w:val="00447326"/>
    <w:rsid w:val="00464173"/>
    <w:rsid w:val="004655FD"/>
    <w:rsid w:val="00472734"/>
    <w:rsid w:val="00474290"/>
    <w:rsid w:val="00475FC0"/>
    <w:rsid w:val="00477892"/>
    <w:rsid w:val="00480DDB"/>
    <w:rsid w:val="00481717"/>
    <w:rsid w:val="0048237E"/>
    <w:rsid w:val="00482C21"/>
    <w:rsid w:val="0048551F"/>
    <w:rsid w:val="004865CA"/>
    <w:rsid w:val="00490F13"/>
    <w:rsid w:val="00496F4E"/>
    <w:rsid w:val="004B3898"/>
    <w:rsid w:val="004B5D69"/>
    <w:rsid w:val="004B6270"/>
    <w:rsid w:val="004D67CC"/>
    <w:rsid w:val="004F0E1D"/>
    <w:rsid w:val="004F55CE"/>
    <w:rsid w:val="004F5A6A"/>
    <w:rsid w:val="00507AC4"/>
    <w:rsid w:val="00517AAC"/>
    <w:rsid w:val="0052374D"/>
    <w:rsid w:val="00525061"/>
    <w:rsid w:val="005332DA"/>
    <w:rsid w:val="00540771"/>
    <w:rsid w:val="00543C0D"/>
    <w:rsid w:val="00547E76"/>
    <w:rsid w:val="00553B9A"/>
    <w:rsid w:val="005545CE"/>
    <w:rsid w:val="00560C8B"/>
    <w:rsid w:val="00562928"/>
    <w:rsid w:val="005637B6"/>
    <w:rsid w:val="005736DE"/>
    <w:rsid w:val="00576FF8"/>
    <w:rsid w:val="00585671"/>
    <w:rsid w:val="005867B3"/>
    <w:rsid w:val="00592ECE"/>
    <w:rsid w:val="005A42F4"/>
    <w:rsid w:val="005B0BF1"/>
    <w:rsid w:val="005C59A6"/>
    <w:rsid w:val="005C74E5"/>
    <w:rsid w:val="005D0B64"/>
    <w:rsid w:val="005D10F7"/>
    <w:rsid w:val="005D1177"/>
    <w:rsid w:val="005D217C"/>
    <w:rsid w:val="005D75F2"/>
    <w:rsid w:val="005E2851"/>
    <w:rsid w:val="005E2DEE"/>
    <w:rsid w:val="005E7319"/>
    <w:rsid w:val="005F16BE"/>
    <w:rsid w:val="005F2CA9"/>
    <w:rsid w:val="005F551E"/>
    <w:rsid w:val="00625C4B"/>
    <w:rsid w:val="0063278F"/>
    <w:rsid w:val="006557D5"/>
    <w:rsid w:val="00660CE9"/>
    <w:rsid w:val="00663421"/>
    <w:rsid w:val="0068259D"/>
    <w:rsid w:val="0068273A"/>
    <w:rsid w:val="00682E05"/>
    <w:rsid w:val="00694EC3"/>
    <w:rsid w:val="006B5526"/>
    <w:rsid w:val="006B5DBE"/>
    <w:rsid w:val="006B601F"/>
    <w:rsid w:val="006C510A"/>
    <w:rsid w:val="006C5DD2"/>
    <w:rsid w:val="006E0631"/>
    <w:rsid w:val="006E3262"/>
    <w:rsid w:val="006E3385"/>
    <w:rsid w:val="006E39CE"/>
    <w:rsid w:val="006E43B4"/>
    <w:rsid w:val="006E6EC9"/>
    <w:rsid w:val="006F2571"/>
    <w:rsid w:val="006F4265"/>
    <w:rsid w:val="00701B09"/>
    <w:rsid w:val="00712197"/>
    <w:rsid w:val="007126D6"/>
    <w:rsid w:val="007136C8"/>
    <w:rsid w:val="00714C46"/>
    <w:rsid w:val="00720747"/>
    <w:rsid w:val="007253D6"/>
    <w:rsid w:val="00730966"/>
    <w:rsid w:val="007324BC"/>
    <w:rsid w:val="0073343B"/>
    <w:rsid w:val="007432C2"/>
    <w:rsid w:val="007458DF"/>
    <w:rsid w:val="00750D5A"/>
    <w:rsid w:val="00750FEF"/>
    <w:rsid w:val="007579AB"/>
    <w:rsid w:val="00762405"/>
    <w:rsid w:val="00765F27"/>
    <w:rsid w:val="007706F7"/>
    <w:rsid w:val="00784020"/>
    <w:rsid w:val="00792A0E"/>
    <w:rsid w:val="007931F1"/>
    <w:rsid w:val="007A3C79"/>
    <w:rsid w:val="007A5287"/>
    <w:rsid w:val="007A7E38"/>
    <w:rsid w:val="007B2652"/>
    <w:rsid w:val="007C6CC2"/>
    <w:rsid w:val="007D6700"/>
    <w:rsid w:val="007D79B8"/>
    <w:rsid w:val="007E0C0F"/>
    <w:rsid w:val="007E10CB"/>
    <w:rsid w:val="007E1E2E"/>
    <w:rsid w:val="007E27F1"/>
    <w:rsid w:val="007E559C"/>
    <w:rsid w:val="007F0B82"/>
    <w:rsid w:val="0080207E"/>
    <w:rsid w:val="008067F0"/>
    <w:rsid w:val="00810966"/>
    <w:rsid w:val="0081655C"/>
    <w:rsid w:val="008174C2"/>
    <w:rsid w:val="0082468D"/>
    <w:rsid w:val="0083583F"/>
    <w:rsid w:val="00835E7A"/>
    <w:rsid w:val="008467ED"/>
    <w:rsid w:val="00854AD2"/>
    <w:rsid w:val="0086015E"/>
    <w:rsid w:val="00861221"/>
    <w:rsid w:val="00871F09"/>
    <w:rsid w:val="00872763"/>
    <w:rsid w:val="00890973"/>
    <w:rsid w:val="00892DBE"/>
    <w:rsid w:val="0089727B"/>
    <w:rsid w:val="008A0E0A"/>
    <w:rsid w:val="008A3EC6"/>
    <w:rsid w:val="008A7B54"/>
    <w:rsid w:val="008A7D14"/>
    <w:rsid w:val="008B02BB"/>
    <w:rsid w:val="008B1208"/>
    <w:rsid w:val="008B391F"/>
    <w:rsid w:val="008B78EB"/>
    <w:rsid w:val="008B7B29"/>
    <w:rsid w:val="008C28B7"/>
    <w:rsid w:val="008C296D"/>
    <w:rsid w:val="008E21BB"/>
    <w:rsid w:val="009006A1"/>
    <w:rsid w:val="00923BA7"/>
    <w:rsid w:val="009273A0"/>
    <w:rsid w:val="00931D1A"/>
    <w:rsid w:val="00936255"/>
    <w:rsid w:val="0094040D"/>
    <w:rsid w:val="00941B3F"/>
    <w:rsid w:val="009452FF"/>
    <w:rsid w:val="009520C1"/>
    <w:rsid w:val="009535B8"/>
    <w:rsid w:val="009559D8"/>
    <w:rsid w:val="00955B46"/>
    <w:rsid w:val="009560B3"/>
    <w:rsid w:val="009624EB"/>
    <w:rsid w:val="00966C97"/>
    <w:rsid w:val="00967A63"/>
    <w:rsid w:val="00980371"/>
    <w:rsid w:val="009C084A"/>
    <w:rsid w:val="009D433E"/>
    <w:rsid w:val="009D54DD"/>
    <w:rsid w:val="009E2EEB"/>
    <w:rsid w:val="009E42B7"/>
    <w:rsid w:val="009E7A75"/>
    <w:rsid w:val="00A02625"/>
    <w:rsid w:val="00A030D2"/>
    <w:rsid w:val="00A055C2"/>
    <w:rsid w:val="00A06D18"/>
    <w:rsid w:val="00A14A97"/>
    <w:rsid w:val="00A17489"/>
    <w:rsid w:val="00A2168B"/>
    <w:rsid w:val="00A2627A"/>
    <w:rsid w:val="00A30D3E"/>
    <w:rsid w:val="00A311D0"/>
    <w:rsid w:val="00A3761E"/>
    <w:rsid w:val="00A41CFF"/>
    <w:rsid w:val="00A430A7"/>
    <w:rsid w:val="00A53E6B"/>
    <w:rsid w:val="00A55ABD"/>
    <w:rsid w:val="00A80F30"/>
    <w:rsid w:val="00A82811"/>
    <w:rsid w:val="00A94ADD"/>
    <w:rsid w:val="00AA428A"/>
    <w:rsid w:val="00AA4F79"/>
    <w:rsid w:val="00AB3CE3"/>
    <w:rsid w:val="00AB4025"/>
    <w:rsid w:val="00AB7FC0"/>
    <w:rsid w:val="00AC02A1"/>
    <w:rsid w:val="00AC0468"/>
    <w:rsid w:val="00AC0D92"/>
    <w:rsid w:val="00AC2F38"/>
    <w:rsid w:val="00AE104A"/>
    <w:rsid w:val="00AE6AC5"/>
    <w:rsid w:val="00AF3D46"/>
    <w:rsid w:val="00B14B28"/>
    <w:rsid w:val="00B14C4B"/>
    <w:rsid w:val="00B30820"/>
    <w:rsid w:val="00B33E74"/>
    <w:rsid w:val="00B36642"/>
    <w:rsid w:val="00B37E8A"/>
    <w:rsid w:val="00B427FE"/>
    <w:rsid w:val="00B43E1D"/>
    <w:rsid w:val="00B46156"/>
    <w:rsid w:val="00B50125"/>
    <w:rsid w:val="00B50426"/>
    <w:rsid w:val="00B50757"/>
    <w:rsid w:val="00B50AF7"/>
    <w:rsid w:val="00B547E3"/>
    <w:rsid w:val="00B54EA9"/>
    <w:rsid w:val="00B55057"/>
    <w:rsid w:val="00B569FF"/>
    <w:rsid w:val="00B573BD"/>
    <w:rsid w:val="00B62692"/>
    <w:rsid w:val="00B65467"/>
    <w:rsid w:val="00B65F2E"/>
    <w:rsid w:val="00B66B36"/>
    <w:rsid w:val="00B6722E"/>
    <w:rsid w:val="00B81F07"/>
    <w:rsid w:val="00B846F9"/>
    <w:rsid w:val="00B8663C"/>
    <w:rsid w:val="00B9284D"/>
    <w:rsid w:val="00B92CBA"/>
    <w:rsid w:val="00B93C3E"/>
    <w:rsid w:val="00B97C50"/>
    <w:rsid w:val="00BA186E"/>
    <w:rsid w:val="00BA2808"/>
    <w:rsid w:val="00BA44C9"/>
    <w:rsid w:val="00BA48AC"/>
    <w:rsid w:val="00BC0479"/>
    <w:rsid w:val="00BD3FA9"/>
    <w:rsid w:val="00BD6BA7"/>
    <w:rsid w:val="00BE6180"/>
    <w:rsid w:val="00BF75AF"/>
    <w:rsid w:val="00C00720"/>
    <w:rsid w:val="00C019D4"/>
    <w:rsid w:val="00C05625"/>
    <w:rsid w:val="00C05D33"/>
    <w:rsid w:val="00C2475B"/>
    <w:rsid w:val="00C30177"/>
    <w:rsid w:val="00C30D9A"/>
    <w:rsid w:val="00C30F85"/>
    <w:rsid w:val="00C40970"/>
    <w:rsid w:val="00C41558"/>
    <w:rsid w:val="00C46685"/>
    <w:rsid w:val="00C628D8"/>
    <w:rsid w:val="00C638AB"/>
    <w:rsid w:val="00C71AC5"/>
    <w:rsid w:val="00C74796"/>
    <w:rsid w:val="00C87C5C"/>
    <w:rsid w:val="00C93DE6"/>
    <w:rsid w:val="00C978C5"/>
    <w:rsid w:val="00CA7B40"/>
    <w:rsid w:val="00CB4EF5"/>
    <w:rsid w:val="00CB5A1D"/>
    <w:rsid w:val="00CB6D65"/>
    <w:rsid w:val="00CB709D"/>
    <w:rsid w:val="00CB732A"/>
    <w:rsid w:val="00CC355D"/>
    <w:rsid w:val="00CE3168"/>
    <w:rsid w:val="00CE4D03"/>
    <w:rsid w:val="00CE6C76"/>
    <w:rsid w:val="00CE7D4B"/>
    <w:rsid w:val="00CF1F7C"/>
    <w:rsid w:val="00D10324"/>
    <w:rsid w:val="00D35765"/>
    <w:rsid w:val="00D435E7"/>
    <w:rsid w:val="00D43F7A"/>
    <w:rsid w:val="00D5062B"/>
    <w:rsid w:val="00D54B9F"/>
    <w:rsid w:val="00D619FD"/>
    <w:rsid w:val="00D62923"/>
    <w:rsid w:val="00D65BFC"/>
    <w:rsid w:val="00D65C4D"/>
    <w:rsid w:val="00D77966"/>
    <w:rsid w:val="00D86DC6"/>
    <w:rsid w:val="00D9548F"/>
    <w:rsid w:val="00DA00C2"/>
    <w:rsid w:val="00DA17B5"/>
    <w:rsid w:val="00DB2CE8"/>
    <w:rsid w:val="00DB3464"/>
    <w:rsid w:val="00DB3DA3"/>
    <w:rsid w:val="00DC1442"/>
    <w:rsid w:val="00DC1731"/>
    <w:rsid w:val="00DC3629"/>
    <w:rsid w:val="00DC450F"/>
    <w:rsid w:val="00DC5F22"/>
    <w:rsid w:val="00DD78EE"/>
    <w:rsid w:val="00DF450C"/>
    <w:rsid w:val="00E12E2F"/>
    <w:rsid w:val="00E179A8"/>
    <w:rsid w:val="00E2622C"/>
    <w:rsid w:val="00E27803"/>
    <w:rsid w:val="00E279A5"/>
    <w:rsid w:val="00E4294C"/>
    <w:rsid w:val="00E472E5"/>
    <w:rsid w:val="00E555FA"/>
    <w:rsid w:val="00E578F9"/>
    <w:rsid w:val="00E73786"/>
    <w:rsid w:val="00E80505"/>
    <w:rsid w:val="00E873F2"/>
    <w:rsid w:val="00E92EBE"/>
    <w:rsid w:val="00E94FD4"/>
    <w:rsid w:val="00EA3286"/>
    <w:rsid w:val="00EA5539"/>
    <w:rsid w:val="00EC327A"/>
    <w:rsid w:val="00EC48BD"/>
    <w:rsid w:val="00ED2500"/>
    <w:rsid w:val="00EE035C"/>
    <w:rsid w:val="00EE4044"/>
    <w:rsid w:val="00F013EA"/>
    <w:rsid w:val="00F052A1"/>
    <w:rsid w:val="00F05862"/>
    <w:rsid w:val="00F05E09"/>
    <w:rsid w:val="00F05EEB"/>
    <w:rsid w:val="00F06C58"/>
    <w:rsid w:val="00F16276"/>
    <w:rsid w:val="00F17E91"/>
    <w:rsid w:val="00F257BA"/>
    <w:rsid w:val="00F26EEF"/>
    <w:rsid w:val="00F30474"/>
    <w:rsid w:val="00F41718"/>
    <w:rsid w:val="00F432E9"/>
    <w:rsid w:val="00F477EE"/>
    <w:rsid w:val="00F5469B"/>
    <w:rsid w:val="00F73361"/>
    <w:rsid w:val="00F7533D"/>
    <w:rsid w:val="00F77313"/>
    <w:rsid w:val="00F77A75"/>
    <w:rsid w:val="00F77C3D"/>
    <w:rsid w:val="00F864F6"/>
    <w:rsid w:val="00F90ADF"/>
    <w:rsid w:val="00F94BA7"/>
    <w:rsid w:val="00F96677"/>
    <w:rsid w:val="00F97DC4"/>
    <w:rsid w:val="00FB02C4"/>
    <w:rsid w:val="00FB450E"/>
    <w:rsid w:val="00FC4B0C"/>
    <w:rsid w:val="00FC69C7"/>
    <w:rsid w:val="00FD22C1"/>
    <w:rsid w:val="00FD3758"/>
    <w:rsid w:val="00FD4520"/>
    <w:rsid w:val="00FD6609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75BC2D"/>
  <w15:docId w15:val="{EB3435C0-BFCD-4DB6-829E-41810AD8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269BF"/>
    <w:pPr>
      <w:keepNext/>
      <w:widowControl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autoSpaceDE/>
      <w:autoSpaceDN/>
      <w:adjustRightInd/>
      <w:ind w:firstLine="2340"/>
      <w:outlineLvl w:val="0"/>
    </w:pPr>
    <w:rPr>
      <w:rFonts w:cs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76A2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76A2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76A2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76A2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76A2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269BF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376A2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2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76A2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B60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B60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B601F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B601F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B601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B601F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6B601F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6B601F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6B601F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326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B601F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3269BF"/>
    <w:rPr>
      <w:rFonts w:cs="Times New Roman"/>
    </w:rPr>
  </w:style>
  <w:style w:type="paragraph" w:customStyle="1" w:styleId="Tekstpodstawowywcity21">
    <w:name w:val="Tekst podstawowy wcięty 21"/>
    <w:basedOn w:val="Normalny"/>
    <w:uiPriority w:val="99"/>
    <w:rsid w:val="003269BF"/>
    <w:pPr>
      <w:widowControl/>
      <w:tabs>
        <w:tab w:val="left" w:pos="360"/>
      </w:tabs>
      <w:autoSpaceDE/>
      <w:autoSpaceDN/>
      <w:adjustRightInd/>
      <w:ind w:left="360" w:hanging="360"/>
    </w:pPr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269BF"/>
    <w:pPr>
      <w:widowControl/>
      <w:autoSpaceDE/>
      <w:autoSpaceDN/>
      <w:adjustRightInd/>
      <w:ind w:left="708"/>
    </w:pPr>
    <w:rPr>
      <w:rFonts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6B601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3269B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3269B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3269BF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601F"/>
    <w:rPr>
      <w:rFonts w:ascii="Arial" w:hAnsi="Arial" w:cs="Arial"/>
      <w:sz w:val="20"/>
      <w:szCs w:val="20"/>
    </w:rPr>
  </w:style>
  <w:style w:type="paragraph" w:customStyle="1" w:styleId="pkt1art">
    <w:name w:val="pkt1art"/>
    <w:basedOn w:val="Normalny"/>
    <w:uiPriority w:val="99"/>
    <w:rsid w:val="003269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st1art">
    <w:name w:val="ust1art"/>
    <w:basedOn w:val="Normalny"/>
    <w:uiPriority w:val="99"/>
    <w:rsid w:val="003269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mart2">
    <w:name w:val="zmart2"/>
    <w:basedOn w:val="Normalny"/>
    <w:uiPriority w:val="99"/>
    <w:rsid w:val="003269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uiPriority w:val="99"/>
    <w:rsid w:val="003269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3269B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269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601F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269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601F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269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601F"/>
    <w:rPr>
      <w:rFonts w:cs="Arial"/>
      <w:sz w:val="2"/>
    </w:rPr>
  </w:style>
  <w:style w:type="character" w:customStyle="1" w:styleId="postbody">
    <w:name w:val="postbody"/>
    <w:basedOn w:val="Domylnaczcionkaakapitu"/>
    <w:uiPriority w:val="99"/>
    <w:rsid w:val="003269B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26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B601F"/>
    <w:rPr>
      <w:rFonts w:ascii="Arial" w:hAnsi="Arial" w:cs="Arial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3269B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B601F"/>
    <w:rPr>
      <w:rFonts w:cs="Arial"/>
      <w:sz w:val="2"/>
    </w:rPr>
  </w:style>
  <w:style w:type="paragraph" w:styleId="Lista4">
    <w:name w:val="List 4"/>
    <w:basedOn w:val="Normalny"/>
    <w:uiPriority w:val="99"/>
    <w:rsid w:val="003269BF"/>
    <w:pPr>
      <w:autoSpaceDE/>
      <w:autoSpaceDN/>
      <w:adjustRightInd/>
      <w:spacing w:before="200" w:line="320" w:lineRule="auto"/>
      <w:ind w:left="1132" w:hanging="283"/>
      <w:jc w:val="both"/>
    </w:pPr>
    <w:rPr>
      <w:rFonts w:cs="Times New Roman"/>
      <w:sz w:val="18"/>
    </w:rPr>
  </w:style>
  <w:style w:type="paragraph" w:styleId="HTML-wstpniesformatowany">
    <w:name w:val="HTML Preformatted"/>
    <w:basedOn w:val="Normalny"/>
    <w:link w:val="HTML-wstpniesformatowanyZnak"/>
    <w:uiPriority w:val="99"/>
    <w:rsid w:val="003269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6B601F"/>
    <w:rPr>
      <w:rFonts w:ascii="Courier New" w:hAnsi="Courier New" w:cs="Courier New"/>
      <w:sz w:val="20"/>
      <w:szCs w:val="20"/>
    </w:rPr>
  </w:style>
  <w:style w:type="character" w:customStyle="1" w:styleId="labelhighlight">
    <w:name w:val="labelhighlight"/>
    <w:basedOn w:val="Domylnaczcionkaakapitu"/>
    <w:uiPriority w:val="99"/>
    <w:rsid w:val="009D433E"/>
    <w:rPr>
      <w:rFonts w:cs="Times New Roman"/>
    </w:rPr>
  </w:style>
  <w:style w:type="paragraph" w:customStyle="1" w:styleId="StylNagwek210ptKursywa">
    <w:name w:val="Styl Nagłówek 2 + 10 pt Kursywa"/>
    <w:basedOn w:val="Nagwek2"/>
    <w:uiPriority w:val="99"/>
    <w:rsid w:val="004376A2"/>
    <w:pPr>
      <w:numPr>
        <w:ilvl w:val="1"/>
      </w:numPr>
      <w:tabs>
        <w:tab w:val="num" w:pos="861"/>
      </w:tabs>
      <w:ind w:left="1083" w:hanging="181"/>
    </w:pPr>
    <w:rPr>
      <w:bCs w:val="0"/>
      <w:i/>
      <w:iCs/>
      <w:sz w:val="20"/>
    </w:rPr>
  </w:style>
  <w:style w:type="paragraph" w:customStyle="1" w:styleId="Tekstdokumentu">
    <w:name w:val="Tekst dokumentu"/>
    <w:basedOn w:val="Normalny"/>
    <w:uiPriority w:val="99"/>
    <w:rsid w:val="00AC2F38"/>
    <w:pPr>
      <w:widowControl/>
      <w:autoSpaceDE/>
      <w:autoSpaceDN/>
      <w:adjustRightInd/>
      <w:spacing w:before="60"/>
      <w:ind w:left="540"/>
      <w:jc w:val="both"/>
    </w:pPr>
    <w:rPr>
      <w:rFonts w:ascii="Times New Roman" w:hAnsi="Times New Roman" w:cs="Times New Roman"/>
      <w:sz w:val="22"/>
      <w:szCs w:val="24"/>
    </w:rPr>
  </w:style>
  <w:style w:type="paragraph" w:styleId="Tytu">
    <w:name w:val="Title"/>
    <w:basedOn w:val="Normalny"/>
    <w:link w:val="TytuZnak"/>
    <w:uiPriority w:val="99"/>
    <w:qFormat/>
    <w:rsid w:val="00F96677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6B601F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8165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B601F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B14B28"/>
    <w:pPr>
      <w:jc w:val="both"/>
    </w:pPr>
    <w:rPr>
      <w:rFonts w:ascii="Bookman Old Style" w:hAnsi="Bookman Old Style" w:cs="Times New Roman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B14B28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B14B28"/>
    <w:rPr>
      <w:rFonts w:ascii="Arial" w:hAnsi="Arial" w:cs="Arial"/>
      <w:b/>
      <w:bCs/>
      <w:i/>
      <w:i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F17E91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B601F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C5D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6B601F"/>
    <w:rPr>
      <w:rFonts w:ascii="Arial" w:hAnsi="Arial" w:cs="Arial"/>
      <w:sz w:val="16"/>
      <w:szCs w:val="16"/>
    </w:rPr>
  </w:style>
  <w:style w:type="paragraph" w:customStyle="1" w:styleId="Footer1">
    <w:name w:val="Footer1"/>
    <w:uiPriority w:val="99"/>
    <w:rsid w:val="006C5DD2"/>
    <w:rPr>
      <w:color w:val="000000"/>
      <w:sz w:val="24"/>
      <w:szCs w:val="24"/>
    </w:rPr>
  </w:style>
  <w:style w:type="paragraph" w:customStyle="1" w:styleId="FR1">
    <w:name w:val="FR1"/>
    <w:uiPriority w:val="99"/>
    <w:rsid w:val="006C5DD2"/>
    <w:pPr>
      <w:widowControl w:val="0"/>
      <w:suppressAutoHyphens/>
      <w:spacing w:before="160"/>
      <w:jc w:val="both"/>
    </w:pPr>
    <w:rPr>
      <w:rFonts w:ascii="Arial" w:hAnsi="Arial"/>
      <w:b/>
      <w:sz w:val="20"/>
      <w:szCs w:val="20"/>
    </w:rPr>
  </w:style>
  <w:style w:type="character" w:customStyle="1" w:styleId="dane1">
    <w:name w:val="dane1"/>
    <w:basedOn w:val="Domylnaczcionkaakapitu"/>
    <w:uiPriority w:val="99"/>
    <w:rsid w:val="00E179A8"/>
    <w:rPr>
      <w:rFonts w:cs="Times New Roman"/>
      <w:color w:val="auto"/>
    </w:rPr>
  </w:style>
  <w:style w:type="table" w:styleId="Tabela-Siatka">
    <w:name w:val="Table Grid"/>
    <w:basedOn w:val="Standardowy"/>
    <w:uiPriority w:val="99"/>
    <w:rsid w:val="00B93C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579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388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1052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nr</vt:lpstr>
    </vt:vector>
  </TitlesOfParts>
  <Company>SP ZOZ LPR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nr</dc:title>
  <dc:subject/>
  <dc:creator>Anna Zgliczyńska</dc:creator>
  <cp:keywords/>
  <dc:description/>
  <cp:lastModifiedBy>alisowski</cp:lastModifiedBy>
  <cp:revision>10</cp:revision>
  <cp:lastPrinted>2013-10-21T09:01:00Z</cp:lastPrinted>
  <dcterms:created xsi:type="dcterms:W3CDTF">2018-09-25T08:51:00Z</dcterms:created>
  <dcterms:modified xsi:type="dcterms:W3CDTF">2018-11-06T13:30:00Z</dcterms:modified>
</cp:coreProperties>
</file>