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C5E2" w14:textId="061419FA" w:rsidR="004C239E" w:rsidRPr="00016B30" w:rsidRDefault="004C239E" w:rsidP="004C239E">
      <w:pPr>
        <w:tabs>
          <w:tab w:val="left" w:pos="0"/>
        </w:tabs>
        <w:spacing w:after="120" w:line="240" w:lineRule="auto"/>
        <w:ind w:left="708" w:righ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 .....</w:t>
      </w:r>
      <w:r w:rsidR="00155435" w:rsidRPr="00016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.........DN/2020</w:t>
      </w:r>
      <w:r w:rsidR="00155435" w:rsidRPr="00016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(dalej zwana „u</w:t>
      </w:r>
      <w:r w:rsidRPr="00016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mową”)</w:t>
      </w:r>
    </w:p>
    <w:p w14:paraId="6119559A" w14:textId="77777777" w:rsidR="004C239E" w:rsidRPr="00016B30" w:rsidRDefault="004C239E" w:rsidP="004C239E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dnia ...................................... w Warszawie pomiędzy:</w:t>
      </w:r>
    </w:p>
    <w:p w14:paraId="23F5E15E" w14:textId="77777777" w:rsidR="004C239E" w:rsidRPr="00016B30" w:rsidRDefault="004C239E" w:rsidP="004C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Lotniczym Pogotowiem Ratunkowym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z siedzibą w Warszawie, ul. Księżycowa 5,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  <w:t>01-934 Warszawa, działającym na podstawie wpisu do Krajowego Rejestru Sądowego Stowarzyszeń, Innych Organizacji Społecznych i Zawodowych, Fundacji i Publicznych Zakładów Opieki Zdrowotnej, prowadzonego przez Sąd Rejonowy dla m.st. Warszawy, XIII Wydział Gospodarczy Krajowego Rejestru Sądowego pod nr 0000144355, posiadającym NIP 522-25-48-391</w:t>
      </w:r>
      <w:r w:rsidRPr="00016B3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,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REGON 016321074, </w:t>
      </w:r>
    </w:p>
    <w:p w14:paraId="2AD3A69F" w14:textId="7936984F" w:rsidR="004C239E" w:rsidRPr="00016B30" w:rsidRDefault="00155435" w:rsidP="004C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</w:t>
      </w:r>
      <w:r w:rsidR="004C239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4C239E" w:rsidRPr="00016B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Zamawiającym</w:t>
      </w:r>
      <w:r w:rsidR="004C239E" w:rsidRPr="00016B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="004C239E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reprezentowanym przez</w:t>
      </w:r>
    </w:p>
    <w:p w14:paraId="14ABE294" w14:textId="77777777" w:rsidR="004C239E" w:rsidRPr="00016B30" w:rsidRDefault="004C239E" w:rsidP="004C2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Roberta Gałązkowskiego - Dyrektora, </w:t>
      </w:r>
    </w:p>
    <w:p w14:paraId="211FFFD0" w14:textId="77777777" w:rsidR="004C239E" w:rsidRPr="00016B30" w:rsidRDefault="004C239E" w:rsidP="004C239E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A5A34E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476D1E2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EB02E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firmy……………………………………………………………………………………...</w:t>
      </w:r>
    </w:p>
    <w:p w14:paraId="7499AFD2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adres……………………………………………………………………………………………..</w:t>
      </w:r>
    </w:p>
    <w:p w14:paraId="46FB06B2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14:paraId="273CBACD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Regon……………………………………………………………………………………………</w:t>
      </w:r>
    </w:p>
    <w:p w14:paraId="5FD6FFAC" w14:textId="2F5A5459" w:rsidR="004C239E" w:rsidRPr="00016B30" w:rsidRDefault="00155435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(-ą) w treści u</w:t>
      </w:r>
      <w:r w:rsidR="004C239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4C239E" w:rsidRPr="000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="004C239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(-ą) przez: …………………..</w:t>
      </w:r>
    </w:p>
    <w:p w14:paraId="561B41F9" w14:textId="5C9EDC15" w:rsidR="004C239E" w:rsidRPr="00016B30" w:rsidRDefault="00155435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zwane w treści u</w:t>
      </w:r>
      <w:r w:rsidR="004C239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4C239E" w:rsidRPr="000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="004C239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osobna </w:t>
      </w:r>
      <w:r w:rsidR="004C239E" w:rsidRPr="000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Stroną.</w:t>
      </w:r>
    </w:p>
    <w:p w14:paraId="6EBEDB26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EA3E03" w14:textId="77777777" w:rsidR="004C239E" w:rsidRPr="00016B30" w:rsidRDefault="004C239E" w:rsidP="004C2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759C0A5" w14:textId="267760E1" w:rsidR="004C239E" w:rsidRPr="00016B30" w:rsidRDefault="004C239E" w:rsidP="0044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W wyniku przeprowadzonego postępowania o udzielenie zamówienia publicznego w trybie: przetargu nieograniczonego nr ZP/…/…/2020 </w:t>
      </w:r>
      <w:r w:rsidR="005F402D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pn.</w:t>
      </w:r>
      <w:r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 „</w:t>
      </w:r>
      <w:r w:rsidR="000022B6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Dostawa i montaż filtrów separatorów wody w agregatach paliwowych, wykorzystywanych do tankowania statków powietrznych, wraz z o</w:t>
      </w:r>
      <w:r w:rsidR="00442AA0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pracowanie</w:t>
      </w:r>
      <w:r w:rsidR="000022B6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</w:t>
      </w:r>
      <w:r w:rsidR="00442AA0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rozwiązania technicznego</w:t>
      </w:r>
      <w:r w:rsidR="00116866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montażu filtrów separatorów wody</w:t>
      </w:r>
      <w:r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</w:t>
      </w:r>
      <w:r w:rsidRPr="00016B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zgodnie z art. 39 ustawy z dnia 29 stycznia 2004 r. Prawo zamówień publicznych (Dz. U. z 2019 r. poz. 1843 z późn. zm.), dalej </w:t>
      </w:r>
      <w:r w:rsidR="00323D22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„ustawa PZP”, Strony zawierają u</w:t>
      </w:r>
      <w:r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mowę następującej treści:</w:t>
      </w:r>
    </w:p>
    <w:p w14:paraId="494065B0" w14:textId="77777777" w:rsidR="004C239E" w:rsidRPr="00016B30" w:rsidRDefault="004C239E" w:rsidP="004C2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89F292" w14:textId="77777777" w:rsidR="004C239E" w:rsidRPr="00016B30" w:rsidRDefault="004C239E" w:rsidP="004C239E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6B3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52B9884" w14:textId="77777777" w:rsidR="004C239E" w:rsidRPr="00016B30" w:rsidRDefault="004C239E" w:rsidP="004C239E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024F8872" w14:textId="77777777" w:rsidR="002B49A3" w:rsidRPr="00016B30" w:rsidRDefault="00802E3A" w:rsidP="007958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B3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4C239E" w:rsidRPr="00016B30">
        <w:rPr>
          <w:rFonts w:ascii="Times New Roman" w:eastAsia="Calibri" w:hAnsi="Times New Roman" w:cs="Times New Roman"/>
          <w:bCs/>
          <w:sz w:val="24"/>
          <w:szCs w:val="24"/>
        </w:rPr>
        <w:t>rzedmiot</w:t>
      </w:r>
      <w:r w:rsidRPr="00016B30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4C239E" w:rsidRPr="00016B30">
        <w:rPr>
          <w:rFonts w:ascii="Times New Roman" w:eastAsia="Calibri" w:hAnsi="Times New Roman" w:cs="Times New Roman"/>
          <w:bCs/>
          <w:sz w:val="24"/>
          <w:szCs w:val="24"/>
        </w:rPr>
        <w:t xml:space="preserve"> umowy jest</w:t>
      </w:r>
      <w:r w:rsidR="002B49A3" w:rsidRPr="00016B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DF23377" w14:textId="674FEBEA" w:rsidR="002B49A3" w:rsidRPr="00016B30" w:rsidRDefault="002B49A3" w:rsidP="002B49A3">
      <w:pPr>
        <w:pStyle w:val="Akapitzlist"/>
        <w:numPr>
          <w:ilvl w:val="0"/>
          <w:numId w:val="58"/>
        </w:numPr>
        <w:jc w:val="both"/>
        <w:rPr>
          <w:rFonts w:eastAsia="Calibri"/>
          <w:color w:val="000000"/>
        </w:rPr>
      </w:pPr>
      <w:r w:rsidRPr="00016B30">
        <w:rPr>
          <w:rFonts w:eastAsia="Calibri"/>
          <w:bCs/>
        </w:rPr>
        <w:t>opracowanie rozwiązania technicznego montażu filtrów separatorów wody,</w:t>
      </w:r>
    </w:p>
    <w:p w14:paraId="394E3C9A" w14:textId="7CDE5162" w:rsidR="002B49A3" w:rsidRPr="00016B30" w:rsidRDefault="002B49A3" w:rsidP="002B49A3">
      <w:pPr>
        <w:pStyle w:val="Akapitzlist"/>
        <w:numPr>
          <w:ilvl w:val="0"/>
          <w:numId w:val="58"/>
        </w:numPr>
        <w:jc w:val="both"/>
        <w:rPr>
          <w:rFonts w:eastAsia="Calibri"/>
          <w:color w:val="000000"/>
        </w:rPr>
      </w:pPr>
      <w:r w:rsidRPr="00016B30">
        <w:rPr>
          <w:rFonts w:eastAsia="Calibri"/>
          <w:bCs/>
        </w:rPr>
        <w:t>dostawa i montaż filtrów separatorów wody w agregatach paliwowych, wykorzystywanych do tankowania statków powietrznych,</w:t>
      </w:r>
    </w:p>
    <w:p w14:paraId="6E76DB68" w14:textId="6623B7EC" w:rsidR="002B49A3" w:rsidRPr="00016B30" w:rsidRDefault="002B49A3" w:rsidP="002B49A3">
      <w:pPr>
        <w:pStyle w:val="Akapitzlist"/>
        <w:numPr>
          <w:ilvl w:val="0"/>
          <w:numId w:val="58"/>
        </w:numPr>
        <w:jc w:val="both"/>
        <w:rPr>
          <w:rFonts w:eastAsia="Calibri"/>
          <w:color w:val="000000"/>
        </w:rPr>
      </w:pPr>
      <w:r w:rsidRPr="00016B30">
        <w:rPr>
          <w:rFonts w:eastAsia="Calibri"/>
          <w:bCs/>
        </w:rPr>
        <w:t>przygoto</w:t>
      </w:r>
      <w:r w:rsidR="00785AD6" w:rsidRPr="00016B30">
        <w:rPr>
          <w:rFonts w:eastAsia="Calibri"/>
          <w:bCs/>
        </w:rPr>
        <w:t xml:space="preserve">wanie dokumentacji technicznej oraz </w:t>
      </w:r>
      <w:r w:rsidRPr="00016B30">
        <w:rPr>
          <w:rFonts w:eastAsia="Calibri"/>
          <w:bCs/>
        </w:rPr>
        <w:t>powykonawczej.</w:t>
      </w:r>
    </w:p>
    <w:p w14:paraId="666DAD7D" w14:textId="4495500F" w:rsidR="002B49A3" w:rsidRPr="00016B30" w:rsidRDefault="002B49A3" w:rsidP="002B49A3">
      <w:pPr>
        <w:spacing w:after="0"/>
        <w:ind w:left="357"/>
        <w:jc w:val="both"/>
        <w:rPr>
          <w:rFonts w:ascii="Times New Roman" w:eastAsia="Calibri" w:hAnsi="Times New Roman" w:cs="Times New Roman"/>
          <w:bCs/>
          <w:sz w:val="24"/>
        </w:rPr>
      </w:pPr>
      <w:r w:rsidRPr="00016B30">
        <w:rPr>
          <w:rFonts w:ascii="Times New Roman" w:eastAsia="Calibri" w:hAnsi="Times New Roman" w:cs="Times New Roman"/>
          <w:bCs/>
          <w:sz w:val="24"/>
        </w:rPr>
        <w:t>Agregaty paliwowe znajdują się w Filiach / Oddziałach Lotniczego Pogotowia Ratunkowego, zwanych dalej „bazami LPR”, zlokalizowanych:</w:t>
      </w:r>
    </w:p>
    <w:p w14:paraId="1DB43CBA" w14:textId="289CFFAF" w:rsidR="002B49A3" w:rsidRPr="00016B30" w:rsidRDefault="002B49A3" w:rsidP="002B49A3">
      <w:pPr>
        <w:spacing w:after="0"/>
        <w:ind w:left="1843" w:hanging="1486"/>
        <w:jc w:val="both"/>
        <w:rPr>
          <w:rFonts w:ascii="Times New Roman" w:eastAsia="Calibri" w:hAnsi="Times New Roman" w:cs="Times New Roman"/>
          <w:bCs/>
          <w:sz w:val="24"/>
        </w:rPr>
      </w:pPr>
      <w:r w:rsidRPr="00016B30">
        <w:rPr>
          <w:rFonts w:ascii="Times New Roman" w:eastAsia="Calibri" w:hAnsi="Times New Roman" w:cs="Times New Roman"/>
          <w:bCs/>
          <w:sz w:val="24"/>
        </w:rPr>
        <w:t>Zadanie nr 1</w:t>
      </w:r>
      <w:r w:rsidRPr="00016B30">
        <w:rPr>
          <w:rFonts w:ascii="Times New Roman" w:eastAsia="Calibri" w:hAnsi="Times New Roman" w:cs="Times New Roman"/>
          <w:bCs/>
          <w:sz w:val="24"/>
          <w:vertAlign w:val="superscript"/>
        </w:rPr>
        <w:t>*</w:t>
      </w:r>
      <w:r w:rsidRPr="00016B30">
        <w:rPr>
          <w:rFonts w:ascii="Times New Roman" w:eastAsia="Calibri" w:hAnsi="Times New Roman" w:cs="Times New Roman"/>
          <w:bCs/>
          <w:sz w:val="24"/>
        </w:rPr>
        <w:t>: w Sanoku, Suwałkach, Szczecinie, Poznaniu, Zielonej Górze, Łodzi – typ ATS200;</w:t>
      </w:r>
    </w:p>
    <w:p w14:paraId="265BB64D" w14:textId="1A3F9533" w:rsidR="002B49A3" w:rsidRPr="00016B30" w:rsidRDefault="002B49A3" w:rsidP="002B49A3">
      <w:pPr>
        <w:spacing w:after="0"/>
        <w:ind w:left="357"/>
        <w:jc w:val="both"/>
        <w:rPr>
          <w:rFonts w:ascii="Times New Roman" w:eastAsia="Calibri" w:hAnsi="Times New Roman" w:cs="Times New Roman"/>
          <w:bCs/>
          <w:sz w:val="24"/>
        </w:rPr>
      </w:pPr>
      <w:r w:rsidRPr="00016B30">
        <w:rPr>
          <w:rFonts w:ascii="Times New Roman" w:eastAsia="Calibri" w:hAnsi="Times New Roman" w:cs="Times New Roman"/>
          <w:bCs/>
          <w:sz w:val="24"/>
        </w:rPr>
        <w:t>Zadanie nr 2</w:t>
      </w:r>
      <w:r w:rsidRPr="00016B30">
        <w:rPr>
          <w:rFonts w:ascii="Times New Roman" w:eastAsia="Calibri" w:hAnsi="Times New Roman" w:cs="Times New Roman"/>
          <w:bCs/>
          <w:sz w:val="24"/>
          <w:vertAlign w:val="superscript"/>
        </w:rPr>
        <w:t>*</w:t>
      </w:r>
      <w:r w:rsidRPr="00016B30">
        <w:rPr>
          <w:rFonts w:ascii="Times New Roman" w:eastAsia="Calibri" w:hAnsi="Times New Roman" w:cs="Times New Roman"/>
          <w:bCs/>
          <w:sz w:val="24"/>
        </w:rPr>
        <w:t>: we Wrocławiu i w Kielcach – typ XVS1100.</w:t>
      </w:r>
    </w:p>
    <w:p w14:paraId="5DC1738A" w14:textId="3C4DB520" w:rsidR="002B49A3" w:rsidRPr="00016B30" w:rsidRDefault="002B49A3" w:rsidP="002B49A3">
      <w:pPr>
        <w:spacing w:after="0"/>
        <w:ind w:left="357"/>
        <w:jc w:val="both"/>
        <w:rPr>
          <w:rFonts w:ascii="Times New Roman" w:eastAsia="Calibri" w:hAnsi="Times New Roman" w:cs="Times New Roman"/>
          <w:bCs/>
          <w:i/>
          <w:sz w:val="20"/>
        </w:rPr>
      </w:pPr>
      <w:r w:rsidRPr="00016B30">
        <w:rPr>
          <w:rFonts w:ascii="Times New Roman" w:eastAsia="Calibri" w:hAnsi="Times New Roman" w:cs="Times New Roman"/>
          <w:bCs/>
          <w:i/>
          <w:sz w:val="20"/>
          <w:vertAlign w:val="superscript"/>
        </w:rPr>
        <w:t>*</w:t>
      </w:r>
      <w:r w:rsidRPr="00016B30">
        <w:rPr>
          <w:rFonts w:ascii="Times New Roman" w:eastAsia="Calibri" w:hAnsi="Times New Roman" w:cs="Times New Roman"/>
          <w:bCs/>
          <w:i/>
          <w:sz w:val="20"/>
        </w:rPr>
        <w:t>jeżeli dotyczy</w:t>
      </w:r>
    </w:p>
    <w:p w14:paraId="0C2A6485" w14:textId="77777777" w:rsidR="002B49A3" w:rsidRPr="00016B30" w:rsidRDefault="002B49A3" w:rsidP="002B49A3">
      <w:pPr>
        <w:spacing w:after="0"/>
        <w:ind w:left="357"/>
        <w:jc w:val="both"/>
        <w:rPr>
          <w:rFonts w:ascii="Times New Roman" w:eastAsia="Calibri" w:hAnsi="Times New Roman" w:cs="Times New Roman"/>
          <w:bCs/>
          <w:i/>
          <w:sz w:val="20"/>
        </w:rPr>
      </w:pPr>
    </w:p>
    <w:p w14:paraId="3E65C8DB" w14:textId="76C3F71A" w:rsidR="002B49A3" w:rsidRPr="00016B30" w:rsidRDefault="002B49A3" w:rsidP="002B49A3">
      <w:pPr>
        <w:pStyle w:val="Akapitzlist"/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016B30">
        <w:rPr>
          <w:spacing w:val="-4"/>
        </w:rPr>
        <w:t xml:space="preserve">Przedmiot umowy </w:t>
      </w:r>
      <w:r w:rsidR="004C239E" w:rsidRPr="00016B30">
        <w:rPr>
          <w:spacing w:val="-4"/>
        </w:rPr>
        <w:t>szczegółowo określony w Opisie Przedmiotu Zamówienia</w:t>
      </w:r>
      <w:r w:rsidR="00ED4721" w:rsidRPr="00016B30">
        <w:rPr>
          <w:spacing w:val="-4"/>
        </w:rPr>
        <w:t xml:space="preserve"> </w:t>
      </w:r>
      <w:r w:rsidR="00F21551" w:rsidRPr="00016B30">
        <w:rPr>
          <w:spacing w:val="-4"/>
        </w:rPr>
        <w:t>(Załącznik</w:t>
      </w:r>
      <w:r w:rsidRPr="00016B30">
        <w:rPr>
          <w:spacing w:val="-4"/>
        </w:rPr>
        <w:t xml:space="preserve"> </w:t>
      </w:r>
      <w:r w:rsidRPr="00016B30">
        <w:rPr>
          <w:spacing w:val="-4"/>
        </w:rPr>
        <w:br/>
        <w:t xml:space="preserve">nr </w:t>
      </w:r>
      <w:r w:rsidR="00ED4721" w:rsidRPr="00016B30">
        <w:rPr>
          <w:spacing w:val="-4"/>
        </w:rPr>
        <w:t>……)</w:t>
      </w:r>
      <w:r w:rsidRPr="00016B30">
        <w:rPr>
          <w:spacing w:val="-4"/>
        </w:rPr>
        <w:t xml:space="preserve"> </w:t>
      </w:r>
      <w:r w:rsidR="004C239E" w:rsidRPr="00016B30">
        <w:rPr>
          <w:spacing w:val="-4"/>
        </w:rPr>
        <w:t xml:space="preserve">zostanie </w:t>
      </w:r>
      <w:r w:rsidR="004C239E" w:rsidRPr="00016B30">
        <w:rPr>
          <w:rFonts w:eastAsia="Calibri"/>
        </w:rPr>
        <w:t>zre</w:t>
      </w:r>
      <w:r w:rsidRPr="00016B30">
        <w:rPr>
          <w:rFonts w:eastAsia="Calibri"/>
        </w:rPr>
        <w:t>alizowany zgodnie z jego treścią oraz</w:t>
      </w:r>
      <w:r w:rsidR="004C239E" w:rsidRPr="00016B30">
        <w:rPr>
          <w:rFonts w:eastAsia="Calibri"/>
        </w:rPr>
        <w:t xml:space="preserve"> z</w:t>
      </w:r>
      <w:r w:rsidR="001438FB" w:rsidRPr="00016B30">
        <w:rPr>
          <w:rFonts w:eastAsia="Calibri"/>
        </w:rPr>
        <w:t> </w:t>
      </w:r>
      <w:r w:rsidR="004C239E" w:rsidRPr="00016B30">
        <w:rPr>
          <w:rFonts w:eastAsia="Calibri"/>
        </w:rPr>
        <w:t>uwzględnieniem wszelkich zmian oraz wyjaśnień udzielonych w odpowiedzi na pytania Wykonawców, które miały miejsce w toku postępowania poprzedzającego zawarcie umowy.</w:t>
      </w:r>
    </w:p>
    <w:p w14:paraId="393F846C" w14:textId="77777777" w:rsidR="002B49A3" w:rsidRPr="00016B30" w:rsidRDefault="002B49A3" w:rsidP="00F4622B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5F7AE278" w14:textId="77777777" w:rsidR="00785AD6" w:rsidRPr="00016B30" w:rsidRDefault="00785AD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16B30">
        <w:rPr>
          <w:rFonts w:ascii="Times New Roman" w:eastAsiaTheme="majorEastAsia" w:hAnsi="Times New Roman" w:cs="Times New Roman"/>
          <w:b/>
          <w:sz w:val="24"/>
          <w:szCs w:val="24"/>
        </w:rPr>
        <w:br w:type="page"/>
      </w:r>
    </w:p>
    <w:p w14:paraId="739218CE" w14:textId="78513C15" w:rsidR="009D2AB2" w:rsidRPr="00016B30" w:rsidRDefault="009D2AB2" w:rsidP="00F4622B">
      <w:pPr>
        <w:spacing w:after="0" w:line="240" w:lineRule="auto"/>
        <w:jc w:val="center"/>
        <w:outlineLvl w:val="0"/>
        <w:rPr>
          <w:rFonts w:ascii="Arial" w:eastAsiaTheme="majorEastAsia" w:hAnsi="Arial" w:cstheme="majorBidi"/>
          <w:szCs w:val="32"/>
        </w:rPr>
      </w:pPr>
      <w:r w:rsidRPr="00016B30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§</w:t>
      </w:r>
      <w:r w:rsidR="007A0989" w:rsidRPr="00016B30">
        <w:rPr>
          <w:rFonts w:ascii="Times New Roman" w:eastAsiaTheme="majorEastAsia" w:hAnsi="Times New Roman" w:cs="Times New Roman"/>
          <w:b/>
          <w:sz w:val="24"/>
          <w:szCs w:val="24"/>
        </w:rPr>
        <w:t xml:space="preserve"> 2</w:t>
      </w:r>
    </w:p>
    <w:p w14:paraId="46CE8E6C" w14:textId="4F3B199A" w:rsidR="009D2AB2" w:rsidRPr="00016B30" w:rsidRDefault="00ED4721" w:rsidP="00F4622B">
      <w:pPr>
        <w:spacing w:after="0" w:line="240" w:lineRule="auto"/>
        <w:jc w:val="center"/>
        <w:outlineLvl w:val="0"/>
        <w:rPr>
          <w:rFonts w:ascii="Arial" w:eastAsiaTheme="majorEastAsia" w:hAnsi="Arial" w:cstheme="majorBidi"/>
          <w:szCs w:val="32"/>
        </w:rPr>
      </w:pPr>
      <w:r w:rsidRPr="00016B30">
        <w:rPr>
          <w:rFonts w:ascii="Times New Roman" w:eastAsiaTheme="majorEastAsia" w:hAnsi="Times New Roman" w:cs="Times New Roman"/>
          <w:b/>
          <w:sz w:val="24"/>
          <w:szCs w:val="24"/>
        </w:rPr>
        <w:t>Warunki realizacji u</w:t>
      </w:r>
      <w:r w:rsidR="009D2AB2" w:rsidRPr="00016B30">
        <w:rPr>
          <w:rFonts w:ascii="Times New Roman" w:eastAsiaTheme="majorEastAsia" w:hAnsi="Times New Roman" w:cs="Times New Roman"/>
          <w:b/>
          <w:sz w:val="24"/>
          <w:szCs w:val="24"/>
        </w:rPr>
        <w:t>mowy</w:t>
      </w:r>
    </w:p>
    <w:p w14:paraId="54D49505" w14:textId="3854128D" w:rsidR="000F0A91" w:rsidRPr="00016B30" w:rsidRDefault="00442AA0" w:rsidP="0001618A">
      <w:pPr>
        <w:pStyle w:val="Akapitzlist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eastAsia="Calibri"/>
        </w:rPr>
      </w:pPr>
      <w:r w:rsidRPr="00016B30">
        <w:rPr>
          <w:rFonts w:eastAsia="Calibri"/>
          <w:b/>
        </w:rPr>
        <w:t>Etap 1</w:t>
      </w:r>
      <w:r w:rsidR="009D2AB2" w:rsidRPr="00016B30">
        <w:rPr>
          <w:rFonts w:eastAsia="Calibri"/>
          <w:b/>
        </w:rPr>
        <w:t xml:space="preserve"> obejmuje</w:t>
      </w:r>
      <w:r w:rsidR="000F0A91" w:rsidRPr="00016B30">
        <w:rPr>
          <w:rFonts w:eastAsia="Calibri"/>
          <w:b/>
        </w:rPr>
        <w:t>:</w:t>
      </w:r>
    </w:p>
    <w:p w14:paraId="4F0FBA87" w14:textId="77777777" w:rsidR="00FC1F9E" w:rsidRPr="00016B30" w:rsidRDefault="002B49A3" w:rsidP="002B49A3">
      <w:pPr>
        <w:pStyle w:val="Akapitzlist"/>
        <w:numPr>
          <w:ilvl w:val="0"/>
          <w:numId w:val="46"/>
        </w:numPr>
        <w:tabs>
          <w:tab w:val="left" w:pos="426"/>
        </w:tabs>
        <w:ind w:left="709" w:hanging="283"/>
        <w:jc w:val="both"/>
        <w:rPr>
          <w:spacing w:val="-4"/>
        </w:rPr>
      </w:pPr>
      <w:r w:rsidRPr="00016B30">
        <w:rPr>
          <w:spacing w:val="-4"/>
        </w:rPr>
        <w:t xml:space="preserve">dokonanie wizji lokalnej baz LPR, w których będzie miał miejsce montaż filtrów separatorów wody w agregatach paliwowych, </w:t>
      </w:r>
    </w:p>
    <w:p w14:paraId="186F06EE" w14:textId="2C555999" w:rsidR="00FC1F9E" w:rsidRPr="00016B30" w:rsidRDefault="00FC1F9E" w:rsidP="00FC1F9E">
      <w:pPr>
        <w:pStyle w:val="Akapitzlist"/>
        <w:numPr>
          <w:ilvl w:val="0"/>
          <w:numId w:val="46"/>
        </w:numPr>
        <w:tabs>
          <w:tab w:val="left" w:pos="426"/>
        </w:tabs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 xml:space="preserve">opracowanie </w:t>
      </w:r>
      <w:r w:rsidR="008635F6" w:rsidRPr="00016B30">
        <w:rPr>
          <w:rFonts w:eastAsia="Calibri"/>
        </w:rPr>
        <w:t>dokumentacji technicznej</w:t>
      </w:r>
      <w:r w:rsidRPr="00016B30">
        <w:rPr>
          <w:rFonts w:eastAsia="Calibri"/>
        </w:rPr>
        <w:t xml:space="preserve"> montażu filtrów separatorów wody </w:t>
      </w:r>
      <w:r w:rsidRPr="00016B30">
        <w:rPr>
          <w:rFonts w:eastAsia="Calibri"/>
        </w:rPr>
        <w:br/>
        <w:t xml:space="preserve">w agregatach paliwowych </w:t>
      </w:r>
      <w:r w:rsidR="00785AD6" w:rsidRPr="00016B30">
        <w:rPr>
          <w:rFonts w:eastAsia="Calibri"/>
        </w:rPr>
        <w:t>(</w:t>
      </w:r>
      <w:r w:rsidRPr="00016B30">
        <w:rPr>
          <w:rFonts w:eastAsia="Calibri"/>
        </w:rPr>
        <w:t>uwzględniające</w:t>
      </w:r>
      <w:r w:rsidR="00785AD6" w:rsidRPr="00016B30">
        <w:rPr>
          <w:rFonts w:eastAsia="Calibri"/>
        </w:rPr>
        <w:t>j</w:t>
      </w:r>
      <w:r w:rsidRPr="00016B30">
        <w:rPr>
          <w:rFonts w:eastAsia="Calibri"/>
        </w:rPr>
        <w:t xml:space="preserve"> specyfikę umiejscowienia agregatów paliwowych względem urządzenia do odczytu kart chipowych</w:t>
      </w:r>
      <w:r w:rsidR="00785AD6" w:rsidRPr="00016B30">
        <w:rPr>
          <w:rFonts w:eastAsia="Calibri"/>
        </w:rPr>
        <w:t>)</w:t>
      </w:r>
      <w:r w:rsidRPr="00016B30">
        <w:rPr>
          <w:rFonts w:eastAsia="Calibri"/>
        </w:rPr>
        <w:t xml:space="preserve"> dla każdej z baz LPR osobno, o których mowa w §1 ust. 1 umowy;</w:t>
      </w:r>
    </w:p>
    <w:p w14:paraId="3465BF76" w14:textId="77777777" w:rsidR="00785AD6" w:rsidRPr="00016B30" w:rsidRDefault="00FC1F9E" w:rsidP="00FC1F9E">
      <w:pPr>
        <w:pStyle w:val="Akapitzlist"/>
        <w:numPr>
          <w:ilvl w:val="0"/>
          <w:numId w:val="46"/>
        </w:numPr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 xml:space="preserve">uzyskanie od Zamawiającego pełnomocnictw do przeprowadzenia spraw formalno-prawnych związanych z wykonaniem przedmiotu umowy. Zamawiający zobowiązuje się do wystawienia odpowiednich pełnomocnictw i </w:t>
      </w:r>
      <w:r w:rsidR="00AB0165" w:rsidRPr="00016B30">
        <w:rPr>
          <w:rFonts w:eastAsia="Calibri"/>
        </w:rPr>
        <w:t xml:space="preserve">przekazania </w:t>
      </w:r>
      <w:r w:rsidRPr="00016B30">
        <w:rPr>
          <w:rFonts w:eastAsia="Calibri"/>
        </w:rPr>
        <w:t xml:space="preserve">dokumentacji niezbędnej do </w:t>
      </w:r>
      <w:r w:rsidR="00AB0165" w:rsidRPr="00016B30">
        <w:rPr>
          <w:rFonts w:eastAsia="Calibri"/>
        </w:rPr>
        <w:t>z</w:t>
      </w:r>
      <w:r w:rsidRPr="00016B30">
        <w:rPr>
          <w:rFonts w:eastAsia="Calibri"/>
        </w:rPr>
        <w:t xml:space="preserve">łożenia wniosków </w:t>
      </w:r>
      <w:r w:rsidR="00785AD6" w:rsidRPr="00016B30">
        <w:rPr>
          <w:rFonts w:eastAsia="Calibri"/>
        </w:rPr>
        <w:t>o</w:t>
      </w:r>
      <w:r w:rsidRPr="00016B30">
        <w:rPr>
          <w:rFonts w:eastAsia="Calibri"/>
        </w:rPr>
        <w:t xml:space="preserve"> pozwolenie na budowę dla każdej z baz LPR osobno</w:t>
      </w:r>
      <w:r w:rsidR="00785AD6" w:rsidRPr="00016B30">
        <w:rPr>
          <w:rFonts w:eastAsia="Calibri"/>
        </w:rPr>
        <w:t>.</w:t>
      </w:r>
    </w:p>
    <w:p w14:paraId="21D486E4" w14:textId="34390353" w:rsidR="002B49A3" w:rsidRPr="00016B30" w:rsidRDefault="00785AD6" w:rsidP="00FC1F9E">
      <w:pPr>
        <w:pStyle w:val="Akapitzlist"/>
        <w:numPr>
          <w:ilvl w:val="0"/>
          <w:numId w:val="46"/>
        </w:numPr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>z</w:t>
      </w:r>
      <w:r w:rsidR="00FC1F9E" w:rsidRPr="00016B30">
        <w:rPr>
          <w:rFonts w:eastAsia="Calibri"/>
        </w:rPr>
        <w:t xml:space="preserve">łożenie wniosków do uzyskania uzgodnień </w:t>
      </w:r>
      <w:r w:rsidR="002B49A3" w:rsidRPr="00016B30">
        <w:rPr>
          <w:rFonts w:eastAsia="Calibri"/>
        </w:rPr>
        <w:t>z:</w:t>
      </w:r>
    </w:p>
    <w:p w14:paraId="714799CA" w14:textId="77777777" w:rsidR="002B49A3" w:rsidRPr="00016B30" w:rsidRDefault="002B49A3" w:rsidP="002B49A3">
      <w:pPr>
        <w:pStyle w:val="Akapitzlist"/>
        <w:numPr>
          <w:ilvl w:val="0"/>
          <w:numId w:val="55"/>
        </w:numPr>
        <w:tabs>
          <w:tab w:val="left" w:pos="1418"/>
        </w:tabs>
        <w:ind w:left="1134" w:hanging="425"/>
        <w:jc w:val="both"/>
        <w:rPr>
          <w:spacing w:val="-4"/>
        </w:rPr>
      </w:pPr>
      <w:r w:rsidRPr="00016B30">
        <w:rPr>
          <w:spacing w:val="-4"/>
        </w:rPr>
        <w:t>Urzędem Miar (UM);</w:t>
      </w:r>
    </w:p>
    <w:p w14:paraId="62E3C6BA" w14:textId="77777777" w:rsidR="002B49A3" w:rsidRPr="00016B30" w:rsidRDefault="002B49A3" w:rsidP="002B49A3">
      <w:pPr>
        <w:pStyle w:val="Akapitzlist"/>
        <w:numPr>
          <w:ilvl w:val="0"/>
          <w:numId w:val="55"/>
        </w:numPr>
        <w:tabs>
          <w:tab w:val="left" w:pos="1418"/>
        </w:tabs>
        <w:ind w:left="1134" w:hanging="425"/>
        <w:jc w:val="both"/>
        <w:rPr>
          <w:spacing w:val="-4"/>
        </w:rPr>
      </w:pPr>
      <w:r w:rsidRPr="00016B30">
        <w:rPr>
          <w:spacing w:val="-4"/>
        </w:rPr>
        <w:t>Urzędem Dozoru Technicznego (UDT);</w:t>
      </w:r>
    </w:p>
    <w:p w14:paraId="10280D5E" w14:textId="77777777" w:rsidR="002B49A3" w:rsidRPr="00016B30" w:rsidRDefault="002B49A3" w:rsidP="002B49A3">
      <w:pPr>
        <w:pStyle w:val="Akapitzlist"/>
        <w:numPr>
          <w:ilvl w:val="0"/>
          <w:numId w:val="55"/>
        </w:numPr>
        <w:ind w:left="1134" w:hanging="425"/>
        <w:jc w:val="both"/>
        <w:rPr>
          <w:spacing w:val="-4"/>
        </w:rPr>
      </w:pPr>
      <w:r w:rsidRPr="00016B30">
        <w:rPr>
          <w:spacing w:val="-4"/>
        </w:rPr>
        <w:t xml:space="preserve">rzeczoznawcą ds. zabezpieczeń przeciwpożarowych, celem ustalenia, czy </w:t>
      </w:r>
      <w:r w:rsidRPr="00016B30">
        <w:rPr>
          <w:rFonts w:eastAsia="Calibri"/>
          <w:bCs/>
        </w:rPr>
        <w:t xml:space="preserve">montaż filtrów separatorów wody w agregatach paliwowych </w:t>
      </w:r>
      <w:r w:rsidRPr="00016B30">
        <w:rPr>
          <w:spacing w:val="-4"/>
        </w:rPr>
        <w:t>w sposób zaproponowany przez Wykonawcę będzie skutkował koniecznością wykonania aktualizacji instrukcji ppoż.;</w:t>
      </w:r>
    </w:p>
    <w:p w14:paraId="6B957E93" w14:textId="7B5F788C" w:rsidR="002B49A3" w:rsidRPr="00016B30" w:rsidRDefault="002B49A3" w:rsidP="002B49A3">
      <w:pPr>
        <w:pStyle w:val="Akapitzlist"/>
        <w:numPr>
          <w:ilvl w:val="0"/>
          <w:numId w:val="55"/>
        </w:numPr>
        <w:ind w:left="1134" w:hanging="425"/>
        <w:jc w:val="both"/>
        <w:rPr>
          <w:spacing w:val="-4"/>
        </w:rPr>
      </w:pPr>
      <w:r w:rsidRPr="00016B30">
        <w:rPr>
          <w:spacing w:val="-4"/>
        </w:rPr>
        <w:t xml:space="preserve">projektantem posiadającym uprawienia do projektowania w zakresie adekwatnym do wprowadzanych zmian, celem ustalenia, czy </w:t>
      </w:r>
      <w:r w:rsidRPr="00016B30">
        <w:rPr>
          <w:rFonts w:eastAsia="Calibri"/>
          <w:bCs/>
        </w:rPr>
        <w:t xml:space="preserve">montaż filtrów separatorów wody </w:t>
      </w:r>
      <w:r w:rsidR="00AB0165" w:rsidRPr="00016B30">
        <w:rPr>
          <w:rFonts w:eastAsia="Calibri"/>
          <w:bCs/>
        </w:rPr>
        <w:br/>
      </w:r>
      <w:r w:rsidRPr="00016B30">
        <w:rPr>
          <w:rFonts w:eastAsia="Calibri"/>
          <w:bCs/>
        </w:rPr>
        <w:t xml:space="preserve">w agregatach paliwowych </w:t>
      </w:r>
      <w:r w:rsidRPr="00016B30">
        <w:rPr>
          <w:spacing w:val="-4"/>
        </w:rPr>
        <w:t>w sposób proponowany przez Wykonawcę będzie wymagał uzyskania pozwolenia na budowę.</w:t>
      </w:r>
    </w:p>
    <w:p w14:paraId="72FCA348" w14:textId="7CFD0F6A" w:rsidR="008635F6" w:rsidRPr="00016B30" w:rsidRDefault="008635F6" w:rsidP="008635F6">
      <w:pPr>
        <w:pStyle w:val="Akapitzlist"/>
        <w:numPr>
          <w:ilvl w:val="0"/>
          <w:numId w:val="46"/>
        </w:numPr>
        <w:ind w:left="709" w:hanging="283"/>
        <w:jc w:val="both"/>
        <w:rPr>
          <w:rFonts w:eastAsia="Calibri"/>
        </w:rPr>
      </w:pPr>
      <w:r w:rsidRPr="00016B30">
        <w:t xml:space="preserve">uzyskanie pozwolenia na budowę dla każdej bazy LPR osobno, o której mowa </w:t>
      </w:r>
      <w:r w:rsidRPr="00016B30">
        <w:br/>
        <w:t>w § 1 ust. 1 umowy, jeżeli wykonanie przedmiotu umowy tego w</w:t>
      </w:r>
      <w:r w:rsidR="00785AD6" w:rsidRPr="00016B30">
        <w:t xml:space="preserve">ymaga, wraz </w:t>
      </w:r>
      <w:r w:rsidR="00785AD6" w:rsidRPr="00016B30">
        <w:br/>
        <w:t xml:space="preserve">z uzyskaniem map </w:t>
      </w:r>
      <w:r w:rsidRPr="00016B30">
        <w:t>do celów projektowych;</w:t>
      </w:r>
    </w:p>
    <w:p w14:paraId="003C422A" w14:textId="4DEEE46F" w:rsidR="000F0A91" w:rsidRPr="00016B30" w:rsidRDefault="00DE4CA3" w:rsidP="008635F6">
      <w:pPr>
        <w:pStyle w:val="Akapitzlist"/>
        <w:numPr>
          <w:ilvl w:val="0"/>
          <w:numId w:val="46"/>
        </w:numPr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 xml:space="preserve">przeniesienie </w:t>
      </w:r>
      <w:r w:rsidR="002373F6" w:rsidRPr="00016B30">
        <w:rPr>
          <w:rFonts w:eastAsia="Calibri"/>
        </w:rPr>
        <w:t xml:space="preserve">w ramach wynagrodzenia określonego w § 5 umowy </w:t>
      </w:r>
      <w:r w:rsidRPr="00016B30">
        <w:rPr>
          <w:rFonts w:eastAsia="Calibri"/>
        </w:rPr>
        <w:t>na</w:t>
      </w:r>
      <w:r w:rsidR="003017C9" w:rsidRPr="00016B30">
        <w:rPr>
          <w:rFonts w:eastAsia="Calibri"/>
        </w:rPr>
        <w:t> </w:t>
      </w:r>
      <w:r w:rsidRPr="00016B30">
        <w:rPr>
          <w:rFonts w:eastAsia="Calibri"/>
        </w:rPr>
        <w:t>Zamawiającego autorskich praw majątk</w:t>
      </w:r>
      <w:r w:rsidR="00F21551" w:rsidRPr="00016B30">
        <w:rPr>
          <w:rFonts w:eastAsia="Calibri"/>
        </w:rPr>
        <w:t xml:space="preserve">owych </w:t>
      </w:r>
      <w:r w:rsidR="006D4457" w:rsidRPr="00016B30">
        <w:rPr>
          <w:rFonts w:eastAsia="Calibri"/>
        </w:rPr>
        <w:t xml:space="preserve">na wszystkich polach </w:t>
      </w:r>
      <w:r w:rsidR="00F21551" w:rsidRPr="00016B30">
        <w:rPr>
          <w:rFonts w:eastAsia="Calibri"/>
        </w:rPr>
        <w:t>wra</w:t>
      </w:r>
      <w:r w:rsidR="006D4457" w:rsidRPr="00016B30">
        <w:rPr>
          <w:rFonts w:eastAsia="Calibri"/>
        </w:rPr>
        <w:t>z z prawa</w:t>
      </w:r>
      <w:r w:rsidR="00F21551" w:rsidRPr="00016B30">
        <w:rPr>
          <w:rFonts w:eastAsia="Calibri"/>
        </w:rPr>
        <w:t>m</w:t>
      </w:r>
      <w:r w:rsidR="006D4457" w:rsidRPr="00016B30">
        <w:rPr>
          <w:rFonts w:eastAsia="Calibri"/>
        </w:rPr>
        <w:t>i</w:t>
      </w:r>
      <w:r w:rsidR="00F21551" w:rsidRPr="00016B30">
        <w:rPr>
          <w:rFonts w:eastAsia="Calibri"/>
        </w:rPr>
        <w:t xml:space="preserve"> zależnym</w:t>
      </w:r>
      <w:r w:rsidR="006D4457" w:rsidRPr="00016B30">
        <w:rPr>
          <w:rFonts w:eastAsia="Calibri"/>
        </w:rPr>
        <w:t>i</w:t>
      </w:r>
      <w:r w:rsidR="00F21551" w:rsidRPr="00016B30">
        <w:rPr>
          <w:rFonts w:eastAsia="Calibri"/>
        </w:rPr>
        <w:t xml:space="preserve"> do</w:t>
      </w:r>
      <w:r w:rsidR="003017C9" w:rsidRPr="00016B30">
        <w:rPr>
          <w:rFonts w:eastAsia="Calibri"/>
        </w:rPr>
        <w:t> </w:t>
      </w:r>
      <w:r w:rsidRPr="00016B30">
        <w:rPr>
          <w:rFonts w:eastAsia="Calibri"/>
        </w:rPr>
        <w:t xml:space="preserve">dokumentacji wytworzonej w ramach realizacji </w:t>
      </w:r>
      <w:r w:rsidR="00134FBF" w:rsidRPr="00016B30">
        <w:rPr>
          <w:rFonts w:eastAsia="Calibri"/>
        </w:rPr>
        <w:t>Etapu</w:t>
      </w:r>
      <w:r w:rsidR="00442AA0" w:rsidRPr="00016B30">
        <w:rPr>
          <w:rFonts w:eastAsia="Calibri"/>
        </w:rPr>
        <w:t xml:space="preserve"> 1</w:t>
      </w:r>
      <w:r w:rsidR="008635F6" w:rsidRPr="00016B30">
        <w:rPr>
          <w:rFonts w:eastAsia="Calibri"/>
        </w:rPr>
        <w:t xml:space="preserve"> dla każdej bazy LPR osobno</w:t>
      </w:r>
      <w:r w:rsidR="008A57C2" w:rsidRPr="00016B30">
        <w:rPr>
          <w:rFonts w:eastAsia="Calibri"/>
        </w:rPr>
        <w:t>,</w:t>
      </w:r>
    </w:p>
    <w:p w14:paraId="0AA30969" w14:textId="39F94B5D" w:rsidR="00D32B13" w:rsidRPr="00016B30" w:rsidRDefault="00134FBF" w:rsidP="0001618A">
      <w:pPr>
        <w:pStyle w:val="Akapitzlist"/>
        <w:numPr>
          <w:ilvl w:val="0"/>
          <w:numId w:val="45"/>
        </w:numPr>
        <w:tabs>
          <w:tab w:val="left" w:pos="709"/>
        </w:tabs>
        <w:ind w:left="426" w:hanging="426"/>
        <w:jc w:val="both"/>
        <w:rPr>
          <w:rFonts w:eastAsia="Calibri"/>
        </w:rPr>
      </w:pPr>
      <w:r w:rsidRPr="00016B30">
        <w:rPr>
          <w:b/>
          <w:spacing w:val="-4"/>
        </w:rPr>
        <w:t xml:space="preserve">Etap </w:t>
      </w:r>
      <w:r w:rsidR="00442AA0" w:rsidRPr="00016B30">
        <w:rPr>
          <w:b/>
          <w:spacing w:val="-4"/>
        </w:rPr>
        <w:t>2</w:t>
      </w:r>
      <w:r w:rsidR="00D32B13" w:rsidRPr="00016B30">
        <w:rPr>
          <w:b/>
          <w:spacing w:val="-4"/>
        </w:rPr>
        <w:t xml:space="preserve"> obejmuje:</w:t>
      </w:r>
    </w:p>
    <w:p w14:paraId="199B6F38" w14:textId="68762947" w:rsidR="00A20721" w:rsidRPr="00016B30" w:rsidRDefault="008635F6" w:rsidP="0001618A">
      <w:pPr>
        <w:pStyle w:val="Akapitzlist"/>
        <w:numPr>
          <w:ilvl w:val="0"/>
          <w:numId w:val="48"/>
        </w:numPr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 xml:space="preserve">dostawę </w:t>
      </w:r>
      <w:r w:rsidR="00276680" w:rsidRPr="00016B30">
        <w:rPr>
          <w:rFonts w:eastAsia="Calibri"/>
        </w:rPr>
        <w:t>i </w:t>
      </w:r>
      <w:r w:rsidRPr="00016B30">
        <w:rPr>
          <w:rFonts w:eastAsia="Calibri"/>
        </w:rPr>
        <w:t xml:space="preserve">montaż </w:t>
      </w:r>
      <w:r w:rsidR="00276680" w:rsidRPr="00016B30">
        <w:rPr>
          <w:rFonts w:eastAsia="Calibri"/>
        </w:rPr>
        <w:t>nowych filtrów separa</w:t>
      </w:r>
      <w:r w:rsidR="004E1305" w:rsidRPr="00016B30">
        <w:rPr>
          <w:rFonts w:eastAsia="Calibri"/>
        </w:rPr>
        <w:t>torów wody (</w:t>
      </w:r>
      <w:r w:rsidR="00C239DF" w:rsidRPr="00016B30">
        <w:rPr>
          <w:rFonts w:eastAsia="Calibri"/>
        </w:rPr>
        <w:t xml:space="preserve">w układzie </w:t>
      </w:r>
      <w:r w:rsidR="004E1305" w:rsidRPr="00016B30">
        <w:rPr>
          <w:rFonts w:eastAsia="Calibri"/>
        </w:rPr>
        <w:t>duplex) w agregatach paliwowych</w:t>
      </w:r>
      <w:r w:rsidR="00276680" w:rsidRPr="00016B30">
        <w:rPr>
          <w:rFonts w:eastAsia="Calibri"/>
        </w:rPr>
        <w:t xml:space="preserve"> </w:t>
      </w:r>
      <w:r w:rsidR="00C239DF" w:rsidRPr="00016B30">
        <w:rPr>
          <w:rFonts w:eastAsia="Calibri"/>
        </w:rPr>
        <w:t xml:space="preserve">zlokalizowanych </w:t>
      </w:r>
      <w:r w:rsidR="00276680" w:rsidRPr="00016B30">
        <w:rPr>
          <w:rFonts w:eastAsia="Calibri"/>
        </w:rPr>
        <w:t xml:space="preserve">w bazach </w:t>
      </w:r>
      <w:r w:rsidR="00785AD6" w:rsidRPr="00016B30">
        <w:rPr>
          <w:rFonts w:eastAsia="Calibri"/>
        </w:rPr>
        <w:t>LPR</w:t>
      </w:r>
      <w:r w:rsidRPr="00016B30">
        <w:rPr>
          <w:rFonts w:eastAsia="Calibri"/>
        </w:rPr>
        <w:t>, zgodnie z zatwierdzoną przez Zamawiając</w:t>
      </w:r>
      <w:r w:rsidR="00F665AC" w:rsidRPr="00016B30">
        <w:rPr>
          <w:rFonts w:eastAsia="Calibri"/>
        </w:rPr>
        <w:t>ego dokumentacją techniczną. Termin rozpoczęcia przedmiotowych czynności w danej bazie LPR podlega uzgodnieniu z Zamawiającym, z zastrzeżeniem § 4 ust. 3</w:t>
      </w:r>
      <w:r w:rsidR="00A76A95" w:rsidRPr="00016B30">
        <w:rPr>
          <w:rFonts w:eastAsia="Calibri"/>
        </w:rPr>
        <w:t>;</w:t>
      </w:r>
    </w:p>
    <w:p w14:paraId="6AFA9DAE" w14:textId="62DA1377" w:rsidR="00A20721" w:rsidRPr="00016B30" w:rsidRDefault="008A57C2" w:rsidP="0001618A">
      <w:pPr>
        <w:pStyle w:val="Akapitzlist"/>
        <w:numPr>
          <w:ilvl w:val="0"/>
          <w:numId w:val="48"/>
        </w:numPr>
        <w:ind w:left="709" w:hanging="283"/>
        <w:jc w:val="both"/>
        <w:rPr>
          <w:rFonts w:eastAsia="Calibri"/>
        </w:rPr>
      </w:pPr>
      <w:r w:rsidRPr="00016B30">
        <w:rPr>
          <w:rFonts w:eastAsia="Calibri"/>
        </w:rPr>
        <w:t>opracowanie i przekazanie Zamawiającemu</w:t>
      </w:r>
      <w:r w:rsidR="00D02891" w:rsidRPr="00016B30">
        <w:rPr>
          <w:rFonts w:eastAsia="Calibri"/>
        </w:rPr>
        <w:t xml:space="preserve"> dokumentacji powykonawczej</w:t>
      </w:r>
      <w:r w:rsidR="00C239DF" w:rsidRPr="00016B30">
        <w:rPr>
          <w:rFonts w:eastAsia="Calibri"/>
        </w:rPr>
        <w:t xml:space="preserve"> </w:t>
      </w:r>
      <w:r w:rsidRPr="00016B30">
        <w:rPr>
          <w:rFonts w:eastAsia="Calibri"/>
        </w:rPr>
        <w:t xml:space="preserve">w formie pisemnej oraz w wersji elektronicznej </w:t>
      </w:r>
      <w:r w:rsidR="00C239DF" w:rsidRPr="00016B30">
        <w:rPr>
          <w:rFonts w:eastAsia="Calibri"/>
        </w:rPr>
        <w:t>dla każdego agregatu paliwowego zlokalizowanego w bazach LPR</w:t>
      </w:r>
      <w:r w:rsidR="00785AD6" w:rsidRPr="00016B30">
        <w:rPr>
          <w:rFonts w:eastAsia="Calibri"/>
        </w:rPr>
        <w:t xml:space="preserve"> osobno</w:t>
      </w:r>
      <w:r w:rsidR="00C239DF" w:rsidRPr="00016B30">
        <w:rPr>
          <w:rFonts w:eastAsia="Calibri"/>
        </w:rPr>
        <w:t>;</w:t>
      </w:r>
    </w:p>
    <w:p w14:paraId="5CF73878" w14:textId="77777777" w:rsidR="0067352D" w:rsidRPr="00016B30" w:rsidRDefault="00F21551" w:rsidP="0001618A">
      <w:pPr>
        <w:pStyle w:val="Akapitzlist"/>
        <w:numPr>
          <w:ilvl w:val="0"/>
          <w:numId w:val="50"/>
        </w:numPr>
        <w:tabs>
          <w:tab w:val="left" w:pos="0"/>
        </w:tabs>
        <w:jc w:val="both"/>
        <w:outlineLvl w:val="0"/>
        <w:rPr>
          <w:rFonts w:eastAsiaTheme="majorEastAsia"/>
          <w:szCs w:val="32"/>
        </w:rPr>
      </w:pPr>
      <w:r w:rsidRPr="00016B30">
        <w:t>Szcze</w:t>
      </w:r>
      <w:r w:rsidR="00D02891" w:rsidRPr="00016B30">
        <w:t>g</w:t>
      </w:r>
      <w:r w:rsidRPr="00016B30">
        <w:t>ółowy opis czynności, które powinny zostać wykonane przez Wykonawcę w</w:t>
      </w:r>
      <w:r w:rsidR="003A7FF0" w:rsidRPr="00016B30">
        <w:t> </w:t>
      </w:r>
      <w:r w:rsidRPr="00016B30">
        <w:t xml:space="preserve">ramach realizacji poszczególnych Etapów </w:t>
      </w:r>
      <w:r w:rsidR="00D02891" w:rsidRPr="00016B30">
        <w:t xml:space="preserve">został określony w </w:t>
      </w:r>
      <w:r w:rsidR="00D02891" w:rsidRPr="00016B30">
        <w:rPr>
          <w:rFonts w:eastAsiaTheme="majorEastAsia"/>
          <w:lang w:eastAsia="en-US"/>
        </w:rPr>
        <w:t xml:space="preserve">§ </w:t>
      </w:r>
      <w:r w:rsidR="00D02891" w:rsidRPr="00016B30">
        <w:rPr>
          <w:rFonts w:eastAsiaTheme="majorEastAsia"/>
        </w:rPr>
        <w:t>6.</w:t>
      </w:r>
    </w:p>
    <w:p w14:paraId="1C7B86B2" w14:textId="77777777" w:rsidR="0067352D" w:rsidRPr="00016B30" w:rsidRDefault="0067352D" w:rsidP="0067352D">
      <w:pPr>
        <w:pStyle w:val="Akapitzlist"/>
        <w:tabs>
          <w:tab w:val="left" w:pos="0"/>
        </w:tabs>
        <w:ind w:left="360"/>
        <w:jc w:val="center"/>
        <w:outlineLvl w:val="0"/>
        <w:rPr>
          <w:rFonts w:eastAsiaTheme="majorEastAsia"/>
          <w:b/>
        </w:rPr>
      </w:pPr>
    </w:p>
    <w:p w14:paraId="387C1511" w14:textId="2DAE8D9D" w:rsidR="000F4818" w:rsidRPr="00016B30" w:rsidRDefault="007A0989" w:rsidP="0067352D">
      <w:pPr>
        <w:pStyle w:val="Akapitzlist"/>
        <w:tabs>
          <w:tab w:val="left" w:pos="0"/>
        </w:tabs>
        <w:ind w:left="360"/>
        <w:jc w:val="center"/>
        <w:outlineLvl w:val="0"/>
        <w:rPr>
          <w:rFonts w:eastAsiaTheme="majorEastAsia"/>
          <w:szCs w:val="32"/>
        </w:rPr>
      </w:pPr>
      <w:r w:rsidRPr="00016B30">
        <w:rPr>
          <w:rFonts w:eastAsiaTheme="majorEastAsia"/>
          <w:b/>
        </w:rPr>
        <w:t>§ 3</w:t>
      </w:r>
    </w:p>
    <w:p w14:paraId="4FF72B48" w14:textId="0B40F17A" w:rsidR="007A0989" w:rsidRPr="00016B30" w:rsidRDefault="007A0989" w:rsidP="000F481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16B3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Oświadczenia Stron</w:t>
      </w:r>
    </w:p>
    <w:p w14:paraId="584446E4" w14:textId="77777777" w:rsidR="007A0989" w:rsidRPr="00016B30" w:rsidRDefault="007A0989" w:rsidP="0001618A">
      <w:pPr>
        <w:numPr>
          <w:ilvl w:val="6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Wykonawca oświadcza, że:</w:t>
      </w:r>
    </w:p>
    <w:p w14:paraId="4E607B95" w14:textId="77777777" w:rsidR="007A0989" w:rsidRPr="00016B30" w:rsidRDefault="007A0989" w:rsidP="0001618A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 przedmiot umowy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 należytą starannością, w szczególności zgodnie z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671EC67" w14:textId="762B9199" w:rsidR="007A0989" w:rsidRPr="00016B30" w:rsidRDefault="007A0989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obowiązującymi przepisami prawa pols</w:t>
      </w:r>
      <w:r w:rsidR="00E00024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="009374A8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iego i prawa Unii Europejskiej,</w:t>
      </w:r>
      <w:r w:rsidR="00E00024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m. in. rozporządzeniem Ministra Gospodarki z dnia 21 listopada 2005 r. w sprawie warunków technicznych, jakim powinny odpowiadać bazy i stacje paliw płynnych, rurociągi </w:t>
      </w:r>
      <w:r w:rsidR="00E00024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lastRenderedPageBreak/>
        <w:t xml:space="preserve">przesyłowe dalekosiężne służące do transportu ropy naftowej i produktów naftowych </w:t>
      </w:r>
      <w:r w:rsidR="00442AA0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</w:r>
      <w:r w:rsidR="00E00024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 ic</w:t>
      </w:r>
      <w:r w:rsidR="00276680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h usytuowanie (t.j. Dz. U. 2014</w:t>
      </w:r>
      <w:r w:rsidR="00E00024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poz. 1853);</w:t>
      </w:r>
    </w:p>
    <w:p w14:paraId="3B870D20" w14:textId="77777777" w:rsidR="007A0989" w:rsidRPr="00016B30" w:rsidRDefault="007A0989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zaleceniami JIG (Joint Inspection Group);</w:t>
      </w:r>
    </w:p>
    <w:p w14:paraId="470F5912" w14:textId="3C08250D" w:rsidR="007A0989" w:rsidRPr="00016B30" w:rsidRDefault="007A0989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eksploatacyjnymi zastosowanych </w:t>
      </w:r>
      <w:r w:rsidR="00760C12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filtrów oraz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wkładów filtracyjnych;</w:t>
      </w:r>
    </w:p>
    <w:p w14:paraId="32D8D637" w14:textId="525A8648" w:rsidR="007A0989" w:rsidRPr="00016B30" w:rsidRDefault="007A0989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zawartymi w tematycznych przepisach szczegółowych, w tym obowiązującymi dyrektywami europejskimi ATEX, MID, PED;</w:t>
      </w:r>
    </w:p>
    <w:p w14:paraId="439ECB2E" w14:textId="77777777" w:rsidR="007A0989" w:rsidRPr="00016B30" w:rsidRDefault="007A0989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Polskimi Normami, Normami Europejskimi lub równoważnymi;</w:t>
      </w:r>
    </w:p>
    <w:p w14:paraId="3DE57D53" w14:textId="2553EBF3" w:rsidR="007A0989" w:rsidRPr="00016B30" w:rsidRDefault="00155435" w:rsidP="0001618A">
      <w:pPr>
        <w:numPr>
          <w:ilvl w:val="0"/>
          <w:numId w:val="6"/>
        </w:numPr>
        <w:tabs>
          <w:tab w:val="clear" w:pos="720"/>
          <w:tab w:val="left" w:pos="851"/>
          <w:tab w:val="num" w:pos="993"/>
          <w:tab w:val="num" w:pos="1134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wiedzy technicznej i u</w:t>
      </w:r>
      <w:r w:rsidR="007A098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mową;</w:t>
      </w:r>
    </w:p>
    <w:p w14:paraId="2805BC49" w14:textId="7625D278" w:rsidR="007A0989" w:rsidRPr="00016B30" w:rsidRDefault="007A0989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 wszelkie zmiany przepisów prawa powstałe w</w:t>
      </w:r>
      <w:r w:rsidR="00F4622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wykonywania przedmiotu 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mowy;</w:t>
      </w:r>
    </w:p>
    <w:p w14:paraId="7F14FBE8" w14:textId="77777777" w:rsidR="007A0989" w:rsidRPr="00016B30" w:rsidRDefault="007A0989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wykwalifikowany personel posiadający doświadczenie, wiedzę oraz wymagane uprawnienia, w zakresie niezbędnym do wykonania przedmiotu umowy;</w:t>
      </w:r>
    </w:p>
    <w:p w14:paraId="6310E6BE" w14:textId="327A47B0" w:rsidR="00993B01" w:rsidRPr="00016B30" w:rsidRDefault="008043C1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materiały </w:t>
      </w:r>
      <w:r w:rsidR="007A098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i urządzenia niezbędne do wykonania przedmiotu umowy</w:t>
      </w:r>
      <w:r w:rsidR="00993B0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3A7FF0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93B0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zastrzeżeniem, że zastosowane mater</w:t>
      </w:r>
      <w:r w:rsidR="00760C12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iały i urządzenia będą:</w:t>
      </w:r>
    </w:p>
    <w:p w14:paraId="1A7103C8" w14:textId="7248EB95" w:rsidR="00993B01" w:rsidRPr="00016B30" w:rsidRDefault="008043C1" w:rsidP="0001618A">
      <w:pPr>
        <w:pStyle w:val="Akapitzlist"/>
        <w:numPr>
          <w:ilvl w:val="2"/>
          <w:numId w:val="5"/>
        </w:numPr>
        <w:ind w:left="993" w:hanging="284"/>
        <w:jc w:val="both"/>
      </w:pPr>
      <w:r w:rsidRPr="00016B30">
        <w:t>posiadać wymagane atesty i certyfikaty</w:t>
      </w:r>
      <w:r w:rsidR="00E446AF" w:rsidRPr="00016B30">
        <w:t>,</w:t>
      </w:r>
    </w:p>
    <w:p w14:paraId="40880471" w14:textId="0D4050D4" w:rsidR="008043C1" w:rsidRPr="00016B30" w:rsidRDefault="008043C1" w:rsidP="0001618A">
      <w:pPr>
        <w:pStyle w:val="Akapitzlist"/>
        <w:numPr>
          <w:ilvl w:val="2"/>
          <w:numId w:val="5"/>
        </w:numPr>
        <w:ind w:left="993" w:hanging="284"/>
        <w:jc w:val="both"/>
      </w:pPr>
      <w:r w:rsidRPr="00016B30">
        <w:t>zatwierdzone</w:t>
      </w:r>
      <w:r w:rsidR="00E446AF" w:rsidRPr="00016B30">
        <w:t xml:space="preserve"> przez Zamawiającego,</w:t>
      </w:r>
    </w:p>
    <w:p w14:paraId="3D1F467B" w14:textId="28E774AD" w:rsidR="008043C1" w:rsidRPr="00016B30" w:rsidRDefault="00993B01" w:rsidP="0001618A">
      <w:pPr>
        <w:pStyle w:val="Akapitzlist"/>
        <w:numPr>
          <w:ilvl w:val="2"/>
          <w:numId w:val="5"/>
        </w:numPr>
        <w:ind w:left="993" w:hanging="284"/>
        <w:jc w:val="both"/>
      </w:pPr>
      <w:r w:rsidRPr="00016B30">
        <w:t>dostępne pod względem możliwości ich zakupu lub wymia</w:t>
      </w:r>
      <w:r w:rsidR="00EA1C8F" w:rsidRPr="00016B30">
        <w:t>ny na terenie Unii Europejskiej;</w:t>
      </w:r>
    </w:p>
    <w:p w14:paraId="73DFB7F2" w14:textId="47EE05A1" w:rsidR="00993B01" w:rsidRPr="00016B30" w:rsidRDefault="00F4622B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="00993B0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ozwiązania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techniczne</w:t>
      </w:r>
      <w:r w:rsidR="00993B0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za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proponowane przez Wykonawcę </w:t>
      </w:r>
      <w:r w:rsidR="00993B0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 wpłyną na pogorszenie parame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trów pracy agregatu paliwowego;</w:t>
      </w:r>
    </w:p>
    <w:p w14:paraId="68A0A1E4" w14:textId="21C85E0A" w:rsidR="007A0989" w:rsidRPr="00016B30" w:rsidRDefault="007A0989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informować Zamawiającego o napotkany</w:t>
      </w:r>
      <w:r w:rsidR="00155435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ch trudnościach dla realizacji 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terminie lub w zakresie w niej </w:t>
      </w:r>
      <w:r w:rsidR="00F4622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wskazanym, nie później niż w ciągu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dni roboczych od daty powzięcia stosownej wiadomości przez Wykonawcę. Ponadto Wykonawca na</w:t>
      </w:r>
      <w:r w:rsidR="003A7FF0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 koszt niezwłocznie podejmie działania mające na celu usunięcie wszelkich trudności i zagrożeń, w szczególności doprowadzi własnym staraniem do uzyskania stosownych zgód, pozwoleń</w:t>
      </w:r>
      <w:r w:rsidR="008C0225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uzgodnień;</w:t>
      </w:r>
    </w:p>
    <w:p w14:paraId="756FA614" w14:textId="767EFDF1" w:rsidR="007A0989" w:rsidRPr="00016B30" w:rsidRDefault="001519DA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</w:t>
      </w:r>
      <w:r w:rsidR="007A098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budzi wątpliwości. Wykonawca wyklucza możliwość powoływania się na niezrozumienie zakresu oraz treści przedmiotu umowy jako podstawę roszczeń </w:t>
      </w:r>
      <w:r w:rsidR="00BB3CC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098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o zwiększenie wynagrodzenia oraz potwierdza, że nie będzie żądał podwyższenia wynagrodzenia wskutek niewłaściwego oszacowania rozmiaru lub kosztów prac;</w:t>
      </w:r>
    </w:p>
    <w:p w14:paraId="57434FF1" w14:textId="6F5C7B4D" w:rsidR="007A0989" w:rsidRPr="00016B30" w:rsidRDefault="007A0989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powierzy</w:t>
      </w:r>
      <w:r w:rsidRPr="00016B30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wykonania prac podwykonawcom bez zgody Zamawiającego, o której mowa w </w:t>
      </w:r>
      <w:r w:rsidR="00E96F08" w:rsidRPr="00016B30">
        <w:rPr>
          <w:rFonts w:ascii="Times New Roman" w:eastAsia="Times New Roman" w:hAnsi="Times New Roman" w:cs="Arial"/>
          <w:sz w:val="24"/>
          <w:szCs w:val="24"/>
          <w:lang w:eastAsia="pl-PL"/>
        </w:rPr>
        <w:t>§ 7 u</w:t>
      </w:r>
      <w:r w:rsidR="00F665AC" w:rsidRPr="00016B30">
        <w:rPr>
          <w:rFonts w:ascii="Times New Roman" w:eastAsia="Times New Roman" w:hAnsi="Times New Roman" w:cs="Arial"/>
          <w:sz w:val="24"/>
          <w:szCs w:val="24"/>
          <w:lang w:eastAsia="pl-PL"/>
        </w:rPr>
        <w:t>mowy;</w:t>
      </w:r>
    </w:p>
    <w:p w14:paraId="49F3210C" w14:textId="1F8E0D85" w:rsidR="00F665AC" w:rsidRPr="00016B30" w:rsidRDefault="00F665AC" w:rsidP="0001618A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będzie opóźniał </w:t>
      </w:r>
      <w:r w:rsidR="00DF646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czynności dla poszczególnych Etapów umowy, </w:t>
      </w:r>
      <w:r w:rsidR="00DF646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opracowania dokumentacji powykonawczej oraz dostarczenia Zamawiającemu pozwolenia na użytkowanie - jeżeli dotyczy.</w:t>
      </w:r>
    </w:p>
    <w:p w14:paraId="4C5EA1FF" w14:textId="77777777" w:rsidR="007A0989" w:rsidRPr="00016B30" w:rsidRDefault="007A0989" w:rsidP="0001618A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za:</w:t>
      </w:r>
    </w:p>
    <w:p w14:paraId="65799E7C" w14:textId="77777777" w:rsidR="007A0989" w:rsidRPr="00016B30" w:rsidRDefault="007A0989" w:rsidP="0001618A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na terenie prowadzonych prac, w tym nie pozostawianie przedmiotów, które podczas startu/lądowania statku powietrznego mogłyby przyczynić się do jego uszkodzenia;</w:t>
      </w:r>
    </w:p>
    <w:p w14:paraId="05C1D5A4" w14:textId="4EA35A46" w:rsidR="007A0989" w:rsidRPr="00016B30" w:rsidRDefault="007A0989" w:rsidP="0001618A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obowiązujących przepisów bezpieczeństwa i higieny pracy,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ppoż</w:t>
      </w:r>
      <w:r w:rsidR="00BB3CC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trakcie wykonywania prac oraz zasad poruszania się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</w:t>
      </w:r>
      <w:r w:rsidR="00F4622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lotniska kontrolowanego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2D98D7" w14:textId="25F6B921" w:rsidR="007A0989" w:rsidRPr="00016B30" w:rsidRDefault="007A0989" w:rsidP="0001618A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swoich pracowników o obowiązku przerwania wykonywanych prac na</w:t>
      </w:r>
      <w:r w:rsidR="003A7FF0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startu/lądowania statku powietrznego;</w:t>
      </w:r>
    </w:p>
    <w:p w14:paraId="084D6D04" w14:textId="1666C2EB" w:rsidR="007A0989" w:rsidRPr="00016B30" w:rsidRDefault="007A0989" w:rsidP="0001618A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z wyprzedzeniem co najmniej </w:t>
      </w:r>
      <w:r w:rsidR="003A7FF0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danych identyfikacyjnych pracowników, którzy będą wykonywać prace na ter</w:t>
      </w:r>
      <w:r w:rsidR="00993B01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enie lotnisk kontrolowanych.</w:t>
      </w:r>
    </w:p>
    <w:p w14:paraId="1D5BDE24" w14:textId="77777777" w:rsidR="007A0989" w:rsidRPr="00016B30" w:rsidRDefault="00993B01" w:rsidP="0001618A">
      <w:pPr>
        <w:pStyle w:val="Akapitzlist"/>
        <w:numPr>
          <w:ilvl w:val="1"/>
          <w:numId w:val="8"/>
        </w:numPr>
        <w:tabs>
          <w:tab w:val="clear" w:pos="1477"/>
        </w:tabs>
        <w:ind w:left="426" w:hanging="426"/>
        <w:jc w:val="both"/>
      </w:pPr>
      <w:r w:rsidRPr="00016B30">
        <w:t>Zamawiający oświadcza, że:</w:t>
      </w:r>
    </w:p>
    <w:p w14:paraId="1BF1397F" w14:textId="307880AA" w:rsidR="0072390B" w:rsidRPr="00016B30" w:rsidRDefault="000A66A9" w:rsidP="0001618A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="00373A10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odczas wizji lokalnej udostępni Wykonawcy posiadaną przez niego dokumenta</w:t>
      </w:r>
      <w:r w:rsidR="00F4622B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cję projektową i powykonawczą </w:t>
      </w:r>
      <w:r w:rsidR="00373A10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dotyczącą budowy baz LPR, w tym </w:t>
      </w:r>
      <w:r w:rsidR="0072390B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stacji paliw;</w:t>
      </w:r>
    </w:p>
    <w:p w14:paraId="7E6AB7BE" w14:textId="116CCE20" w:rsidR="00F665AC" w:rsidRPr="00016B30" w:rsidRDefault="00F665AC" w:rsidP="001F5C4C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lastRenderedPageBreak/>
        <w:t xml:space="preserve">zapewni ciągłość realizowania działań w zakresie dostaw paliwa do statków powietrznych </w:t>
      </w:r>
      <w:r w:rsidR="001F5C4C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na czas liczony od </w:t>
      </w:r>
      <w:r w:rsidR="00DF646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dnia</w:t>
      </w:r>
      <w:r w:rsidR="001F5C4C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DF646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rozpoczęcia </w:t>
      </w:r>
      <w:r w:rsidR="001F5C4C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realizacji czynności określonych w § 2 ust. 2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do </w:t>
      </w:r>
      <w:r w:rsidR="00DF6461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dnia 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odbioru Etapu 2 danej bazy LPR,</w:t>
      </w:r>
      <w:r w:rsidR="001F5C4C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w maksymalnie trzech bazach LPR jednocześnie;</w:t>
      </w:r>
    </w:p>
    <w:p w14:paraId="10B19220" w14:textId="6BEE871D" w:rsidR="0072390B" w:rsidRPr="00016B30" w:rsidRDefault="0072390B" w:rsidP="0001618A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</w:rPr>
        <w:t>ustanowi przedstawicieli Zamawiającego do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dokonania prób i sprawdzeń przedmiotu </w:t>
      </w:r>
      <w:r w:rsidR="00F4622B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>;</w:t>
      </w:r>
    </w:p>
    <w:p w14:paraId="239C0F77" w14:textId="7417409F" w:rsidR="0072390B" w:rsidRPr="00016B30" w:rsidRDefault="0072390B" w:rsidP="0001618A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dokona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uzgodnienia </w:t>
      </w:r>
      <w:r w:rsidR="00F4622B" w:rsidRPr="00016B30">
        <w:rPr>
          <w:rFonts w:ascii="Times New Roman" w:hAnsi="Times New Roman"/>
          <w:sz w:val="24"/>
          <w:szCs w:val="24"/>
          <w:lang w:eastAsia="pl-PL"/>
        </w:rPr>
        <w:t>opracowanego rozwiązania oraz przygotowanej dokumentacji dotyczącej</w:t>
      </w:r>
      <w:r w:rsidR="00EA1C8F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4801" w:rsidRPr="00016B30">
        <w:rPr>
          <w:rFonts w:ascii="Times New Roman" w:hAnsi="Times New Roman"/>
          <w:sz w:val="24"/>
          <w:szCs w:val="24"/>
          <w:lang w:eastAsia="pl-PL"/>
        </w:rPr>
        <w:t>montażu filtrów separatorów wody w agregatach paliwowych</w:t>
      </w:r>
      <w:r w:rsidRPr="00016B30">
        <w:rPr>
          <w:rFonts w:ascii="Times New Roman" w:hAnsi="Times New Roman"/>
          <w:sz w:val="24"/>
          <w:szCs w:val="24"/>
          <w:lang w:eastAsia="pl-PL"/>
        </w:rPr>
        <w:t>;</w:t>
      </w:r>
    </w:p>
    <w:p w14:paraId="2EF0819F" w14:textId="61BD7AA8" w:rsidR="00F4622B" w:rsidRPr="00016B30" w:rsidRDefault="00255F49" w:rsidP="0001618A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sz w:val="24"/>
          <w:szCs w:val="24"/>
        </w:rPr>
        <w:t>przystąpi</w:t>
      </w:r>
      <w:r w:rsidR="0072390B" w:rsidRPr="00016B30">
        <w:rPr>
          <w:rFonts w:ascii="Times New Roman" w:hAnsi="Times New Roman" w:cs="Times New Roman"/>
          <w:sz w:val="24"/>
          <w:szCs w:val="24"/>
        </w:rPr>
        <w:t xml:space="preserve"> do odbioru przedmiotu umowy</w:t>
      </w:r>
      <w:r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72390B" w:rsidRPr="00016B30">
        <w:rPr>
          <w:rFonts w:ascii="Times New Roman" w:hAnsi="Times New Roman" w:cs="Times New Roman"/>
          <w:sz w:val="24"/>
          <w:szCs w:val="24"/>
        </w:rPr>
        <w:t>i podpisania lub odmowy podpisania protokołów odbioru.</w:t>
      </w:r>
    </w:p>
    <w:p w14:paraId="398FF123" w14:textId="3AA6A4C4" w:rsidR="000A66A9" w:rsidRPr="00016B30" w:rsidRDefault="000A66A9" w:rsidP="000A66A9">
      <w:pPr>
        <w:spacing w:after="0" w:line="240" w:lineRule="auto"/>
        <w:jc w:val="center"/>
        <w:outlineLvl w:val="0"/>
        <w:rPr>
          <w:rFonts w:ascii="Arial" w:eastAsiaTheme="majorEastAsia" w:hAnsi="Arial" w:cstheme="majorBidi"/>
          <w:szCs w:val="32"/>
        </w:rPr>
      </w:pPr>
      <w:r w:rsidRPr="00016B30">
        <w:rPr>
          <w:rFonts w:ascii="Times New Roman" w:eastAsiaTheme="majorEastAsia" w:hAnsi="Times New Roman" w:cs="Times New Roman"/>
          <w:b/>
          <w:sz w:val="24"/>
          <w:szCs w:val="24"/>
        </w:rPr>
        <w:t>§ 4</w:t>
      </w:r>
    </w:p>
    <w:p w14:paraId="67DB9B3C" w14:textId="5F89E083" w:rsidR="000A66A9" w:rsidRPr="00016B30" w:rsidRDefault="000A66A9" w:rsidP="000A66A9">
      <w:pPr>
        <w:spacing w:after="0" w:line="240" w:lineRule="auto"/>
        <w:jc w:val="center"/>
        <w:outlineLvl w:val="0"/>
        <w:rPr>
          <w:rFonts w:ascii="Arial" w:eastAsiaTheme="majorEastAsia" w:hAnsi="Arial" w:cstheme="majorBidi"/>
          <w:szCs w:val="32"/>
        </w:rPr>
      </w:pPr>
      <w:r w:rsidRPr="00016B3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Terminy</w:t>
      </w:r>
    </w:p>
    <w:p w14:paraId="66024C78" w14:textId="14F21B6E" w:rsidR="000A66A9" w:rsidRPr="00016B30" w:rsidRDefault="000A66A9" w:rsidP="0001618A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016B30">
        <w:t>W</w:t>
      </w:r>
      <w:r w:rsidR="00D10EDE" w:rsidRPr="00016B30">
        <w:t>ykonanie przedmiotu umowy, na który składa</w:t>
      </w:r>
      <w:r w:rsidR="006B1BB4" w:rsidRPr="00016B30">
        <w:t xml:space="preserve"> się</w:t>
      </w:r>
      <w:r w:rsidR="00D10EDE" w:rsidRPr="00016B30">
        <w:t xml:space="preserve"> realizacja Etap</w:t>
      </w:r>
      <w:r w:rsidR="006B1BB4" w:rsidRPr="00016B30">
        <w:t>u</w:t>
      </w:r>
      <w:r w:rsidR="00D10EDE" w:rsidRPr="00016B30">
        <w:t xml:space="preserve"> </w:t>
      </w:r>
      <w:r w:rsidR="00BB3CC1" w:rsidRPr="00016B30">
        <w:t>1</w:t>
      </w:r>
      <w:r w:rsidR="00D10EDE" w:rsidRPr="00016B30">
        <w:t xml:space="preserve"> i Etap</w:t>
      </w:r>
      <w:r w:rsidR="006B1BB4" w:rsidRPr="00016B30">
        <w:t>u</w:t>
      </w:r>
      <w:r w:rsidR="00D10EDE" w:rsidRPr="00016B30">
        <w:t xml:space="preserve"> </w:t>
      </w:r>
      <w:r w:rsidR="00BB3CC1" w:rsidRPr="00016B30">
        <w:t>2</w:t>
      </w:r>
      <w:r w:rsidRPr="00016B30">
        <w:t xml:space="preserve"> nastąpi </w:t>
      </w:r>
      <w:r w:rsidR="005A51E1" w:rsidRPr="00016B30">
        <w:t>w</w:t>
      </w:r>
      <w:r w:rsidR="003A7FF0" w:rsidRPr="00016B30">
        <w:t> </w:t>
      </w:r>
      <w:r w:rsidR="005A51E1" w:rsidRPr="00016B30">
        <w:t>terminie</w:t>
      </w:r>
      <w:r w:rsidR="001519DA" w:rsidRPr="00016B30">
        <w:t xml:space="preserve"> </w:t>
      </w:r>
      <w:r w:rsidR="005A51E1" w:rsidRPr="00016B30">
        <w:t>do dnia 22</w:t>
      </w:r>
      <w:r w:rsidR="00D10EDE" w:rsidRPr="00016B30">
        <w:t xml:space="preserve"> grudnia 2020 r.</w:t>
      </w:r>
      <w:r w:rsidRPr="00016B30">
        <w:t xml:space="preserve"> z zastrzeżeniem postanowień ust. 2</w:t>
      </w:r>
      <w:r w:rsidR="008277F1" w:rsidRPr="00016B30">
        <w:t>, 3.</w:t>
      </w:r>
    </w:p>
    <w:p w14:paraId="013C885D" w14:textId="2809786F" w:rsidR="000A66A9" w:rsidRPr="00016B30" w:rsidRDefault="000A66A9" w:rsidP="0001618A">
      <w:pPr>
        <w:pStyle w:val="Akapitzlist"/>
        <w:numPr>
          <w:ilvl w:val="0"/>
          <w:numId w:val="9"/>
        </w:numPr>
        <w:tabs>
          <w:tab w:val="left" w:pos="142"/>
        </w:tabs>
        <w:ind w:left="426" w:hanging="426"/>
        <w:jc w:val="both"/>
      </w:pPr>
      <w:r w:rsidRPr="00016B30">
        <w:t>Strony określają wymagany nieprzekraczalny termin wykonania Etapu 1</w:t>
      </w:r>
      <w:r w:rsidR="008277F1" w:rsidRPr="00016B30">
        <w:t xml:space="preserve"> </w:t>
      </w:r>
      <w:r w:rsidR="00783796" w:rsidRPr="00016B30">
        <w:t xml:space="preserve">danej bazy LPR </w:t>
      </w:r>
      <w:r w:rsidR="00BB3CC1" w:rsidRPr="00016B30">
        <w:t xml:space="preserve">na ……. dni </w:t>
      </w:r>
      <w:r w:rsidR="00D10EDE" w:rsidRPr="00016B30">
        <w:t>kalendarzowych</w:t>
      </w:r>
      <w:r w:rsidR="00BB3CC1" w:rsidRPr="00016B30">
        <w:t xml:space="preserve"> (</w:t>
      </w:r>
      <w:r w:rsidR="00783796" w:rsidRPr="00016B30">
        <w:rPr>
          <w:i/>
        </w:rPr>
        <w:t>nie dłużej niż 6</w:t>
      </w:r>
      <w:r w:rsidR="00BB3CC1" w:rsidRPr="00016B30">
        <w:rPr>
          <w:i/>
        </w:rPr>
        <w:t>0 dni</w:t>
      </w:r>
      <w:r w:rsidR="00BB3CC1" w:rsidRPr="00016B30">
        <w:t>)</w:t>
      </w:r>
      <w:r w:rsidRPr="00016B30">
        <w:t xml:space="preserve">, </w:t>
      </w:r>
      <w:r w:rsidR="00783796" w:rsidRPr="00016B30">
        <w:t xml:space="preserve">co zostanie </w:t>
      </w:r>
      <w:r w:rsidR="006B1BB4" w:rsidRPr="00016B30">
        <w:t>potwierdzone protokołem</w:t>
      </w:r>
      <w:r w:rsidRPr="00016B30">
        <w:t xml:space="preserve"> odbioru Etapu 1 </w:t>
      </w:r>
      <w:r w:rsidR="00783796" w:rsidRPr="00016B30">
        <w:t xml:space="preserve">danej bazy LPR </w:t>
      </w:r>
      <w:r w:rsidRPr="00016B30">
        <w:t xml:space="preserve">bez zastrzeżeń. </w:t>
      </w:r>
    </w:p>
    <w:p w14:paraId="0B042293" w14:textId="6AB05EED" w:rsidR="000A66A9" w:rsidRPr="00016B30" w:rsidRDefault="000A66A9" w:rsidP="0001618A">
      <w:pPr>
        <w:pStyle w:val="Akapitzlist"/>
        <w:numPr>
          <w:ilvl w:val="0"/>
          <w:numId w:val="9"/>
        </w:numPr>
        <w:tabs>
          <w:tab w:val="left" w:pos="142"/>
        </w:tabs>
        <w:ind w:left="426" w:hanging="426"/>
        <w:jc w:val="both"/>
      </w:pPr>
      <w:r w:rsidRPr="00016B30">
        <w:t>Strony określają wymagany nieprzekr</w:t>
      </w:r>
      <w:r w:rsidR="00BF0F7F" w:rsidRPr="00016B30">
        <w:t xml:space="preserve">aczalny termin wykonania </w:t>
      </w:r>
      <w:r w:rsidR="00783796" w:rsidRPr="00016B30">
        <w:t xml:space="preserve">czynności określonych </w:t>
      </w:r>
      <w:r w:rsidR="00F665AC" w:rsidRPr="00016B30">
        <w:br/>
      </w:r>
      <w:r w:rsidR="00783796" w:rsidRPr="00016B30">
        <w:t xml:space="preserve">w § 2 ust. 2 pkt 1 </w:t>
      </w:r>
      <w:r w:rsidR="004D4359" w:rsidRPr="00016B30">
        <w:t xml:space="preserve">na </w:t>
      </w:r>
      <w:r w:rsidR="007D7FAA" w:rsidRPr="00016B30">
        <w:t>…</w:t>
      </w:r>
      <w:r w:rsidR="005111C0" w:rsidRPr="00016B30">
        <w:t>.</w:t>
      </w:r>
      <w:r w:rsidR="007D7FAA" w:rsidRPr="00016B30">
        <w:t xml:space="preserve">. </w:t>
      </w:r>
      <w:r w:rsidR="005111C0" w:rsidRPr="00016B30">
        <w:t>dni robocze (</w:t>
      </w:r>
      <w:r w:rsidR="005111C0" w:rsidRPr="00016B30">
        <w:rPr>
          <w:i/>
        </w:rPr>
        <w:t xml:space="preserve">nie dłużej niż </w:t>
      </w:r>
      <w:r w:rsidR="007D7FAA" w:rsidRPr="00016B30">
        <w:rPr>
          <w:i/>
        </w:rPr>
        <w:t xml:space="preserve">4 </w:t>
      </w:r>
      <w:r w:rsidR="004D4359" w:rsidRPr="00016B30">
        <w:rPr>
          <w:i/>
        </w:rPr>
        <w:t>dni</w:t>
      </w:r>
      <w:r w:rsidR="005111C0" w:rsidRPr="00016B30">
        <w:t>)</w:t>
      </w:r>
      <w:r w:rsidR="00E13387" w:rsidRPr="00016B30">
        <w:t>.</w:t>
      </w:r>
    </w:p>
    <w:p w14:paraId="3A2F7392" w14:textId="77777777" w:rsidR="003A7FF0" w:rsidRPr="00016B30" w:rsidRDefault="003A7FF0" w:rsidP="001519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36E2B6C" w14:textId="55911715" w:rsidR="006B1BB4" w:rsidRPr="00016B30" w:rsidRDefault="006B1BB4" w:rsidP="006B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14:paraId="2484999D" w14:textId="77777777" w:rsidR="006B1BB4" w:rsidRPr="00016B30" w:rsidRDefault="006B1BB4" w:rsidP="006B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Wynagrodzenie </w:t>
      </w:r>
    </w:p>
    <w:p w14:paraId="66F30D86" w14:textId="059684E8" w:rsidR="003535E7" w:rsidRPr="00016B30" w:rsidRDefault="003535E7" w:rsidP="0001618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6B30">
        <w:rPr>
          <w:rFonts w:ascii="Times New Roman" w:hAnsi="Times New Roman"/>
          <w:sz w:val="24"/>
          <w:szCs w:val="24"/>
        </w:rPr>
        <w:t xml:space="preserve">Strony za wykonanie przedmiotu umowy ustalają wynagrodzenie ryczałtowe w wysokości …………. bez VAT </w:t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instrText xml:space="preserve"> TOC \o "1-3" \h \z </w:instrText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t xml:space="preserve">(słownie: ……………….. złotych) należny podatek VAT w wysokości ..... % tj. ……………… </w:t>
      </w:r>
      <w:r w:rsidR="00DF6461" w:rsidRPr="00016B30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t xml:space="preserve"> (słownie: …………….. złotych) co stanowi łącznie z podatkiem VAT wynagrodzenie w wysokości: ……………… </w:t>
      </w:r>
      <w:r w:rsidR="00DF6461" w:rsidRPr="00016B30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t xml:space="preserve"> (słownie: …………………….. złotych)</w:t>
      </w:r>
      <w:r w:rsidRPr="00016B3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6B1BB4" w:rsidRPr="00016B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A498B2" w14:textId="60E3990A" w:rsidR="00855689" w:rsidRPr="00016B30" w:rsidRDefault="006B1BB4" w:rsidP="008A57C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16B3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Zamawiający zobowiązuje się zapłacić Wykonawcy wynagrodzenie w transzach</w:t>
      </w:r>
      <w:r w:rsidR="008A57C2" w:rsidRPr="00016B3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 podstawie c</w:t>
      </w:r>
      <w:r w:rsidR="00734750" w:rsidRPr="00016B3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en jednostkowych określonych w O</w:t>
      </w:r>
      <w:r w:rsidR="008A57C2" w:rsidRPr="00016B30">
        <w:rPr>
          <w:rFonts w:ascii="Times New Roman" w:hAnsi="Times New Roman"/>
          <w:color w:val="000000" w:themeColor="text1"/>
          <w:sz w:val="24"/>
          <w:szCs w:val="24"/>
          <w:lang w:eastAsia="pl-PL"/>
        </w:rPr>
        <w:t>fercie Wykonawcy</w:t>
      </w:r>
      <w:r w:rsidR="005A7F5E" w:rsidRPr="00016B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5481E4" w14:textId="1B1155D4" w:rsidR="005A7F5E" w:rsidRPr="00016B30" w:rsidRDefault="00734750" w:rsidP="0001618A">
      <w:pPr>
        <w:pStyle w:val="Akapitzlist"/>
        <w:widowControl w:val="0"/>
        <w:numPr>
          <w:ilvl w:val="0"/>
          <w:numId w:val="12"/>
        </w:numPr>
        <w:tabs>
          <w:tab w:val="left" w:pos="426"/>
          <w:tab w:val="num" w:pos="502"/>
        </w:tabs>
        <w:suppressAutoHyphens/>
        <w:autoSpaceDE w:val="0"/>
        <w:autoSpaceDN w:val="0"/>
        <w:adjustRightInd w:val="0"/>
        <w:ind w:left="426" w:hanging="426"/>
        <w:jc w:val="both"/>
      </w:pPr>
      <w:r w:rsidRPr="00016B30">
        <w:t>Płatność</w:t>
      </w:r>
      <w:r w:rsidR="005A7F5E" w:rsidRPr="00016B30">
        <w:t xml:space="preserve"> </w:t>
      </w:r>
      <w:r w:rsidR="00D32B13" w:rsidRPr="00016B30">
        <w:t xml:space="preserve">za wykonanie </w:t>
      </w:r>
      <w:r w:rsidRPr="00016B30">
        <w:t>każdego Etapu danej bazy LPR</w:t>
      </w:r>
      <w:r w:rsidR="00D32B13" w:rsidRPr="00016B30">
        <w:t xml:space="preserve"> </w:t>
      </w:r>
      <w:r w:rsidRPr="00016B30">
        <w:t xml:space="preserve">nastąpi na podstawie prawidłowo wystawionej faktury VAT </w:t>
      </w:r>
      <w:r w:rsidR="005A7F5E" w:rsidRPr="00016B30">
        <w:t xml:space="preserve">w ciągu 21 dni kalendarzowych od daty </w:t>
      </w:r>
      <w:r w:rsidRPr="00016B30">
        <w:t xml:space="preserve">jej </w:t>
      </w:r>
      <w:r w:rsidR="005A7F5E" w:rsidRPr="00016B30">
        <w:t>otrzymania wraz z </w:t>
      </w:r>
      <w:r w:rsidRPr="00016B30">
        <w:t>kopią podpisanego przez Strony P</w:t>
      </w:r>
      <w:r w:rsidR="005A7F5E" w:rsidRPr="00016B30">
        <w:t xml:space="preserve">rotokołu odbioru </w:t>
      </w:r>
      <w:r w:rsidRPr="00016B30">
        <w:t>danego Etapu danej bazy LPR.</w:t>
      </w:r>
    </w:p>
    <w:p w14:paraId="5372AB73" w14:textId="62FF6C03" w:rsidR="00124696" w:rsidRPr="00016B30" w:rsidRDefault="00124696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ind w:left="426" w:hanging="426"/>
        <w:jc w:val="both"/>
      </w:pPr>
      <w:r w:rsidRPr="00016B30">
        <w:t>W kwocie wynagrodzenia mieszczą się wszelkie koszty poniesione przez Wykonawcę, w tym koszty poniesionych nakładów pracy, koszty uzyskania wszelkich zgód i zezwoleń, koszty wynagrodzenia dla podwykonawców, koszty dojazd</w:t>
      </w:r>
      <w:r w:rsidR="00D914AC" w:rsidRPr="00016B30">
        <w:t xml:space="preserve">u pracowników Wykonawcy do </w:t>
      </w:r>
      <w:r w:rsidRPr="00016B30">
        <w:t>baz LPR, koszty materiałów i urządzeń niezbędnych do wykonania prac</w:t>
      </w:r>
      <w:r w:rsidR="00DF6461" w:rsidRPr="00016B30">
        <w:t>, koszty napraw gwarancyjnych</w:t>
      </w:r>
      <w:r w:rsidRPr="00016B30">
        <w:t xml:space="preserve"> oraz inne koszty niewymienione w niniejszej umowie, które Wykonawca poniósł w związku z realizacją niniejszej umowy.</w:t>
      </w:r>
    </w:p>
    <w:p w14:paraId="71283EA7" w14:textId="7F8163F9" w:rsidR="00124696" w:rsidRPr="00016B30" w:rsidRDefault="00124696">
      <w:pPr>
        <w:pStyle w:val="Akapitzlist"/>
        <w:numPr>
          <w:ilvl w:val="0"/>
          <w:numId w:val="12"/>
        </w:numPr>
        <w:ind w:left="426" w:hanging="426"/>
        <w:jc w:val="both"/>
      </w:pPr>
      <w:r w:rsidRPr="00016B30">
        <w:t>Płatność wynagrodzenia każdorazowo następować będzie przelewem na rachunek bankowy Wykonawcy o nr…………………………….. wskazany w treści faktury VAT.</w:t>
      </w:r>
    </w:p>
    <w:p w14:paraId="2FF891BE" w14:textId="5C6B3140" w:rsidR="00124696" w:rsidRPr="00016B30" w:rsidRDefault="00124696">
      <w:pPr>
        <w:pStyle w:val="Akapitzlist"/>
        <w:numPr>
          <w:ilvl w:val="0"/>
          <w:numId w:val="12"/>
        </w:numPr>
        <w:ind w:left="426" w:hanging="426"/>
        <w:jc w:val="both"/>
      </w:pPr>
      <w:r w:rsidRPr="00016B30">
        <w:t xml:space="preserve">Faktura VAT każdorazowo zostanie wystawiona i przesłana w wersji papierowej na adres siedziby </w:t>
      </w:r>
      <w:r w:rsidR="00BB18DC" w:rsidRPr="00016B30">
        <w:t>Zamawiającego</w:t>
      </w:r>
      <w:r w:rsidR="00184116" w:rsidRPr="00016B30">
        <w:t>.</w:t>
      </w:r>
      <w:r w:rsidRPr="00016B30">
        <w:t xml:space="preserve"> </w:t>
      </w:r>
    </w:p>
    <w:p w14:paraId="0E50F925" w14:textId="26871475" w:rsidR="00124696" w:rsidRPr="00016B30" w:rsidRDefault="00124696">
      <w:pPr>
        <w:pStyle w:val="Akapitzlist"/>
        <w:numPr>
          <w:ilvl w:val="0"/>
          <w:numId w:val="12"/>
        </w:numPr>
        <w:ind w:left="426" w:hanging="426"/>
        <w:jc w:val="both"/>
      </w:pPr>
      <w:r w:rsidRPr="00016B30">
        <w:t>Za dzień zapłaty Strony zgodnie przyjmują datę obciążenia rachunku bankowego Zamawiającego.</w:t>
      </w:r>
    </w:p>
    <w:p w14:paraId="1B795188" w14:textId="77777777" w:rsidR="006B1BB4" w:rsidRPr="00016B30" w:rsidRDefault="006B1BB4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426" w:hanging="426"/>
        <w:jc w:val="both"/>
      </w:pPr>
      <w:r w:rsidRPr="00016B30">
        <w:t>Strony nie przewidują wypłaty zaliczki na poczet realizacji przedmiotu zamówienia.</w:t>
      </w:r>
    </w:p>
    <w:p w14:paraId="18398A0D" w14:textId="41A87428" w:rsidR="006B1BB4" w:rsidRPr="00016B30" w:rsidRDefault="006B1BB4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426" w:hanging="426"/>
        <w:jc w:val="both"/>
      </w:pPr>
      <w:r w:rsidRPr="00016B30">
        <w:t>Wykonawca</w:t>
      </w:r>
      <w:r w:rsidR="00F51F52" w:rsidRPr="00016B30">
        <w:t>, pod rygorem nieważności,</w:t>
      </w:r>
      <w:r w:rsidRPr="00016B30">
        <w:t xml:space="preserve"> nie może dokonać przelewu wierzytelności na rzecz osoby trzeciej </w:t>
      </w:r>
      <w:r w:rsidR="00F51F52" w:rsidRPr="00016B30">
        <w:t xml:space="preserve">uprzedniej </w:t>
      </w:r>
      <w:r w:rsidRPr="00016B30">
        <w:t>bez pisemnej zgody Zamawiającego.</w:t>
      </w:r>
    </w:p>
    <w:p w14:paraId="6EDF497A" w14:textId="77777777" w:rsidR="000A66A9" w:rsidRPr="00016B30" w:rsidRDefault="000A66A9" w:rsidP="003E287D">
      <w:pPr>
        <w:pStyle w:val="Akapitzlist"/>
        <w:tabs>
          <w:tab w:val="left" w:pos="851"/>
        </w:tabs>
        <w:ind w:left="567" w:hanging="283"/>
        <w:jc w:val="both"/>
        <w:rPr>
          <w:spacing w:val="-4"/>
        </w:rPr>
      </w:pPr>
    </w:p>
    <w:p w14:paraId="479912B4" w14:textId="77777777" w:rsidR="00A06BEA" w:rsidRPr="00016B30" w:rsidRDefault="00A06BEA">
      <w:pPr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br w:type="page"/>
      </w:r>
    </w:p>
    <w:p w14:paraId="07E4C5C5" w14:textId="63DD9B3B" w:rsidR="0072390B" w:rsidRPr="00016B30" w:rsidRDefault="0072390B" w:rsidP="00723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lastRenderedPageBreak/>
        <w:t>§ 6</w:t>
      </w:r>
    </w:p>
    <w:p w14:paraId="6E83BD27" w14:textId="77777777" w:rsidR="0072390B" w:rsidRPr="00016B30" w:rsidRDefault="0072390B" w:rsidP="00723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Czynności i odbiór etapów</w:t>
      </w:r>
    </w:p>
    <w:p w14:paraId="4EFC6FE9" w14:textId="579E9C75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Odbiór Etapu 1 </w:t>
      </w:r>
      <w:r w:rsidR="00224AAB"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danej bazy LPR 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>nast</w:t>
      </w:r>
      <w:r w:rsidR="00B27106" w:rsidRPr="00016B30">
        <w:rPr>
          <w:rFonts w:ascii="Times New Roman" w:hAnsi="Times New Roman"/>
          <w:b/>
          <w:sz w:val="24"/>
          <w:szCs w:val="24"/>
          <w:lang w:eastAsia="pl-PL"/>
        </w:rPr>
        <w:t>ąpi po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4CD23754" w14:textId="6E42350E" w:rsidR="002C2ED5" w:rsidRPr="00016B30" w:rsidRDefault="00B27106" w:rsidP="0001618A">
      <w:pPr>
        <w:widowControl w:val="0"/>
        <w:numPr>
          <w:ilvl w:val="0"/>
          <w:numId w:val="1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sz w:val="24"/>
          <w:szCs w:val="24"/>
        </w:rPr>
        <w:t>opracowaniu i przekazaniu</w:t>
      </w:r>
      <w:r w:rsidR="0072390B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F51F52" w:rsidRPr="00016B30">
        <w:rPr>
          <w:rFonts w:ascii="Times New Roman" w:hAnsi="Times New Roman" w:cs="Times New Roman"/>
          <w:sz w:val="24"/>
          <w:szCs w:val="24"/>
        </w:rPr>
        <w:t>przez Wykonawcę</w:t>
      </w:r>
      <w:r w:rsidR="0067352D" w:rsidRPr="00016B30">
        <w:rPr>
          <w:rFonts w:ascii="Times New Roman" w:hAnsi="Times New Roman" w:cs="Times New Roman"/>
          <w:sz w:val="24"/>
          <w:szCs w:val="24"/>
        </w:rPr>
        <w:t>,</w:t>
      </w:r>
      <w:r w:rsidR="00F51F52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72390B" w:rsidRPr="00016B30">
        <w:rPr>
          <w:rFonts w:ascii="Times New Roman" w:hAnsi="Times New Roman" w:cs="Times New Roman"/>
          <w:sz w:val="24"/>
          <w:szCs w:val="24"/>
        </w:rPr>
        <w:t xml:space="preserve">w </w:t>
      </w:r>
      <w:r w:rsidR="0067352D" w:rsidRPr="00016B30">
        <w:rPr>
          <w:rFonts w:ascii="Times New Roman" w:hAnsi="Times New Roman" w:cs="Times New Roman"/>
          <w:sz w:val="24"/>
          <w:szCs w:val="24"/>
        </w:rPr>
        <w:t xml:space="preserve">formie pisemnej oraz w </w:t>
      </w:r>
      <w:r w:rsidR="0072390B" w:rsidRPr="00016B30">
        <w:rPr>
          <w:rFonts w:ascii="Times New Roman" w:hAnsi="Times New Roman" w:cs="Times New Roman"/>
          <w:sz w:val="24"/>
          <w:szCs w:val="24"/>
        </w:rPr>
        <w:t>wersji elektronicznej</w:t>
      </w:r>
      <w:r w:rsidR="0067352D" w:rsidRPr="00016B30">
        <w:rPr>
          <w:rFonts w:ascii="Times New Roman" w:hAnsi="Times New Roman" w:cs="Times New Roman"/>
          <w:sz w:val="24"/>
          <w:szCs w:val="24"/>
        </w:rPr>
        <w:t>,</w:t>
      </w:r>
      <w:r w:rsidR="0072390B" w:rsidRPr="00016B30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E4E52" w:rsidRPr="00016B30">
        <w:rPr>
          <w:rFonts w:ascii="Times New Roman" w:hAnsi="Times New Roman" w:cs="Times New Roman"/>
          <w:sz w:val="24"/>
          <w:szCs w:val="24"/>
        </w:rPr>
        <w:t>dokumentacji technicznej</w:t>
      </w:r>
      <w:r w:rsidR="002C2ED5" w:rsidRPr="00016B30">
        <w:rPr>
          <w:rFonts w:ascii="Times New Roman" w:hAnsi="Times New Roman" w:cs="Times New Roman"/>
          <w:sz w:val="24"/>
          <w:szCs w:val="24"/>
        </w:rPr>
        <w:t>.</w:t>
      </w:r>
      <w:r w:rsidR="002C2ED5" w:rsidRPr="00016B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E4E52" w:rsidRPr="00016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Dokumentacja techniczna </w:t>
      </w:r>
      <w:r w:rsidR="00BB18DC" w:rsidRPr="00016B30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r w:rsidR="00BE4E52" w:rsidRPr="00016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zawierać</w:t>
      </w:r>
      <w:r w:rsidR="002C2ED5" w:rsidRPr="00016B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748AB6" w14:textId="74ADD27F" w:rsidR="008D0C63" w:rsidRPr="00016B30" w:rsidRDefault="008D0C63" w:rsidP="0001618A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rPr>
          <w:spacing w:val="-4"/>
        </w:rPr>
        <w:t>opracowany projekt techniczny</w:t>
      </w:r>
      <w:r w:rsidR="00D56159" w:rsidRPr="00016B30">
        <w:rPr>
          <w:spacing w:val="-4"/>
        </w:rPr>
        <w:t xml:space="preserve"> </w:t>
      </w:r>
      <w:r w:rsidR="004E1305" w:rsidRPr="00016B30">
        <w:rPr>
          <w:spacing w:val="-4"/>
        </w:rPr>
        <w:t>montażu filtrów separatorów wody w agregatach paliwowych</w:t>
      </w:r>
      <w:r w:rsidRPr="00016B30">
        <w:rPr>
          <w:spacing w:val="-4"/>
        </w:rPr>
        <w:t xml:space="preserve"> (uwz</w:t>
      </w:r>
      <w:r w:rsidRPr="00016B30">
        <w:rPr>
          <w:rFonts w:eastAsia="Calibri"/>
        </w:rPr>
        <w:t xml:space="preserve">ględniający specyfikę umiejscowienia agregatów paliwowych </w:t>
      </w:r>
      <w:r w:rsidR="00FA54D3" w:rsidRPr="00016B30">
        <w:rPr>
          <w:rFonts w:eastAsia="Calibri"/>
        </w:rPr>
        <w:t xml:space="preserve">względem </w:t>
      </w:r>
      <w:r w:rsidR="003D7601" w:rsidRPr="00016B30">
        <w:rPr>
          <w:rFonts w:eastAsia="Calibri"/>
        </w:rPr>
        <w:t xml:space="preserve">urządzenia do odczytu kart chipowych </w:t>
      </w:r>
      <w:r w:rsidRPr="00016B30">
        <w:rPr>
          <w:rFonts w:eastAsia="Calibri"/>
        </w:rPr>
        <w:t>w bazach LPR), na który składać się będą rysunki, schematy, opis zaproponowanego rozwiązania technicznego</w:t>
      </w:r>
      <w:r w:rsidR="00F51F52" w:rsidRPr="00016B30">
        <w:rPr>
          <w:rFonts w:eastAsia="Calibri"/>
        </w:rPr>
        <w:t xml:space="preserve"> </w:t>
      </w:r>
      <w:r w:rsidRPr="00016B30">
        <w:rPr>
          <w:rFonts w:eastAsia="Calibri"/>
        </w:rPr>
        <w:t xml:space="preserve"> </w:t>
      </w:r>
      <w:r w:rsidR="00F51F52" w:rsidRPr="00016B30">
        <w:rPr>
          <w:rFonts w:eastAsia="Calibri"/>
        </w:rPr>
        <w:t>i </w:t>
      </w:r>
      <w:r w:rsidRPr="00016B30">
        <w:rPr>
          <w:rFonts w:eastAsia="Calibri"/>
        </w:rPr>
        <w:t>wykaz użytych materiałów</w:t>
      </w:r>
      <w:r w:rsidR="00224AAB" w:rsidRPr="00016B30">
        <w:rPr>
          <w:rFonts w:eastAsia="Calibri"/>
        </w:rPr>
        <w:t xml:space="preserve">. </w:t>
      </w:r>
      <w:r w:rsidR="00224AAB" w:rsidRPr="00016B30">
        <w:t xml:space="preserve">Projekt techniczny powinien zostać podpisany przez sporządzających go projektantów oraz powinien zawierać oświadczenie, że został wykonany zgodnie z niniejszą umową, obowiązującymi przepisami i wydany </w:t>
      </w:r>
      <w:r w:rsidR="00224AAB" w:rsidRPr="00016B30">
        <w:br/>
        <w:t>w stanie kompletnym z punktu widzenia celu jakiemu ma służyć</w:t>
      </w:r>
      <w:r w:rsidRPr="00016B30">
        <w:rPr>
          <w:rFonts w:eastAsia="Calibri"/>
        </w:rPr>
        <w:t>;</w:t>
      </w:r>
    </w:p>
    <w:p w14:paraId="37A16FDA" w14:textId="43CA31CE" w:rsidR="002C2ED5" w:rsidRPr="00016B30" w:rsidRDefault="00BE4E52" w:rsidP="0001618A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t xml:space="preserve">oświadczenie </w:t>
      </w:r>
      <w:r w:rsidR="002C2ED5" w:rsidRPr="00016B30">
        <w:t>Urzędu Miar</w:t>
      </w:r>
      <w:r w:rsidR="004E1305" w:rsidRPr="00016B30">
        <w:t xml:space="preserve"> (UM)</w:t>
      </w:r>
      <w:r w:rsidR="002C2ED5" w:rsidRPr="00016B30">
        <w:t>, że</w:t>
      </w:r>
      <w:r w:rsidR="002C2ED5" w:rsidRPr="00016B30">
        <w:rPr>
          <w:rFonts w:eastAsia="Calibri"/>
          <w:bCs/>
        </w:rPr>
        <w:t xml:space="preserve"> </w:t>
      </w:r>
      <w:r w:rsidR="004E1305" w:rsidRPr="00016B30">
        <w:rPr>
          <w:spacing w:val="-4"/>
        </w:rPr>
        <w:t xml:space="preserve">montaż filtrów separatorów wody w agregatach paliwowych </w:t>
      </w:r>
      <w:r w:rsidR="002C2ED5" w:rsidRPr="00016B30">
        <w:rPr>
          <w:spacing w:val="-4"/>
        </w:rPr>
        <w:t>w sposób zaproponowany przez Wykonawcę wymaga lub nie wymaga uzyskania ze strony UM dodatkowych zezwoleń oraz zgód na użytkowanie</w:t>
      </w:r>
      <w:r w:rsidR="004E1305" w:rsidRPr="00016B30">
        <w:rPr>
          <w:spacing w:val="-4"/>
        </w:rPr>
        <w:t xml:space="preserve"> </w:t>
      </w:r>
      <w:r w:rsidR="002C2ED5" w:rsidRPr="00016B30">
        <w:rPr>
          <w:spacing w:val="-4"/>
        </w:rPr>
        <w:t>agregatów paliwowych zgodnie z prawem, w tym m. in. uzyskania nowego zatwierdzenia typu dla agregatu paliwowego;</w:t>
      </w:r>
    </w:p>
    <w:p w14:paraId="474CCBF9" w14:textId="320B8A7F" w:rsidR="002C2ED5" w:rsidRPr="00016B30" w:rsidRDefault="002C2ED5" w:rsidP="0001618A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rPr>
          <w:spacing w:val="-4"/>
        </w:rPr>
        <w:t xml:space="preserve">oświadczenie Urzędu Dozoru Technicznego, że </w:t>
      </w:r>
      <w:r w:rsidR="004E1305" w:rsidRPr="00016B30">
        <w:rPr>
          <w:spacing w:val="-4"/>
        </w:rPr>
        <w:t xml:space="preserve">montaż filtrów separatorów wody </w:t>
      </w:r>
      <w:r w:rsidR="00032148" w:rsidRPr="00016B30">
        <w:rPr>
          <w:spacing w:val="-4"/>
        </w:rPr>
        <w:br/>
      </w:r>
      <w:r w:rsidR="004E1305" w:rsidRPr="00016B30">
        <w:rPr>
          <w:spacing w:val="-4"/>
        </w:rPr>
        <w:t xml:space="preserve">w agregatach paliwowych </w:t>
      </w:r>
      <w:r w:rsidRPr="00016B30">
        <w:rPr>
          <w:spacing w:val="-4"/>
        </w:rPr>
        <w:t>w sposób zaproponowany przez Wykonawcę wymaga lub nie wymaga uzyskania ze strony UDT dodatkowych zezwoleń oraz zgód na użytkowanie agregatów paliwowych/stacji paliw zgodnie z prawem;</w:t>
      </w:r>
    </w:p>
    <w:p w14:paraId="6839D7C3" w14:textId="168E1646" w:rsidR="002C2ED5" w:rsidRPr="00016B30" w:rsidRDefault="002C2ED5" w:rsidP="0001618A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rPr>
          <w:spacing w:val="-4"/>
        </w:rPr>
        <w:t>oświadczenie rzeczoznawcy ds. zabezpieczeń przeciwpożaro</w:t>
      </w:r>
      <w:r w:rsidR="0067352D" w:rsidRPr="00016B30">
        <w:rPr>
          <w:spacing w:val="-4"/>
        </w:rPr>
        <w:t xml:space="preserve">wych stwierdzające konieczność </w:t>
      </w:r>
      <w:r w:rsidRPr="00016B30">
        <w:rPr>
          <w:spacing w:val="-4"/>
        </w:rPr>
        <w:t>lub brak konieczności wykonania aktualizacji instruk</w:t>
      </w:r>
      <w:r w:rsidR="004E1305" w:rsidRPr="00016B30">
        <w:rPr>
          <w:spacing w:val="-4"/>
        </w:rPr>
        <w:t xml:space="preserve">cji ppoż., w związku z </w:t>
      </w:r>
      <w:r w:rsidR="00032148" w:rsidRPr="00016B30">
        <w:rPr>
          <w:spacing w:val="-4"/>
        </w:rPr>
        <w:t xml:space="preserve">montażem </w:t>
      </w:r>
      <w:r w:rsidR="004E1305" w:rsidRPr="00016B30">
        <w:rPr>
          <w:spacing w:val="-4"/>
        </w:rPr>
        <w:t>filtrów separatorów wody w agregatach paliwowych</w:t>
      </w:r>
      <w:r w:rsidR="005171ED" w:rsidRPr="00016B30">
        <w:rPr>
          <w:rFonts w:eastAsia="Calibri"/>
          <w:bCs/>
        </w:rPr>
        <w:t>;</w:t>
      </w:r>
    </w:p>
    <w:p w14:paraId="0E17388C" w14:textId="71BD84EE" w:rsidR="002C2ED5" w:rsidRPr="00016B30" w:rsidRDefault="002C2ED5" w:rsidP="0001618A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rPr>
          <w:spacing w:val="-4"/>
        </w:rPr>
        <w:t>oświadczenie projektanta posiadającego uprawienia do projektowania w zakresie adekwatnym do wprowadzanych zmian stwierdzające konieczność lub brak konieczności uzyskania pozwolenia na budowę</w:t>
      </w:r>
      <w:r w:rsidR="00131B51" w:rsidRPr="00016B30">
        <w:rPr>
          <w:spacing w:val="-4"/>
        </w:rPr>
        <w:t xml:space="preserve"> lub uzyskanie pozwolenia na budowę dla każdej bazy LPR osobno,  jeżeli wykonanie przedmiotu umowy tego wymaga, wraz z uzyskaniem map do celów projektowych</w:t>
      </w:r>
      <w:r w:rsidRPr="00016B30">
        <w:rPr>
          <w:spacing w:val="-4"/>
        </w:rPr>
        <w:t xml:space="preserve">; </w:t>
      </w:r>
    </w:p>
    <w:p w14:paraId="1EAE045E" w14:textId="7D1E35D7" w:rsidR="00131B51" w:rsidRPr="00016B30" w:rsidRDefault="002C2ED5" w:rsidP="00131B51">
      <w:pPr>
        <w:pStyle w:val="Akapitzlist"/>
        <w:numPr>
          <w:ilvl w:val="0"/>
          <w:numId w:val="16"/>
        </w:numPr>
        <w:ind w:left="993" w:hanging="284"/>
        <w:jc w:val="both"/>
        <w:rPr>
          <w:spacing w:val="-4"/>
        </w:rPr>
      </w:pPr>
      <w:r w:rsidRPr="00016B30">
        <w:rPr>
          <w:spacing w:val="-4"/>
        </w:rPr>
        <w:t>oświadczenie Wykonawcy, że wszystkie materiały użyte do wykonania</w:t>
      </w:r>
      <w:r w:rsidR="004E1305" w:rsidRPr="00016B30">
        <w:rPr>
          <w:rFonts w:eastAsia="Calibri"/>
          <w:bCs/>
        </w:rPr>
        <w:t xml:space="preserve"> </w:t>
      </w:r>
      <w:r w:rsidR="004E1305" w:rsidRPr="00016B30">
        <w:rPr>
          <w:spacing w:val="-4"/>
        </w:rPr>
        <w:t>montażu filtrów separatorów wody w agregatach paliwowych</w:t>
      </w:r>
      <w:r w:rsidRPr="00016B30">
        <w:rPr>
          <w:spacing w:val="-4"/>
        </w:rPr>
        <w:t>, a mające kontakt z paliwem lotniczym będą odporne na jego działanie;</w:t>
      </w:r>
    </w:p>
    <w:p w14:paraId="761BC1AF" w14:textId="7F25CBC3" w:rsidR="0072390B" w:rsidRPr="00016B30" w:rsidRDefault="0072390B" w:rsidP="0001618A">
      <w:pPr>
        <w:widowControl w:val="0"/>
        <w:numPr>
          <w:ilvl w:val="0"/>
          <w:numId w:val="15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sz w:val="24"/>
          <w:szCs w:val="24"/>
        </w:rPr>
        <w:t xml:space="preserve">przekazanie Zamawiającemu przez Wykonawcę </w:t>
      </w:r>
      <w:r w:rsidR="00224AAB" w:rsidRPr="00016B30">
        <w:rPr>
          <w:rFonts w:ascii="Times New Roman" w:hAnsi="Times New Roman" w:cs="Times New Roman"/>
          <w:sz w:val="24"/>
          <w:szCs w:val="24"/>
        </w:rPr>
        <w:t xml:space="preserve">uzgodnionej i zatwierdzonej przez Zamawiającego </w:t>
      </w:r>
      <w:r w:rsidR="009D4547" w:rsidRPr="00016B30">
        <w:rPr>
          <w:rFonts w:ascii="Times New Roman" w:hAnsi="Times New Roman" w:cs="Times New Roman"/>
          <w:sz w:val="24"/>
          <w:szCs w:val="24"/>
        </w:rPr>
        <w:t>dokumentacji technicznej</w:t>
      </w:r>
      <w:r w:rsidR="00224AAB" w:rsidRPr="00016B30">
        <w:rPr>
          <w:rFonts w:ascii="Times New Roman" w:hAnsi="Times New Roman" w:cs="Times New Roman"/>
          <w:sz w:val="24"/>
          <w:szCs w:val="24"/>
        </w:rPr>
        <w:t>, o której mowa w pkt 1),</w:t>
      </w:r>
      <w:r w:rsidR="00B5555B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Pr="00016B30">
        <w:rPr>
          <w:rFonts w:ascii="Times New Roman" w:hAnsi="Times New Roman" w:cs="Times New Roman"/>
          <w:sz w:val="24"/>
          <w:szCs w:val="24"/>
        </w:rPr>
        <w:t>nastąpi w terminie ……</w:t>
      </w:r>
      <w:r w:rsidR="009D4547" w:rsidRPr="00016B30">
        <w:rPr>
          <w:rFonts w:ascii="Times New Roman" w:hAnsi="Times New Roman" w:cs="Times New Roman"/>
          <w:sz w:val="24"/>
          <w:szCs w:val="24"/>
        </w:rPr>
        <w:t>……….</w:t>
      </w:r>
      <w:r w:rsidR="00A04DC5" w:rsidRPr="00016B30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Pr="00016B30">
        <w:rPr>
          <w:rFonts w:ascii="Times New Roman" w:hAnsi="Times New Roman" w:cs="Times New Roman"/>
          <w:i/>
          <w:sz w:val="24"/>
          <w:szCs w:val="24"/>
        </w:rPr>
        <w:t xml:space="preserve">(nie </w:t>
      </w:r>
      <w:r w:rsidR="00A04DC5" w:rsidRPr="00016B30">
        <w:rPr>
          <w:rFonts w:ascii="Times New Roman" w:hAnsi="Times New Roman" w:cs="Times New Roman"/>
          <w:i/>
          <w:sz w:val="24"/>
          <w:szCs w:val="24"/>
        </w:rPr>
        <w:t>później</w:t>
      </w:r>
      <w:r w:rsidRPr="00016B30">
        <w:rPr>
          <w:rFonts w:ascii="Times New Roman" w:hAnsi="Times New Roman" w:cs="Times New Roman"/>
          <w:i/>
          <w:sz w:val="24"/>
          <w:szCs w:val="24"/>
        </w:rPr>
        <w:t xml:space="preserve"> niż </w:t>
      </w:r>
      <w:r w:rsidR="00224AAB" w:rsidRPr="00016B30">
        <w:rPr>
          <w:rFonts w:ascii="Times New Roman" w:hAnsi="Times New Roman" w:cs="Times New Roman"/>
          <w:i/>
          <w:sz w:val="24"/>
          <w:szCs w:val="24"/>
        </w:rPr>
        <w:t>6</w:t>
      </w:r>
      <w:r w:rsidR="00B5555B" w:rsidRPr="00016B30">
        <w:rPr>
          <w:rFonts w:ascii="Times New Roman" w:hAnsi="Times New Roman" w:cs="Times New Roman"/>
          <w:i/>
          <w:sz w:val="24"/>
          <w:szCs w:val="24"/>
        </w:rPr>
        <w:t>0</w:t>
      </w:r>
      <w:r w:rsidRPr="00016B30">
        <w:rPr>
          <w:rFonts w:ascii="Times New Roman" w:hAnsi="Times New Roman" w:cs="Times New Roman"/>
          <w:i/>
          <w:sz w:val="24"/>
          <w:szCs w:val="24"/>
        </w:rPr>
        <w:t xml:space="preserve"> dni</w:t>
      </w:r>
      <w:r w:rsidR="00A04DC5" w:rsidRPr="00016B30">
        <w:rPr>
          <w:rFonts w:ascii="Times New Roman" w:hAnsi="Times New Roman" w:cs="Times New Roman"/>
          <w:sz w:val="24"/>
          <w:szCs w:val="24"/>
        </w:rPr>
        <w:t>)</w:t>
      </w:r>
      <w:r w:rsidR="00B5555B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A04DC5" w:rsidRPr="00016B30">
        <w:rPr>
          <w:rFonts w:ascii="Times New Roman" w:hAnsi="Times New Roman" w:cs="Times New Roman"/>
          <w:sz w:val="24"/>
          <w:szCs w:val="24"/>
        </w:rPr>
        <w:t>od daty podpisania umowy</w:t>
      </w:r>
      <w:r w:rsidR="00E446AF" w:rsidRPr="00016B30">
        <w:rPr>
          <w:rFonts w:ascii="Times New Roman" w:hAnsi="Times New Roman" w:cs="Times New Roman"/>
          <w:sz w:val="24"/>
          <w:szCs w:val="24"/>
        </w:rPr>
        <w:t>,</w:t>
      </w:r>
      <w:r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3E4F43" w:rsidRPr="00016B30">
        <w:rPr>
          <w:rFonts w:ascii="Times New Roman" w:hAnsi="Times New Roman" w:cs="Times New Roman"/>
          <w:sz w:val="24"/>
          <w:szCs w:val="24"/>
        </w:rPr>
        <w:t xml:space="preserve">w formie </w:t>
      </w:r>
      <w:r w:rsidR="00224AAB" w:rsidRPr="00016B30">
        <w:rPr>
          <w:rFonts w:ascii="Times New Roman" w:hAnsi="Times New Roman" w:cs="Times New Roman"/>
          <w:sz w:val="24"/>
          <w:szCs w:val="24"/>
        </w:rPr>
        <w:t>pisemnej i w wersji elektronicznej. Odbiór dokumentacji technicznej</w:t>
      </w:r>
      <w:r w:rsidRPr="00016B30">
        <w:rPr>
          <w:rFonts w:ascii="Times New Roman" w:hAnsi="Times New Roman" w:cs="Times New Roman"/>
          <w:sz w:val="24"/>
          <w:szCs w:val="24"/>
        </w:rPr>
        <w:t xml:space="preserve"> zostanie potwierdzo</w:t>
      </w:r>
      <w:r w:rsidR="00224AAB" w:rsidRPr="00016B30">
        <w:rPr>
          <w:rFonts w:ascii="Times New Roman" w:hAnsi="Times New Roman" w:cs="Times New Roman"/>
          <w:sz w:val="24"/>
          <w:szCs w:val="24"/>
        </w:rPr>
        <w:t>ny</w:t>
      </w:r>
      <w:r w:rsidR="00D56159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D56159" w:rsidRPr="00016B30">
        <w:rPr>
          <w:rFonts w:ascii="Times New Roman" w:hAnsi="Times New Roman" w:cs="Times New Roman"/>
          <w:b/>
          <w:sz w:val="24"/>
          <w:szCs w:val="24"/>
        </w:rPr>
        <w:t>protokołem odbioru Etapu 1</w:t>
      </w:r>
      <w:r w:rsidR="00224AAB" w:rsidRPr="00016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BEA" w:rsidRPr="00016B30">
        <w:rPr>
          <w:rFonts w:ascii="Times New Roman" w:hAnsi="Times New Roman" w:cs="Times New Roman"/>
          <w:b/>
          <w:sz w:val="24"/>
          <w:szCs w:val="24"/>
        </w:rPr>
        <w:t>danej</w:t>
      </w:r>
      <w:r w:rsidR="00224AAB" w:rsidRPr="00016B30">
        <w:rPr>
          <w:rFonts w:ascii="Times New Roman" w:hAnsi="Times New Roman" w:cs="Times New Roman"/>
          <w:b/>
          <w:sz w:val="24"/>
          <w:szCs w:val="24"/>
        </w:rPr>
        <w:t xml:space="preserve"> bazy LPR osobno</w:t>
      </w:r>
      <w:r w:rsidR="00D56159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="00BE79F2" w:rsidRPr="00016B30">
        <w:rPr>
          <w:rFonts w:ascii="Times New Roman" w:hAnsi="Times New Roman" w:cs="Times New Roman"/>
          <w:sz w:val="24"/>
          <w:szCs w:val="24"/>
        </w:rPr>
        <w:t xml:space="preserve">(załącznik </w:t>
      </w:r>
      <w:r w:rsidR="00224AAB" w:rsidRPr="00016B30">
        <w:rPr>
          <w:rFonts w:ascii="Times New Roman" w:hAnsi="Times New Roman" w:cs="Times New Roman"/>
          <w:sz w:val="24"/>
          <w:szCs w:val="24"/>
        </w:rPr>
        <w:br/>
      </w:r>
      <w:r w:rsidR="00BE79F2" w:rsidRPr="00016B30">
        <w:rPr>
          <w:rFonts w:ascii="Times New Roman" w:hAnsi="Times New Roman" w:cs="Times New Roman"/>
          <w:sz w:val="24"/>
          <w:szCs w:val="24"/>
        </w:rPr>
        <w:t>nr ……. do umowy)</w:t>
      </w:r>
      <w:r w:rsidRPr="00016B30">
        <w:rPr>
          <w:rFonts w:ascii="Times New Roman" w:hAnsi="Times New Roman" w:cs="Times New Roman"/>
          <w:sz w:val="24"/>
          <w:szCs w:val="24"/>
        </w:rPr>
        <w:t>.</w:t>
      </w:r>
      <w:r w:rsidR="00D32B13" w:rsidRPr="00016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2477E" w14:textId="77AF013C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Odbiór </w:t>
      </w:r>
      <w:r w:rsidR="00B27106" w:rsidRPr="00016B30">
        <w:rPr>
          <w:rFonts w:ascii="Times New Roman" w:hAnsi="Times New Roman"/>
          <w:b/>
          <w:sz w:val="24"/>
          <w:szCs w:val="24"/>
          <w:lang w:eastAsia="pl-PL"/>
        </w:rPr>
        <w:t>Etapu 2</w:t>
      </w:r>
      <w:r w:rsidR="005E78B4"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danej bazy LPR</w:t>
      </w:r>
      <w:r w:rsidR="00B27106"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nastąpi po:</w:t>
      </w:r>
    </w:p>
    <w:p w14:paraId="3B811E9B" w14:textId="024268FA" w:rsidR="00D70FBC" w:rsidRPr="00016B30" w:rsidRDefault="00FB397C" w:rsidP="0001618A">
      <w:pPr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dostawie i montażu</w:t>
      </w:r>
      <w:r w:rsidR="00032148" w:rsidRPr="00016B30">
        <w:rPr>
          <w:rFonts w:ascii="Times New Roman" w:hAnsi="Times New Roman"/>
          <w:sz w:val="24"/>
          <w:szCs w:val="24"/>
          <w:lang w:eastAsia="pl-PL"/>
        </w:rPr>
        <w:t xml:space="preserve"> nowych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filtrów separatorów wody (</w:t>
      </w:r>
      <w:r w:rsidR="00032148" w:rsidRPr="00016B30">
        <w:rPr>
          <w:rFonts w:ascii="Times New Roman" w:hAnsi="Times New Roman"/>
          <w:sz w:val="24"/>
          <w:szCs w:val="24"/>
          <w:lang w:eastAsia="pl-PL"/>
        </w:rPr>
        <w:t xml:space="preserve">w układzie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duplex) </w:t>
      </w:r>
      <w:r w:rsidR="003E287D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w agregatach paliwowych;</w:t>
      </w:r>
      <w:r w:rsidR="0072390B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5551B63" w14:textId="32C65274" w:rsidR="00D70FBC" w:rsidRPr="00016B30" w:rsidRDefault="007E0364" w:rsidP="0001618A">
      <w:pPr>
        <w:pStyle w:val="Akapitzlist"/>
        <w:numPr>
          <w:ilvl w:val="0"/>
          <w:numId w:val="17"/>
        </w:numPr>
        <w:ind w:hanging="294"/>
        <w:jc w:val="both"/>
      </w:pPr>
      <w:r w:rsidRPr="00016B30">
        <w:t>wykonaniu</w:t>
      </w:r>
      <w:r w:rsidR="00D70FBC" w:rsidRPr="00016B30">
        <w:t xml:space="preserve"> </w:t>
      </w:r>
      <w:r w:rsidRPr="00016B30">
        <w:t>dokumentacji powykonawczej dla każdego agre</w:t>
      </w:r>
      <w:r w:rsidR="005A77CA" w:rsidRPr="00016B30">
        <w:t>gatu paliwowego</w:t>
      </w:r>
      <w:r w:rsidR="00224AAB" w:rsidRPr="00016B30">
        <w:t xml:space="preserve"> osobno</w:t>
      </w:r>
      <w:r w:rsidRPr="00016B30">
        <w:t xml:space="preserve">, </w:t>
      </w:r>
      <w:r w:rsidR="00FB397C" w:rsidRPr="00016B30">
        <w:br/>
      </w:r>
      <w:r w:rsidR="00D70FBC" w:rsidRPr="00016B30">
        <w:t>z uwzględnieniem odpowiednich norm i przepisów, w szczególności wydanych przez Urząd Dozoru Technicznego oraz Główny Urząd Miar, a także dotyczących urządzeń przeznaczonych do pracy w strefach zagrożonych wybuchem (urządzenia Ex), jeżeli takie są wymagane;</w:t>
      </w:r>
      <w:r w:rsidRPr="00016B30">
        <w:t xml:space="preserve"> ponadto dokumentacja </w:t>
      </w:r>
      <w:r w:rsidR="00A04DC5" w:rsidRPr="00016B30">
        <w:t>po</w:t>
      </w:r>
      <w:r w:rsidRPr="00016B30">
        <w:t xml:space="preserve">wykonawcza będzie zawierać </w:t>
      </w:r>
      <w:r w:rsidR="00FB397C" w:rsidRPr="00016B30">
        <w:t xml:space="preserve">rysunki </w:t>
      </w:r>
      <w:r w:rsidR="00FB397C" w:rsidRPr="00016B30">
        <w:br/>
        <w:t>i schematy</w:t>
      </w:r>
      <w:r w:rsidR="0025038A" w:rsidRPr="00016B30">
        <w:t xml:space="preserve"> </w:t>
      </w:r>
      <w:r w:rsidR="009D4547" w:rsidRPr="00016B30">
        <w:t>a</w:t>
      </w:r>
      <w:r w:rsidR="00D70FBC" w:rsidRPr="00016B30">
        <w:t>g</w:t>
      </w:r>
      <w:r w:rsidR="009D4547" w:rsidRPr="00016B30">
        <w:t>regatu paliwowego uwzględniające</w:t>
      </w:r>
      <w:r w:rsidR="00D70FBC" w:rsidRPr="00016B30">
        <w:t xml:space="preserve"> zastosowane filtry separatory</w:t>
      </w:r>
      <w:r w:rsidRPr="00016B30">
        <w:t xml:space="preserve"> wody</w:t>
      </w:r>
      <w:r w:rsidR="00D70FBC" w:rsidRPr="00016B30">
        <w:t>, certyfikat jakości zamontowanych filtrów separatorów</w:t>
      </w:r>
      <w:r w:rsidR="00194EAF" w:rsidRPr="00016B30">
        <w:t xml:space="preserve"> wody</w:t>
      </w:r>
      <w:r w:rsidR="00D70FBC" w:rsidRPr="00016B30">
        <w:t xml:space="preserve">, instrukcję obsługi filtrów </w:t>
      </w:r>
      <w:r w:rsidR="00D70FBC" w:rsidRPr="00016B30">
        <w:lastRenderedPageBreak/>
        <w:t>separatorów</w:t>
      </w:r>
      <w:r w:rsidR="00194EAF" w:rsidRPr="00016B30">
        <w:t xml:space="preserve"> wody</w:t>
      </w:r>
      <w:r w:rsidR="00D70FBC" w:rsidRPr="00016B30">
        <w:t>, harmonogram przeglądów filtrów separatorów</w:t>
      </w:r>
      <w:r w:rsidR="00194EAF" w:rsidRPr="00016B30">
        <w:t xml:space="preserve"> wody</w:t>
      </w:r>
      <w:r w:rsidR="00D70FBC" w:rsidRPr="00016B30">
        <w:t>, karty materiałowe elementów użytych do wykonania</w:t>
      </w:r>
      <w:r w:rsidR="00FB397C" w:rsidRPr="00016B30">
        <w:rPr>
          <w:rFonts w:eastAsia="Calibri"/>
          <w:bCs/>
          <w:lang w:eastAsia="en-US"/>
        </w:rPr>
        <w:t xml:space="preserve"> montażu</w:t>
      </w:r>
      <w:r w:rsidR="00D70FBC" w:rsidRPr="00016B30">
        <w:t>;</w:t>
      </w:r>
    </w:p>
    <w:p w14:paraId="6D0881CC" w14:textId="0BE9A518" w:rsidR="00D70FBC" w:rsidRPr="00016B30" w:rsidRDefault="00D70FBC" w:rsidP="0001618A">
      <w:pPr>
        <w:pStyle w:val="Akapitzlist"/>
        <w:numPr>
          <w:ilvl w:val="0"/>
          <w:numId w:val="17"/>
        </w:numPr>
        <w:ind w:hanging="294"/>
        <w:jc w:val="both"/>
      </w:pPr>
      <w:r w:rsidRPr="00016B30">
        <w:t xml:space="preserve">aktualizacji instrukcji ppoż. w zakresie wprowadzanych zmian, jeżeli wg </w:t>
      </w:r>
      <w:r w:rsidRPr="00016B30">
        <w:rPr>
          <w:spacing w:val="-4"/>
        </w:rPr>
        <w:t xml:space="preserve">rzeczoznawcy ds. zabezpieczeń przeciwpożarowych </w:t>
      </w:r>
      <w:r w:rsidR="009D4547" w:rsidRPr="00016B30">
        <w:rPr>
          <w:spacing w:val="-4"/>
        </w:rPr>
        <w:t xml:space="preserve">taka aktualizacja jest wymagana, aktualizacja instrukcji ppoż. zostanie wykonana </w:t>
      </w:r>
      <w:r w:rsidR="009D4547" w:rsidRPr="00016B30">
        <w:t>dla każdej bazy LPR</w:t>
      </w:r>
      <w:r w:rsidR="00224AAB" w:rsidRPr="00016B30">
        <w:t xml:space="preserve"> osobno</w:t>
      </w:r>
      <w:r w:rsidR="00032148" w:rsidRPr="00016B30">
        <w:t>;</w:t>
      </w:r>
      <w:r w:rsidR="009D4547" w:rsidRPr="00016B30">
        <w:t xml:space="preserve"> </w:t>
      </w:r>
    </w:p>
    <w:p w14:paraId="7A87F48D" w14:textId="12BC8E5D" w:rsidR="0072390B" w:rsidRPr="00016B30" w:rsidRDefault="007E0364" w:rsidP="0001618A">
      <w:pPr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sz w:val="24"/>
          <w:szCs w:val="24"/>
        </w:rPr>
        <w:t>uzyskaniu przez Wykonawcę</w:t>
      </w:r>
      <w:r w:rsidR="00D70FBC" w:rsidRPr="00016B30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016B30">
        <w:rPr>
          <w:rFonts w:ascii="Times New Roman" w:hAnsi="Times New Roman" w:cs="Times New Roman"/>
          <w:sz w:val="24"/>
          <w:szCs w:val="24"/>
        </w:rPr>
        <w:t>u</w:t>
      </w:r>
      <w:r w:rsidR="00D70FBC" w:rsidRPr="00016B30">
        <w:rPr>
          <w:rFonts w:ascii="Times New Roman" w:hAnsi="Times New Roman" w:cs="Times New Roman"/>
          <w:sz w:val="24"/>
          <w:szCs w:val="24"/>
        </w:rPr>
        <w:t xml:space="preserve"> inwentaryzacji geodez</w:t>
      </w:r>
      <w:r w:rsidRPr="00016B30">
        <w:rPr>
          <w:rFonts w:ascii="Times New Roman" w:hAnsi="Times New Roman" w:cs="Times New Roman"/>
          <w:sz w:val="24"/>
          <w:szCs w:val="24"/>
        </w:rPr>
        <w:t>yjnej powykonawczej, sporządzonego</w:t>
      </w:r>
      <w:r w:rsidR="00D70FBC" w:rsidRPr="00016B30">
        <w:rPr>
          <w:rFonts w:ascii="Times New Roman" w:hAnsi="Times New Roman" w:cs="Times New Roman"/>
          <w:sz w:val="24"/>
          <w:szCs w:val="24"/>
        </w:rPr>
        <w:t xml:space="preserve"> przez uprawnionego geodetę, dla każdej </w:t>
      </w:r>
      <w:r w:rsidR="00032148" w:rsidRPr="00016B30">
        <w:rPr>
          <w:rFonts w:ascii="Times New Roman" w:hAnsi="Times New Roman" w:cs="Times New Roman"/>
          <w:sz w:val="24"/>
          <w:szCs w:val="24"/>
        </w:rPr>
        <w:t>bazy LPR</w:t>
      </w:r>
      <w:r w:rsidR="00224AAB" w:rsidRPr="00016B30">
        <w:rPr>
          <w:rFonts w:ascii="Times New Roman" w:hAnsi="Times New Roman" w:cs="Times New Roman"/>
          <w:sz w:val="24"/>
          <w:szCs w:val="24"/>
        </w:rPr>
        <w:t xml:space="preserve"> osobno</w:t>
      </w:r>
      <w:r w:rsidR="00032148" w:rsidRPr="00016B30">
        <w:rPr>
          <w:rFonts w:ascii="Times New Roman" w:hAnsi="Times New Roman" w:cs="Times New Roman"/>
          <w:sz w:val="24"/>
          <w:szCs w:val="24"/>
        </w:rPr>
        <w:t>;</w:t>
      </w:r>
      <w:r w:rsidR="00D70FBC" w:rsidRPr="00016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DC1FA" w14:textId="4916BFB1" w:rsidR="0072390B" w:rsidRPr="00016B30" w:rsidRDefault="0072390B" w:rsidP="0001618A">
      <w:pPr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dokonaniu przez Zamawiającego prób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 xml:space="preserve"> i sprawdzeń każdego</w:t>
      </w:r>
      <w:r w:rsidR="0025038A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>agregatu paliwow</w:t>
      </w:r>
      <w:r w:rsidR="0025038A" w:rsidRPr="00016B30">
        <w:rPr>
          <w:rFonts w:ascii="Times New Roman" w:hAnsi="Times New Roman"/>
          <w:sz w:val="24"/>
          <w:szCs w:val="24"/>
          <w:lang w:eastAsia="pl-PL"/>
        </w:rPr>
        <w:t>ego</w:t>
      </w:r>
      <w:r w:rsidR="009D4547" w:rsidRPr="00016B3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FB397C" w:rsidRPr="00016B30">
        <w:rPr>
          <w:rFonts w:ascii="Times New Roman" w:hAnsi="Times New Roman"/>
          <w:sz w:val="24"/>
          <w:szCs w:val="24"/>
          <w:lang w:eastAsia="pl-PL"/>
        </w:rPr>
        <w:br/>
      </w:r>
      <w:r w:rsidR="009D4547" w:rsidRPr="00016B30">
        <w:rPr>
          <w:rFonts w:ascii="Times New Roman" w:hAnsi="Times New Roman"/>
          <w:sz w:val="24"/>
          <w:szCs w:val="24"/>
          <w:lang w:eastAsia="pl-PL"/>
        </w:rPr>
        <w:t>w ciągu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D4547" w:rsidRPr="00016B30">
        <w:rPr>
          <w:rFonts w:ascii="Times New Roman" w:hAnsi="Times New Roman"/>
          <w:sz w:val="24"/>
          <w:szCs w:val="24"/>
          <w:lang w:eastAsia="pl-PL"/>
        </w:rPr>
        <w:t>5 dni kalendarzowych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od pisemnego zgłoszenia Wykonawcy o gotowości </w:t>
      </w:r>
      <w:r w:rsidR="00FB397C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do odbioru</w:t>
      </w:r>
      <w:r w:rsidR="00A04DC5" w:rsidRPr="00016B30">
        <w:rPr>
          <w:rFonts w:ascii="Times New Roman" w:hAnsi="Times New Roman"/>
          <w:sz w:val="24"/>
          <w:szCs w:val="24"/>
          <w:lang w:eastAsia="pl-PL"/>
        </w:rPr>
        <w:t xml:space="preserve"> Etapu 2 danej bazy LPR</w:t>
      </w:r>
      <w:r w:rsidR="00EC644B" w:rsidRPr="00016B30">
        <w:rPr>
          <w:rFonts w:ascii="Times New Roman" w:hAnsi="Times New Roman"/>
          <w:sz w:val="24"/>
          <w:szCs w:val="24"/>
          <w:lang w:eastAsia="pl-PL"/>
        </w:rPr>
        <w:t>;</w:t>
      </w:r>
    </w:p>
    <w:p w14:paraId="2A45D532" w14:textId="077D5756" w:rsidR="00A04DC5" w:rsidRPr="00016B30" w:rsidRDefault="0072390B" w:rsidP="0001618A">
      <w:pPr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usunięciu przez Wykonawcę ewentualnych wad, braków i uchybień stwierdzonych przez Zamawiającego w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 xml:space="preserve"> trakcie prób i sprawdzeń każdego agre</w:t>
      </w:r>
      <w:r w:rsidR="0025038A" w:rsidRPr="00016B30">
        <w:rPr>
          <w:rFonts w:ascii="Times New Roman" w:hAnsi="Times New Roman"/>
          <w:sz w:val="24"/>
          <w:szCs w:val="24"/>
          <w:lang w:eastAsia="pl-PL"/>
        </w:rPr>
        <w:t>gatu paliwowego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oraz naniesieniu przez Wykonawcę w dokumentacji powykonawczej ew. zmian, w </w:t>
      </w:r>
      <w:r w:rsidR="009D4547" w:rsidRPr="00016B30">
        <w:rPr>
          <w:rFonts w:ascii="Times New Roman" w:hAnsi="Times New Roman"/>
          <w:sz w:val="24"/>
          <w:szCs w:val="24"/>
          <w:lang w:eastAsia="pl-PL"/>
        </w:rPr>
        <w:t>ciągu 2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dni 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 xml:space="preserve">roboczych </w:t>
      </w:r>
      <w:r w:rsidRPr="00016B30">
        <w:rPr>
          <w:rFonts w:ascii="Times New Roman" w:hAnsi="Times New Roman"/>
          <w:sz w:val="24"/>
          <w:szCs w:val="24"/>
          <w:lang w:eastAsia="pl-PL"/>
        </w:rPr>
        <w:t>liczonych od daty zakończenia prób potwierdzonych pisemnym protokołem</w:t>
      </w:r>
      <w:r w:rsidR="00DF41B6" w:rsidRPr="00016B30">
        <w:rPr>
          <w:rFonts w:ascii="Times New Roman" w:hAnsi="Times New Roman"/>
          <w:sz w:val="24"/>
          <w:szCs w:val="24"/>
          <w:lang w:eastAsia="pl-PL"/>
        </w:rPr>
        <w:t>;</w:t>
      </w:r>
    </w:p>
    <w:p w14:paraId="205B129D" w14:textId="78159F10" w:rsidR="002C2880" w:rsidRPr="00016B30" w:rsidRDefault="008A6117" w:rsidP="0001618A">
      <w:pPr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dostarczeniu</w:t>
      </w:r>
      <w:r w:rsidR="002C2880" w:rsidRPr="00016B30">
        <w:rPr>
          <w:rFonts w:ascii="Times New Roman" w:hAnsi="Times New Roman"/>
          <w:sz w:val="24"/>
          <w:szCs w:val="24"/>
          <w:lang w:eastAsia="pl-PL"/>
        </w:rPr>
        <w:t xml:space="preserve"> Zamawiającemu potwierdzenia skutecznego, bez sprzeciwu organu, złożenia zawiadomienia o zakończeniu budowy i</w:t>
      </w:r>
      <w:r w:rsidR="007D7FAA" w:rsidRPr="00016B30">
        <w:rPr>
          <w:rFonts w:ascii="Times New Roman" w:hAnsi="Times New Roman"/>
          <w:sz w:val="24"/>
          <w:szCs w:val="24"/>
          <w:lang w:eastAsia="pl-PL"/>
        </w:rPr>
        <w:t>/lub po uzyskaniu ostatecznego pozwolenia/pozwoleń na u</w:t>
      </w:r>
      <w:r w:rsidR="002C2880" w:rsidRPr="00016B30">
        <w:rPr>
          <w:rFonts w:ascii="Times New Roman" w:hAnsi="Times New Roman"/>
          <w:sz w:val="24"/>
          <w:szCs w:val="24"/>
          <w:lang w:eastAsia="pl-PL"/>
        </w:rPr>
        <w:t>żytkowanie, jeżeli przedmiot umowy tego wymaga.</w:t>
      </w:r>
    </w:p>
    <w:p w14:paraId="43863F4B" w14:textId="3D7B110A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Odbiór 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>Etapu 2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78B4" w:rsidRPr="00016B30">
        <w:rPr>
          <w:rFonts w:ascii="Times New Roman" w:hAnsi="Times New Roman"/>
          <w:sz w:val="24"/>
          <w:szCs w:val="24"/>
          <w:lang w:eastAsia="pl-PL"/>
        </w:rPr>
        <w:t xml:space="preserve">danej bazy LPR </w:t>
      </w:r>
      <w:r w:rsidRPr="00016B30">
        <w:rPr>
          <w:rFonts w:ascii="Times New Roman" w:hAnsi="Times New Roman"/>
          <w:sz w:val="24"/>
          <w:szCs w:val="24"/>
          <w:lang w:eastAsia="pl-PL"/>
        </w:rPr>
        <w:t>nastąpi po wy</w:t>
      </w:r>
      <w:r w:rsidR="00DC4F6F" w:rsidRPr="00016B30">
        <w:rPr>
          <w:rFonts w:ascii="Times New Roman" w:hAnsi="Times New Roman"/>
          <w:sz w:val="24"/>
          <w:szCs w:val="24"/>
          <w:lang w:eastAsia="pl-PL"/>
        </w:rPr>
        <w:t>konaniu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przez Wykonawcę czynno</w:t>
      </w:r>
      <w:r w:rsidR="00D56159" w:rsidRPr="00016B30">
        <w:rPr>
          <w:rFonts w:ascii="Times New Roman" w:hAnsi="Times New Roman"/>
          <w:sz w:val="24"/>
          <w:szCs w:val="24"/>
          <w:lang w:eastAsia="pl-PL"/>
        </w:rPr>
        <w:t xml:space="preserve">ści opisanych w ust. </w:t>
      </w:r>
      <w:r w:rsidR="002C2880" w:rsidRPr="00016B30">
        <w:rPr>
          <w:rFonts w:ascii="Times New Roman" w:hAnsi="Times New Roman"/>
          <w:sz w:val="24"/>
          <w:szCs w:val="24"/>
          <w:lang w:eastAsia="pl-PL"/>
        </w:rPr>
        <w:t>2</w:t>
      </w:r>
      <w:r w:rsidRPr="00016B30">
        <w:rPr>
          <w:rFonts w:ascii="Times New Roman" w:hAnsi="Times New Roman"/>
          <w:sz w:val="24"/>
          <w:szCs w:val="24"/>
          <w:lang w:eastAsia="pl-PL"/>
        </w:rPr>
        <w:t>, poprzez podpisanie</w:t>
      </w:r>
      <w:r w:rsidR="00D56159" w:rsidRPr="00016B30">
        <w:rPr>
          <w:rFonts w:ascii="Times New Roman" w:hAnsi="Times New Roman"/>
          <w:sz w:val="24"/>
          <w:szCs w:val="24"/>
          <w:lang w:eastAsia="pl-PL"/>
        </w:rPr>
        <w:t xml:space="preserve"> przez Zamawiającego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>protokoł</w:t>
      </w:r>
      <w:r w:rsidR="00726599" w:rsidRPr="00016B30">
        <w:rPr>
          <w:rFonts w:ascii="Times New Roman" w:hAnsi="Times New Roman"/>
          <w:b/>
          <w:sz w:val="24"/>
          <w:szCs w:val="24"/>
          <w:lang w:eastAsia="pl-PL"/>
        </w:rPr>
        <w:t>u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odbioru </w:t>
      </w:r>
      <w:r w:rsidR="004A5033" w:rsidRPr="00016B30">
        <w:rPr>
          <w:rFonts w:ascii="Times New Roman" w:hAnsi="Times New Roman"/>
          <w:b/>
          <w:sz w:val="24"/>
          <w:szCs w:val="24"/>
          <w:lang w:eastAsia="pl-PL"/>
        </w:rPr>
        <w:br/>
      </w:r>
      <w:r w:rsidR="003A4834" w:rsidRPr="00016B30">
        <w:rPr>
          <w:rFonts w:ascii="Times New Roman" w:hAnsi="Times New Roman"/>
          <w:b/>
          <w:sz w:val="24"/>
          <w:szCs w:val="24"/>
          <w:lang w:eastAsia="pl-PL"/>
        </w:rPr>
        <w:t>Etapu 2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06BEA" w:rsidRPr="00016B30">
        <w:rPr>
          <w:rFonts w:ascii="Times New Roman" w:hAnsi="Times New Roman" w:cs="Times New Roman"/>
          <w:b/>
          <w:sz w:val="24"/>
          <w:szCs w:val="24"/>
        </w:rPr>
        <w:t xml:space="preserve">danej </w:t>
      </w:r>
      <w:r w:rsidR="00726599" w:rsidRPr="00016B30">
        <w:rPr>
          <w:rFonts w:ascii="Times New Roman" w:hAnsi="Times New Roman" w:cs="Times New Roman"/>
          <w:b/>
          <w:sz w:val="24"/>
          <w:szCs w:val="24"/>
        </w:rPr>
        <w:t>bazy LPR osobno</w:t>
      </w:r>
      <w:r w:rsidR="00726599" w:rsidRPr="00016B30">
        <w:rPr>
          <w:rFonts w:ascii="Times New Roman" w:hAnsi="Times New Roman" w:cs="Times New Roman"/>
          <w:sz w:val="24"/>
          <w:szCs w:val="24"/>
        </w:rPr>
        <w:t xml:space="preserve">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(załącznik nr </w:t>
      </w:r>
      <w:r w:rsidR="003A4834" w:rsidRPr="00016B30">
        <w:rPr>
          <w:rFonts w:ascii="Times New Roman" w:hAnsi="Times New Roman"/>
          <w:sz w:val="24"/>
          <w:szCs w:val="24"/>
          <w:lang w:eastAsia="pl-PL"/>
        </w:rPr>
        <w:t>……………</w:t>
      </w:r>
      <w:r w:rsidR="00BE79F2" w:rsidRPr="00016B30">
        <w:rPr>
          <w:rFonts w:ascii="Times New Roman" w:hAnsi="Times New Roman"/>
          <w:sz w:val="24"/>
          <w:szCs w:val="24"/>
          <w:lang w:eastAsia="pl-PL"/>
        </w:rPr>
        <w:t xml:space="preserve"> do umowy</w:t>
      </w:r>
      <w:r w:rsidRPr="00016B30">
        <w:rPr>
          <w:rFonts w:ascii="Times New Roman" w:hAnsi="Times New Roman"/>
          <w:sz w:val="24"/>
          <w:szCs w:val="24"/>
          <w:lang w:eastAsia="pl-PL"/>
        </w:rPr>
        <w:t>)</w:t>
      </w:r>
      <w:r w:rsidR="0025038A" w:rsidRPr="00016B30">
        <w:rPr>
          <w:rFonts w:ascii="Times New Roman" w:hAnsi="Times New Roman"/>
          <w:sz w:val="24"/>
          <w:szCs w:val="24"/>
          <w:lang w:eastAsia="pl-PL"/>
        </w:rPr>
        <w:t>.</w:t>
      </w:r>
    </w:p>
    <w:p w14:paraId="237FF3A1" w14:textId="220FFDCB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jest odpowiedzialny wobec Zamawiającego za wady w przedmiocie </w:t>
      </w:r>
      <w:r w:rsidR="00B538C0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zmniejszające jego wartość lub użyteczność ze względu na cel oznaczony w umowie oraz wynikający z jej przeznaczenia.</w:t>
      </w:r>
    </w:p>
    <w:p w14:paraId="7903A86D" w14:textId="27333607" w:rsidR="00D70FBC" w:rsidRPr="00016B30" w:rsidRDefault="00D70FBC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 przypadku stwierdzenia wad i braków w </w:t>
      </w:r>
      <w:r w:rsidR="0025038A" w:rsidRPr="00016B30">
        <w:rPr>
          <w:rFonts w:ascii="Times New Roman" w:hAnsi="Times New Roman"/>
          <w:sz w:val="24"/>
          <w:szCs w:val="24"/>
          <w:lang w:eastAsia="pl-PL"/>
        </w:rPr>
        <w:t>agregacie paliwowym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tj. wykonaniu </w:t>
      </w:r>
      <w:r w:rsidR="00FB397C" w:rsidRPr="00016B30">
        <w:rPr>
          <w:rFonts w:ascii="Times New Roman" w:hAnsi="Times New Roman"/>
          <w:sz w:val="24"/>
          <w:szCs w:val="24"/>
          <w:lang w:eastAsia="pl-PL"/>
        </w:rPr>
        <w:t xml:space="preserve">montażu filtrów separatorów wody w  agregacie paliwowym </w:t>
      </w:r>
      <w:r w:rsidRPr="00016B30">
        <w:rPr>
          <w:rFonts w:ascii="Times New Roman" w:hAnsi="Times New Roman"/>
          <w:sz w:val="24"/>
          <w:szCs w:val="24"/>
          <w:lang w:eastAsia="pl-PL"/>
        </w:rPr>
        <w:t>niezg</w:t>
      </w:r>
      <w:r w:rsidR="00E96F08" w:rsidRPr="00016B30">
        <w:rPr>
          <w:rFonts w:ascii="Times New Roman" w:hAnsi="Times New Roman"/>
          <w:sz w:val="24"/>
          <w:szCs w:val="24"/>
          <w:lang w:eastAsia="pl-PL"/>
        </w:rPr>
        <w:t>odnie z wcześniej zaakceptowaną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przez Zamawiającego </w:t>
      </w:r>
      <w:r w:rsidR="00E96F08" w:rsidRPr="00016B30">
        <w:rPr>
          <w:rFonts w:ascii="Times New Roman" w:hAnsi="Times New Roman"/>
          <w:sz w:val="24"/>
          <w:szCs w:val="24"/>
          <w:lang w:eastAsia="pl-PL"/>
        </w:rPr>
        <w:t>dokumentacj</w:t>
      </w:r>
      <w:r w:rsidR="006540EC" w:rsidRPr="00016B30">
        <w:rPr>
          <w:rFonts w:ascii="Times New Roman" w:hAnsi="Times New Roman"/>
          <w:sz w:val="24"/>
          <w:szCs w:val="24"/>
          <w:lang w:eastAsia="pl-PL"/>
        </w:rPr>
        <w:t>ą</w:t>
      </w:r>
      <w:r w:rsidR="00E96F08" w:rsidRPr="00016B30">
        <w:rPr>
          <w:rFonts w:ascii="Times New Roman" w:hAnsi="Times New Roman"/>
          <w:sz w:val="24"/>
          <w:szCs w:val="24"/>
          <w:lang w:eastAsia="pl-PL"/>
        </w:rPr>
        <w:t xml:space="preserve"> techniczną</w:t>
      </w:r>
      <w:r w:rsidRPr="00016B30">
        <w:rPr>
          <w:rFonts w:ascii="Times New Roman" w:hAnsi="Times New Roman"/>
          <w:sz w:val="24"/>
          <w:szCs w:val="24"/>
          <w:lang w:eastAsia="pl-PL"/>
        </w:rPr>
        <w:t>, Wykonawca usunie wady i braki lub uchybienia w terminie wyznaczonym przez Zamawiającego lub właściwy organ administracyjny z zastrzeżeniem, że termin usunięcia wad, braków lub uchybień nie wpływa na termin, o którym mowa w § 4 ust. 1.</w:t>
      </w:r>
    </w:p>
    <w:p w14:paraId="7EB22FB7" w14:textId="3C53EE25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Jeżeli podczas czynności protokolarnego odbioru przedmiotu </w:t>
      </w:r>
      <w:r w:rsidR="00B538C0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zostaną stwierdzone wady to Zamawiający zachowując prawo do kar umownych oraz odszkodowania uzupełniającego, ma prawo: </w:t>
      </w:r>
    </w:p>
    <w:p w14:paraId="14DD8395" w14:textId="6CA17A68" w:rsidR="0072390B" w:rsidRPr="00016B30" w:rsidRDefault="0072390B" w:rsidP="0001618A">
      <w:pPr>
        <w:widowControl w:val="0"/>
        <w:numPr>
          <w:ilvl w:val="0"/>
          <w:numId w:val="3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w przypadku wad (w tym wad prawnych)</w:t>
      </w:r>
      <w:r w:rsidRPr="00016B30">
        <w:rPr>
          <w:rFonts w:ascii="Times New Roman" w:hAnsi="Times New Roman"/>
          <w:b/>
          <w:spacing w:val="-4"/>
          <w:sz w:val="24"/>
          <w:szCs w:val="24"/>
          <w:lang w:eastAsia="pl-PL"/>
        </w:rPr>
        <w:t xml:space="preserve"> 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przedmiotu umowy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zwanych dalej wadami, stwierdzonych przez Zamawiającego, nadających się do usunięcia, odmówić prz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yjęcia danego Etapu przedmiotu umowy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wyznaczając 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odpowiedni termin ich usunięcia;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 </w:t>
      </w:r>
    </w:p>
    <w:p w14:paraId="110DA799" w14:textId="39628DBF" w:rsidR="0072390B" w:rsidRPr="00016B30" w:rsidRDefault="0072390B" w:rsidP="0001618A">
      <w:pPr>
        <w:widowControl w:val="0"/>
        <w:numPr>
          <w:ilvl w:val="0"/>
          <w:numId w:val="3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 przypadku stwierdzonych przez Zamawiającego wad nie nadających się do usunięcia, Zamawiający może żądać odpowiedniego obniżenia wynagrodzenia brutto, o którym mowa w § 5 ust. 1 umowy lub żądać należytego wykonania przedmiotu 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lub jego wadliwej części w terminie nie 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dłuższym niż 5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dni roboczych licząc od daty pisemnego powiadomienia przez Zamawiającego o odmowie przyjęcia przedm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iotu zamówienia lub jego części;</w:t>
      </w:r>
    </w:p>
    <w:p w14:paraId="53E36276" w14:textId="31DBE0FE" w:rsidR="0072390B" w:rsidRPr="00016B30" w:rsidRDefault="0072390B" w:rsidP="0001618A">
      <w:pPr>
        <w:widowControl w:val="0"/>
        <w:numPr>
          <w:ilvl w:val="0"/>
          <w:numId w:val="3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po bezskutecznym upływie terminu, o którym mowa w </w:t>
      </w:r>
      <w:r w:rsidR="002B6105" w:rsidRPr="00016B30">
        <w:rPr>
          <w:rFonts w:ascii="Times New Roman" w:hAnsi="Times New Roman"/>
          <w:spacing w:val="-4"/>
          <w:sz w:val="24"/>
          <w:szCs w:val="24"/>
          <w:lang w:eastAsia="pl-PL"/>
        </w:rPr>
        <w:t>pkt 1) lub 2)</w:t>
      </w:r>
      <w:r w:rsidR="004A5033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,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Zamawiający może odd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ać przedmiot 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lub jego część do poprawienia, uzupełnienia</w:t>
      </w:r>
      <w:r w:rsidR="00B27106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lub dokończenia innemu po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dmiotowi na koszt Wykonawcy, żądać obniżenia należnego Wykonawcy wynagrodz</w:t>
      </w:r>
      <w:r w:rsidR="00B27106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enia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lub odstąpić od umowy i zwrócić przedmiot umowy Wykonawcy. Obniżenie wynagrodzenia następuje w stosunku do zmniejszenia wartości prac wykonanych w ramach przedmiotu 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umowy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poprawieni</w:t>
      </w:r>
      <w:r w:rsidR="00E96F08" w:rsidRPr="00016B30">
        <w:rPr>
          <w:rFonts w:ascii="Times New Roman" w:hAnsi="Times New Roman"/>
          <w:spacing w:val="-4"/>
          <w:sz w:val="24"/>
          <w:szCs w:val="24"/>
          <w:lang w:eastAsia="pl-PL"/>
        </w:rPr>
        <w:t>a, uzupełnienia lub dokończenia;</w:t>
      </w:r>
    </w:p>
    <w:p w14:paraId="55452674" w14:textId="7AE3E53E" w:rsidR="0072390B" w:rsidRPr="00016B30" w:rsidRDefault="0072390B" w:rsidP="0001618A">
      <w:pPr>
        <w:widowControl w:val="0"/>
        <w:numPr>
          <w:ilvl w:val="0"/>
          <w:numId w:val="3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 przypadku stwierdzenia wad lub usterek przez właściwy organ w przygotowanej przez Wykonawcę dokumentacji powykonawczej, wniosku o dopuszczenie do użytkowania, lub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lastRenderedPageBreak/>
        <w:t>innych uwag i zastrzeżeń organów kontrolujących, Wykonawca bez zbędnej zwłoki usunie wady lub usterki i inne uchybienia w terminie wyznaczonym przez organ właściwy do wydania pozytywnej opinii, ww. decyzji lub wydania sprzeciwu, z zastrzeżeniem, że termin usunięcia wad, usterek lub innych uchybień nie wpływa na przesunięcie terminu, o którym mowa w § 4 ust. 1 umowy.</w:t>
      </w:r>
    </w:p>
    <w:p w14:paraId="58E104F5" w14:textId="4A916A69" w:rsidR="0072390B" w:rsidRPr="00016B30" w:rsidRDefault="0072390B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jest zobowiązany do zawiadomienia przedstawiciela Zamawiającego </w:t>
      </w:r>
      <w:r w:rsidR="00825490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o usunięciu wad oraz żądania wyznaczenia terminu odbioru zakwestionowanych uprzednio prac, jako wadliwych.</w:t>
      </w:r>
    </w:p>
    <w:p w14:paraId="781F7596" w14:textId="41CA9F53" w:rsidR="00194EAF" w:rsidRPr="00016B30" w:rsidRDefault="00194EAF" w:rsidP="0001618A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Wszystkie elementy agregatów paliwowych zdemontowane podczas realizacji Etapu </w:t>
      </w:r>
      <w:r w:rsidR="00AA6006" w:rsidRPr="00016B30">
        <w:rPr>
          <w:rFonts w:ascii="Times New Roman" w:hAnsi="Times New Roman"/>
          <w:sz w:val="24"/>
          <w:szCs w:val="24"/>
          <w:lang w:eastAsia="pl-PL"/>
        </w:rPr>
        <w:t>2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pozostają własnością Zamawiającego.</w:t>
      </w:r>
    </w:p>
    <w:p w14:paraId="154EFC36" w14:textId="77777777" w:rsidR="008A6117" w:rsidRPr="00016B30" w:rsidRDefault="008A6117" w:rsidP="008A61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12B0C1" w14:textId="68E099D7" w:rsidR="000A66A9" w:rsidRPr="00016B30" w:rsidRDefault="00321797" w:rsidP="00321797">
      <w:pPr>
        <w:pStyle w:val="Akapitzlist"/>
        <w:tabs>
          <w:tab w:val="left" w:pos="851"/>
        </w:tabs>
        <w:ind w:left="567" w:hanging="283"/>
        <w:jc w:val="center"/>
        <w:rPr>
          <w:spacing w:val="-4"/>
        </w:rPr>
      </w:pPr>
      <w:r w:rsidRPr="00016B30">
        <w:rPr>
          <w:b/>
        </w:rPr>
        <w:t>§</w:t>
      </w:r>
      <w:r w:rsidR="00DA130F" w:rsidRPr="00016B30">
        <w:rPr>
          <w:b/>
        </w:rPr>
        <w:t xml:space="preserve"> 7</w:t>
      </w:r>
    </w:p>
    <w:p w14:paraId="2A2DD917" w14:textId="50C89BDB" w:rsidR="00321797" w:rsidRPr="00016B30" w:rsidRDefault="00E96F08" w:rsidP="00321797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t xml:space="preserve">    </w:t>
      </w:r>
      <w:r w:rsidR="00321797" w:rsidRPr="00016B30">
        <w:rPr>
          <w:rFonts w:ascii="Times New Roman" w:hAnsi="Times New Roman"/>
          <w:b/>
          <w:sz w:val="24"/>
          <w:szCs w:val="24"/>
        </w:rPr>
        <w:t>Podwykonawcy</w:t>
      </w:r>
    </w:p>
    <w:p w14:paraId="4A4B4244" w14:textId="3F947560" w:rsidR="000A6CF7" w:rsidRPr="00016B30" w:rsidRDefault="008A6117" w:rsidP="0001618A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sz w:val="24"/>
        </w:rPr>
        <w:t>Na dzień zawarcia u</w:t>
      </w:r>
      <w:r w:rsidR="000A6CF7" w:rsidRPr="00016B30">
        <w:rPr>
          <w:rFonts w:ascii="Times New Roman" w:hAnsi="Times New Roman" w:cs="Times New Roman"/>
          <w:sz w:val="24"/>
        </w:rPr>
        <w:t>mowy Wykonawca zob</w:t>
      </w:r>
      <w:r w:rsidRPr="00016B30">
        <w:rPr>
          <w:rFonts w:ascii="Times New Roman" w:hAnsi="Times New Roman" w:cs="Times New Roman"/>
          <w:sz w:val="24"/>
        </w:rPr>
        <w:t>owiązuje się wykonać przedmiot u</w:t>
      </w:r>
      <w:r w:rsidR="000A6CF7" w:rsidRPr="00016B30">
        <w:rPr>
          <w:rFonts w:ascii="Times New Roman" w:hAnsi="Times New Roman" w:cs="Times New Roman"/>
          <w:sz w:val="24"/>
        </w:rPr>
        <w:t>mowy siłami własnymi bez udziału podwykonawców.</w:t>
      </w:r>
    </w:p>
    <w:p w14:paraId="443A1853" w14:textId="594A0162" w:rsidR="000A6CF7" w:rsidRPr="00016B30" w:rsidRDefault="008A6117" w:rsidP="0001618A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sz w:val="24"/>
        </w:rPr>
        <w:t>W trakcie realizacji u</w:t>
      </w:r>
      <w:r w:rsidR="000A6CF7" w:rsidRPr="00016B30">
        <w:rPr>
          <w:rFonts w:ascii="Times New Roman" w:hAnsi="Times New Roman" w:cs="Times New Roman"/>
          <w:sz w:val="24"/>
        </w:rPr>
        <w:t>mowy Wykonawca może zgłosić Zamawiającemu zamiar powierzenia wykonania cz</w:t>
      </w:r>
      <w:r w:rsidRPr="00016B30">
        <w:rPr>
          <w:rFonts w:ascii="Times New Roman" w:hAnsi="Times New Roman" w:cs="Times New Roman"/>
          <w:sz w:val="24"/>
        </w:rPr>
        <w:t>ęści u</w:t>
      </w:r>
      <w:r w:rsidR="000A6CF7" w:rsidRPr="00016B30">
        <w:rPr>
          <w:rFonts w:ascii="Times New Roman" w:hAnsi="Times New Roman" w:cs="Times New Roman"/>
          <w:sz w:val="24"/>
        </w:rPr>
        <w:t>mowy podwykonawcom, zamiar zmiany podwykonawcy/ów lub</w:t>
      </w:r>
      <w:r w:rsidRPr="00016B30">
        <w:rPr>
          <w:rFonts w:ascii="Times New Roman" w:hAnsi="Times New Roman" w:cs="Times New Roman"/>
          <w:sz w:val="24"/>
        </w:rPr>
        <w:t xml:space="preserve"> zamiar rezygnacji z wykonania u</w:t>
      </w:r>
      <w:r w:rsidR="000A6CF7" w:rsidRPr="00016B30">
        <w:rPr>
          <w:rFonts w:ascii="Times New Roman" w:hAnsi="Times New Roman" w:cs="Times New Roman"/>
          <w:sz w:val="24"/>
        </w:rPr>
        <w:t>mowy przez podwykonawcę/ów.</w:t>
      </w:r>
    </w:p>
    <w:p w14:paraId="03C3F808" w14:textId="09183A09" w:rsidR="000A6CF7" w:rsidRPr="00016B30" w:rsidRDefault="008A6117" w:rsidP="0001618A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sz w:val="24"/>
        </w:rPr>
        <w:t>W przypadku realizacji u</w:t>
      </w:r>
      <w:r w:rsidR="000A6CF7" w:rsidRPr="00016B30">
        <w:rPr>
          <w:rFonts w:ascii="Times New Roman" w:hAnsi="Times New Roman" w:cs="Times New Roman"/>
          <w:sz w:val="24"/>
        </w:rPr>
        <w:t>mowy z udziałem podwykonawców Wykonawca zobowiązuje się do koordynowania prac realizowanych przez podwykonawców.</w:t>
      </w:r>
    </w:p>
    <w:p w14:paraId="100EF026" w14:textId="276050A5" w:rsidR="000A6CF7" w:rsidRPr="00016B30" w:rsidRDefault="000A6CF7" w:rsidP="0001618A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sz w:val="24"/>
        </w:rPr>
        <w:t>Wykonawca zawiadomi Zamawiającego o wszelkich zmianach nazw lub imion i nazwisk oraz danych kontaktowych podwykonawców zaangażo</w:t>
      </w:r>
      <w:r w:rsidR="008A6117" w:rsidRPr="00016B30">
        <w:rPr>
          <w:rFonts w:ascii="Times New Roman" w:hAnsi="Times New Roman" w:cs="Times New Roman"/>
          <w:sz w:val="24"/>
        </w:rPr>
        <w:t>wanych w realizację przedmiotu u</w:t>
      </w:r>
      <w:r w:rsidRPr="00016B30">
        <w:rPr>
          <w:rFonts w:ascii="Times New Roman" w:hAnsi="Times New Roman" w:cs="Times New Roman"/>
          <w:sz w:val="24"/>
        </w:rPr>
        <w:t>mowy.</w:t>
      </w:r>
    </w:p>
    <w:p w14:paraId="60440A97" w14:textId="50BE2440" w:rsidR="000A6CF7" w:rsidRPr="00016B30" w:rsidRDefault="000A6CF7" w:rsidP="003E287D">
      <w:pPr>
        <w:numPr>
          <w:ilvl w:val="0"/>
          <w:numId w:val="33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sz w:val="24"/>
        </w:rPr>
        <w:t xml:space="preserve">Powierzenie wykonania części zamówienia podwykonawcom nie zwalnia Wykonawcy </w:t>
      </w:r>
      <w:r w:rsidRPr="00016B30">
        <w:rPr>
          <w:rFonts w:ascii="Times New Roman" w:hAnsi="Times New Roman" w:cs="Times New Roman"/>
          <w:sz w:val="24"/>
        </w:rPr>
        <w:br/>
        <w:t>z odpowiedz</w:t>
      </w:r>
      <w:r w:rsidR="008A6117" w:rsidRPr="00016B30">
        <w:rPr>
          <w:rFonts w:ascii="Times New Roman" w:hAnsi="Times New Roman" w:cs="Times New Roman"/>
          <w:sz w:val="24"/>
        </w:rPr>
        <w:t>ialności za należyte wykonanie u</w:t>
      </w:r>
      <w:r w:rsidRPr="00016B30">
        <w:rPr>
          <w:rFonts w:ascii="Times New Roman" w:hAnsi="Times New Roman" w:cs="Times New Roman"/>
          <w:sz w:val="24"/>
        </w:rPr>
        <w:t>mowy.</w:t>
      </w:r>
    </w:p>
    <w:p w14:paraId="6AF44AFB" w14:textId="688B241C" w:rsidR="00804C77" w:rsidRPr="00016B30" w:rsidRDefault="000A6CF7" w:rsidP="003E287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016B30">
        <w:rPr>
          <w:rFonts w:ascii="Times New Roman" w:hAnsi="Times New Roman" w:cs="Times New Roman"/>
          <w:sz w:val="24"/>
        </w:rPr>
        <w:t>Zmiany w zakresie, o którym mowa w ust.</w:t>
      </w:r>
      <w:r w:rsidR="008A6117" w:rsidRPr="00016B30">
        <w:rPr>
          <w:rFonts w:ascii="Times New Roman" w:hAnsi="Times New Roman" w:cs="Times New Roman"/>
          <w:sz w:val="24"/>
        </w:rPr>
        <w:t xml:space="preserve"> 2 i ust. 4 wymagają aneksu do u</w:t>
      </w:r>
      <w:r w:rsidRPr="00016B30">
        <w:rPr>
          <w:rFonts w:ascii="Times New Roman" w:hAnsi="Times New Roman" w:cs="Times New Roman"/>
          <w:sz w:val="24"/>
        </w:rPr>
        <w:t>mowy. Zapisy ust. 3-7 mają zastosowanie w przypadku realizacji zamówienia z udziałem podwykonawców.</w:t>
      </w:r>
      <w:r w:rsidR="00321797" w:rsidRPr="00016B3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034D4D" w14:textId="0B7ABA81" w:rsidR="00804C77" w:rsidRPr="00016B30" w:rsidRDefault="00804C77" w:rsidP="0080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t xml:space="preserve">§ </w:t>
      </w:r>
      <w:r w:rsidR="00DA130F" w:rsidRPr="00016B30">
        <w:rPr>
          <w:rFonts w:ascii="Times New Roman" w:hAnsi="Times New Roman"/>
          <w:b/>
          <w:sz w:val="24"/>
          <w:szCs w:val="24"/>
        </w:rPr>
        <w:t>8</w:t>
      </w:r>
    </w:p>
    <w:p w14:paraId="3BB942AA" w14:textId="77777777" w:rsidR="00804C77" w:rsidRPr="00016B30" w:rsidRDefault="00804C77" w:rsidP="0080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t>Ubezpieczenie</w:t>
      </w:r>
    </w:p>
    <w:p w14:paraId="4D3F365E" w14:textId="1AC872B1" w:rsidR="00804C77" w:rsidRPr="00016B30" w:rsidRDefault="00804C77" w:rsidP="0001618A">
      <w:pPr>
        <w:widowControl w:val="0"/>
        <w:numPr>
          <w:ilvl w:val="0"/>
          <w:numId w:val="2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6B30">
        <w:rPr>
          <w:rFonts w:ascii="Times New Roman" w:hAnsi="Times New Roman"/>
          <w:sz w:val="24"/>
          <w:szCs w:val="24"/>
        </w:rPr>
        <w:t xml:space="preserve">Wykonawca zobowiązany jest do posiadania ubezpieczenia odpowiedzialności cywilnej z tytułu prowadzonej działalności na kwotę stanowiącą co najmniej równowartość </w:t>
      </w:r>
      <w:r w:rsidR="00B04C8B" w:rsidRPr="00016B30">
        <w:rPr>
          <w:rFonts w:ascii="Times New Roman" w:hAnsi="Times New Roman"/>
          <w:sz w:val="24"/>
          <w:szCs w:val="24"/>
        </w:rPr>
        <w:br/>
        <w:t>260 000,00</w:t>
      </w:r>
      <w:r w:rsidRPr="00016B30">
        <w:rPr>
          <w:rFonts w:ascii="Times New Roman" w:hAnsi="Times New Roman"/>
          <w:sz w:val="24"/>
          <w:szCs w:val="24"/>
        </w:rPr>
        <w:t xml:space="preserve"> zł brutto </w:t>
      </w:r>
      <w:r w:rsidR="004C5F48" w:rsidRPr="00016B30">
        <w:rPr>
          <w:rFonts w:ascii="Times New Roman" w:hAnsi="Times New Roman"/>
          <w:sz w:val="24"/>
          <w:szCs w:val="24"/>
        </w:rPr>
        <w:t>przez cały okres obowiązywania u</w:t>
      </w:r>
      <w:r w:rsidRPr="00016B30">
        <w:rPr>
          <w:rFonts w:ascii="Times New Roman" w:hAnsi="Times New Roman"/>
          <w:sz w:val="24"/>
          <w:szCs w:val="24"/>
        </w:rPr>
        <w:t xml:space="preserve">mowy. </w:t>
      </w:r>
    </w:p>
    <w:p w14:paraId="0D15A059" w14:textId="7C018C78" w:rsidR="00804C77" w:rsidRPr="00016B30" w:rsidRDefault="004C5F48" w:rsidP="0001618A">
      <w:pPr>
        <w:widowControl w:val="0"/>
        <w:numPr>
          <w:ilvl w:val="0"/>
          <w:numId w:val="2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6B30">
        <w:rPr>
          <w:rFonts w:ascii="Times New Roman" w:hAnsi="Times New Roman"/>
          <w:sz w:val="24"/>
          <w:szCs w:val="24"/>
        </w:rPr>
        <w:t>Przed zawarciem u</w:t>
      </w:r>
      <w:r w:rsidR="00804C77" w:rsidRPr="00016B30">
        <w:rPr>
          <w:rFonts w:ascii="Times New Roman" w:hAnsi="Times New Roman"/>
          <w:sz w:val="24"/>
          <w:szCs w:val="24"/>
        </w:rPr>
        <w:t>mowy Wykonawca przedstawi Zamawiającemu oryginał polisy ubezpieczenia odpowiedzialności cywilnej z tytułu prowadzonej działalności oraz dowód zapłaty należnych składek oraz zdepon</w:t>
      </w:r>
      <w:r w:rsidR="00DC4F6F" w:rsidRPr="00016B30">
        <w:rPr>
          <w:rFonts w:ascii="Times New Roman" w:hAnsi="Times New Roman"/>
          <w:sz w:val="24"/>
          <w:szCs w:val="24"/>
        </w:rPr>
        <w:t>uje</w:t>
      </w:r>
      <w:r w:rsidR="00804C77" w:rsidRPr="00016B30">
        <w:rPr>
          <w:rFonts w:ascii="Times New Roman" w:hAnsi="Times New Roman"/>
          <w:sz w:val="24"/>
          <w:szCs w:val="24"/>
        </w:rPr>
        <w:t xml:space="preserve"> u Zamawiającego kopię polisy poświadczoną za zgodność z oryginałem.</w:t>
      </w:r>
    </w:p>
    <w:p w14:paraId="50B1E2F1" w14:textId="5CCD4863" w:rsidR="000A66A9" w:rsidRPr="00016B30" w:rsidRDefault="00804C77" w:rsidP="0001618A">
      <w:pPr>
        <w:widowControl w:val="0"/>
        <w:numPr>
          <w:ilvl w:val="0"/>
          <w:numId w:val="2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6B30">
        <w:rPr>
          <w:rFonts w:ascii="Times New Roman" w:hAnsi="Times New Roman"/>
          <w:sz w:val="24"/>
          <w:szCs w:val="24"/>
        </w:rPr>
        <w:t>W przypadku wygaśnięcia ubezpieczenia, o którym mowa w niniejszym</w:t>
      </w:r>
      <w:r w:rsidR="004C5F48" w:rsidRPr="00016B30">
        <w:rPr>
          <w:rFonts w:ascii="Times New Roman" w:hAnsi="Times New Roman"/>
          <w:sz w:val="24"/>
          <w:szCs w:val="24"/>
        </w:rPr>
        <w:t xml:space="preserve"> paragrafie podczas realizacji u</w:t>
      </w:r>
      <w:r w:rsidRPr="00016B30">
        <w:rPr>
          <w:rFonts w:ascii="Times New Roman" w:hAnsi="Times New Roman"/>
          <w:sz w:val="24"/>
          <w:szCs w:val="24"/>
        </w:rPr>
        <w:t>mowy, Wykonawca zobowiązany jest do przedstawienia oryginału nowej polisy na 10 dni kalendarzowych przed wygaśnięciem ubezpieczenia oraz zdeponowania u Zamawiającego kopii nowej polisy poświadczonej przez siebie za zgodność z oryginałem.</w:t>
      </w:r>
    </w:p>
    <w:p w14:paraId="1CAE520D" w14:textId="77777777" w:rsidR="003C685B" w:rsidRPr="00016B30" w:rsidRDefault="003C685B" w:rsidP="003B14C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261B7A7" w14:textId="57637CC1" w:rsidR="00804C77" w:rsidRPr="00016B30" w:rsidRDefault="00804C77" w:rsidP="0080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B30">
        <w:rPr>
          <w:rFonts w:ascii="Times New Roman" w:hAnsi="Times New Roman"/>
          <w:b/>
          <w:sz w:val="24"/>
          <w:szCs w:val="24"/>
        </w:rPr>
        <w:t xml:space="preserve">§ </w:t>
      </w:r>
      <w:r w:rsidR="00DA130F" w:rsidRPr="00016B30">
        <w:rPr>
          <w:rFonts w:ascii="Times New Roman" w:hAnsi="Times New Roman"/>
          <w:b/>
          <w:sz w:val="24"/>
          <w:szCs w:val="24"/>
        </w:rPr>
        <w:t>9</w:t>
      </w:r>
    </w:p>
    <w:p w14:paraId="49CF500B" w14:textId="77777777" w:rsidR="00804C77" w:rsidRPr="00016B30" w:rsidRDefault="00804C77" w:rsidP="0080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Prawa autorskie</w:t>
      </w:r>
    </w:p>
    <w:p w14:paraId="313E8FB0" w14:textId="59CD55AA" w:rsidR="00804C77" w:rsidRPr="00016B30" w:rsidRDefault="003C685B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Dokumentacja </w:t>
      </w:r>
      <w:r w:rsidR="00644824" w:rsidRPr="00016B30">
        <w:rPr>
          <w:rFonts w:ascii="Times New Roman" w:hAnsi="Times New Roman"/>
          <w:sz w:val="24"/>
          <w:szCs w:val="24"/>
          <w:lang w:eastAsia="pl-PL"/>
        </w:rPr>
        <w:t>techniczna</w:t>
      </w:r>
      <w:r w:rsidR="00804C77" w:rsidRPr="00016B30">
        <w:rPr>
          <w:rFonts w:ascii="Times New Roman" w:hAnsi="Times New Roman"/>
          <w:sz w:val="24"/>
          <w:szCs w:val="24"/>
          <w:lang w:eastAsia="pl-PL"/>
        </w:rPr>
        <w:t xml:space="preserve"> stanowiąca przedmiot umowy podlega ochronie przewidzianej </w:t>
      </w:r>
      <w:r w:rsidR="00644824" w:rsidRPr="00016B30">
        <w:rPr>
          <w:rFonts w:ascii="Times New Roman" w:hAnsi="Times New Roman"/>
          <w:sz w:val="24"/>
          <w:szCs w:val="24"/>
          <w:lang w:eastAsia="pl-PL"/>
        </w:rPr>
        <w:br/>
      </w:r>
      <w:r w:rsidR="00804C77" w:rsidRPr="00016B30">
        <w:rPr>
          <w:rFonts w:ascii="Times New Roman" w:hAnsi="Times New Roman"/>
          <w:sz w:val="24"/>
          <w:szCs w:val="24"/>
          <w:lang w:eastAsia="pl-PL"/>
        </w:rPr>
        <w:t xml:space="preserve">w ustawie z dnia 4 lutego 1994 r. o prawie autorskim i prawach </w:t>
      </w:r>
      <w:r w:rsidRPr="00016B30">
        <w:rPr>
          <w:rFonts w:ascii="Times New Roman" w:hAnsi="Times New Roman" w:cs="Times New Roman"/>
          <w:sz w:val="24"/>
          <w:szCs w:val="24"/>
          <w:lang w:eastAsia="pl-PL"/>
        </w:rPr>
        <w:t xml:space="preserve">pokrewnych </w:t>
      </w:r>
      <w:r w:rsidR="003E03E0" w:rsidRPr="00016B30">
        <w:rPr>
          <w:rFonts w:ascii="Times New Roman" w:hAnsi="Times New Roman" w:cs="Times New Roman"/>
          <w:spacing w:val="-4"/>
          <w:sz w:val="24"/>
          <w:szCs w:val="24"/>
        </w:rPr>
        <w:t xml:space="preserve">(t.j. Dz.U. </w:t>
      </w:r>
      <w:r w:rsidR="00B00DAF" w:rsidRPr="00016B30">
        <w:rPr>
          <w:rFonts w:ascii="Times New Roman" w:hAnsi="Times New Roman" w:cs="Times New Roman"/>
          <w:spacing w:val="-4"/>
          <w:sz w:val="24"/>
          <w:szCs w:val="24"/>
        </w:rPr>
        <w:br/>
      </w:r>
      <w:r w:rsidR="003E03E0" w:rsidRPr="00016B30">
        <w:rPr>
          <w:rFonts w:ascii="Times New Roman" w:hAnsi="Times New Roman" w:cs="Times New Roman"/>
          <w:spacing w:val="-4"/>
          <w:sz w:val="24"/>
          <w:szCs w:val="24"/>
        </w:rPr>
        <w:t>z 2019 r. poz. 1231).</w:t>
      </w:r>
    </w:p>
    <w:p w14:paraId="481B16AC" w14:textId="1AC9E71D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oświadcza, że do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Dokumentacji technicznej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zwanej w niniejszym</w:t>
      </w:r>
      <w:bookmarkStart w:id="0" w:name="_GoBack"/>
      <w:bookmarkEnd w:id="0"/>
      <w:r w:rsidRPr="00016B30">
        <w:rPr>
          <w:rFonts w:ascii="Times New Roman" w:hAnsi="Times New Roman"/>
          <w:sz w:val="24"/>
          <w:szCs w:val="24"/>
          <w:lang w:eastAsia="pl-PL"/>
        </w:rPr>
        <w:t xml:space="preserve"> paragrafie dziełem przysługują mu autorskie prawa majątkowe i prawa te nie są ograniczone na rzecz osób trzecich.</w:t>
      </w:r>
    </w:p>
    <w:p w14:paraId="5241A61D" w14:textId="488506D3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lastRenderedPageBreak/>
        <w:t>Z chwilą podpisania protokołu odbioru</w:t>
      </w:r>
      <w:r w:rsidR="003E03E0" w:rsidRPr="00016B30">
        <w:rPr>
          <w:rFonts w:ascii="Times New Roman" w:hAnsi="Times New Roman"/>
          <w:sz w:val="24"/>
          <w:szCs w:val="24"/>
          <w:lang w:eastAsia="pl-PL"/>
        </w:rPr>
        <w:t xml:space="preserve"> Etapu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1</w:t>
      </w:r>
      <w:r w:rsidR="00AE109B" w:rsidRPr="00016B30">
        <w:rPr>
          <w:rFonts w:ascii="Times New Roman" w:hAnsi="Times New Roman"/>
          <w:sz w:val="24"/>
          <w:szCs w:val="24"/>
          <w:lang w:eastAsia="pl-PL"/>
        </w:rPr>
        <w:t xml:space="preserve"> danej bazy LPR osobno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i zapłaty wynagrodzenia Zamawiający nabywa autorskie prawa majątkowe do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Dokumentacji technicznej</w:t>
      </w:r>
      <w:r w:rsidRPr="00016B30">
        <w:rPr>
          <w:rFonts w:ascii="Times New Roman" w:hAnsi="Times New Roman"/>
          <w:sz w:val="24"/>
          <w:szCs w:val="24"/>
          <w:lang w:eastAsia="pl-PL"/>
        </w:rPr>
        <w:t>, bez obowiązku zapłaty dodatkowego wynagrodzenia na wszystkich polach eksploatacji, a w szczególności:</w:t>
      </w:r>
    </w:p>
    <w:p w14:paraId="3B8E9A60" w14:textId="77777777" w:rsidR="00804C77" w:rsidRPr="00016B30" w:rsidRDefault="00804C77" w:rsidP="0001618A">
      <w:pPr>
        <w:widowControl w:val="0"/>
        <w:numPr>
          <w:ilvl w:val="0"/>
          <w:numId w:val="34"/>
        </w:numPr>
        <w:tabs>
          <w:tab w:val="clear" w:pos="72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korzystania z dokumentacji zgodnie z jej przeznaczeniem,</w:t>
      </w:r>
    </w:p>
    <w:p w14:paraId="68C527AB" w14:textId="77777777" w:rsidR="00804C77" w:rsidRPr="00016B30" w:rsidRDefault="00804C77" w:rsidP="0001618A">
      <w:pPr>
        <w:widowControl w:val="0"/>
        <w:numPr>
          <w:ilvl w:val="0"/>
          <w:numId w:val="34"/>
        </w:numPr>
        <w:tabs>
          <w:tab w:val="clear" w:pos="72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utrwalania i zwielokrotniania – wytwarzanie określoną techniką egzemplarzy dokumentacji, w tym techniką drukarską, reprograficzną, zapisu elektronicznego oraz techniką cyfrową,</w:t>
      </w:r>
    </w:p>
    <w:p w14:paraId="6E8FC04E" w14:textId="7784E254" w:rsidR="00804C77" w:rsidRPr="00016B30" w:rsidRDefault="00804C77" w:rsidP="0001618A">
      <w:pPr>
        <w:widowControl w:val="0"/>
        <w:numPr>
          <w:ilvl w:val="0"/>
          <w:numId w:val="34"/>
        </w:numPr>
        <w:tabs>
          <w:tab w:val="clear" w:pos="72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rozpowszechniania – tj. publicznego publikowania, wystawiania, wyświetlenia odtworzenia oraz nadawania i reemitowania, a także publicznego udostępniania w taki sposób, aby każdy mógł mieć dostęp do przedmiotu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w miejscu i w czasie przez siebie wybranym, przesyłania przez Internet, udostępniania w Internecie poprzez umieszczenie na stronach internetowych, wprowadzania do pamięci komputerów i serwerów, udostępniania za pośrednictwem sieci komputerowych. </w:t>
      </w:r>
    </w:p>
    <w:p w14:paraId="1BD173D6" w14:textId="6A55394E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Wraz z przejściem autorskich praw majątkowych, na Zamawiającego przechodzi własność wszystkich egzemplarzy dokumentacji stanowiącej przedmiot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a dostarczonej zgodnie </w:t>
      </w:r>
      <w:r w:rsidR="00B64C7F" w:rsidRPr="00016B30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umową</w:t>
      </w:r>
      <w:r w:rsidRPr="00016B30">
        <w:rPr>
          <w:rFonts w:ascii="Times New Roman" w:hAnsi="Times New Roman"/>
          <w:sz w:val="24"/>
          <w:szCs w:val="24"/>
          <w:lang w:eastAsia="pl-PL"/>
        </w:rPr>
        <w:t>.</w:t>
      </w:r>
    </w:p>
    <w:p w14:paraId="4D55AA30" w14:textId="77777777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 ramach wynagrodzenia, o którym mowa w § 5 ust. 1 Wykonawca przenosi </w:t>
      </w:r>
      <w:r w:rsidRPr="00016B30">
        <w:rPr>
          <w:rFonts w:ascii="Times New Roman" w:hAnsi="Times New Roman"/>
          <w:sz w:val="24"/>
          <w:szCs w:val="24"/>
          <w:lang w:eastAsia="pl-PL"/>
        </w:rPr>
        <w:br/>
        <w:t>na Zamawiającego wyłączne prawo zezwalania na wykonywanie zależnych praw autorskich.</w:t>
      </w:r>
    </w:p>
    <w:p w14:paraId="6A6EDE48" w14:textId="2934441E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Wykonawca zobowiązuje się, że wykonując umowę nie naruszy praw majątkowych osób trzecich i przek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aże Zamawiającemu Dokumentację techniczną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stanowiącą przedmiot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w stanie wolnym od obciążeń prawami osób trzecich.</w:t>
      </w:r>
    </w:p>
    <w:p w14:paraId="3A52711C" w14:textId="5B6F24AF" w:rsidR="00804C77" w:rsidRPr="00016B30" w:rsidRDefault="00804C77" w:rsidP="0001618A">
      <w:pPr>
        <w:widowControl w:val="0"/>
        <w:numPr>
          <w:ilvl w:val="0"/>
          <w:numId w:val="18"/>
        </w:numPr>
        <w:tabs>
          <w:tab w:val="clear" w:pos="360"/>
          <w:tab w:val="num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odpowiada również za wszelkie wady prawne przedmiotu </w:t>
      </w:r>
      <w:r w:rsidR="00B04C8B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a w szczególności za ewentualne roszczenia osób trzecich skierowane przeciwko Zamawiającemu, wynikające z naruszenia praw własności intelektualnej, w tym za nieprzestrzeganie przepisów ustawy, o której mowa w ust. 1 niniejszego paragrafu.</w:t>
      </w:r>
    </w:p>
    <w:p w14:paraId="063A8E11" w14:textId="77777777" w:rsidR="00804C77" w:rsidRPr="00016B30" w:rsidRDefault="00804C77" w:rsidP="005D2110">
      <w:pPr>
        <w:widowControl w:val="0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3538" w:hanging="284"/>
        <w:rPr>
          <w:rFonts w:ascii="Times New Roman" w:hAnsi="Times New Roman"/>
          <w:b/>
          <w:sz w:val="24"/>
          <w:szCs w:val="24"/>
          <w:lang w:eastAsia="pl-PL"/>
        </w:rPr>
      </w:pPr>
    </w:p>
    <w:p w14:paraId="07CA09CE" w14:textId="30435366" w:rsidR="00804C77" w:rsidRPr="00016B30" w:rsidRDefault="00DA130F" w:rsidP="00804C77">
      <w:pPr>
        <w:widowControl w:val="0"/>
        <w:autoSpaceDE w:val="0"/>
        <w:autoSpaceDN w:val="0"/>
        <w:adjustRightInd w:val="0"/>
        <w:spacing w:after="0" w:line="240" w:lineRule="auto"/>
        <w:ind w:left="3538" w:firstLine="709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§ 10</w:t>
      </w:r>
    </w:p>
    <w:p w14:paraId="6CE6D403" w14:textId="266C6399" w:rsidR="00804C77" w:rsidRPr="00016B30" w:rsidRDefault="00804C77" w:rsidP="0080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Zabezpie</w:t>
      </w:r>
      <w:r w:rsidR="003B14C8" w:rsidRPr="00016B30">
        <w:rPr>
          <w:rFonts w:ascii="Times New Roman" w:hAnsi="Times New Roman"/>
          <w:b/>
          <w:sz w:val="24"/>
          <w:szCs w:val="24"/>
          <w:lang w:eastAsia="pl-PL"/>
        </w:rPr>
        <w:t>czenie należytego wykonania u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>mowy</w:t>
      </w:r>
    </w:p>
    <w:p w14:paraId="6E606F6C" w14:textId="4899455E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Wykonawca oświadcza, że na dzień podpisania umowy wniósł zabezpieczenie należytego jej wykonania w formie ………………………………. w wysokości 5 % (pięć procent) wynagrodzenia brutto, o którym mowa w § 5 ust. 1 tj. w wysokości.................................. zł (słownie: ........................................ zł).</w:t>
      </w:r>
    </w:p>
    <w:p w14:paraId="049F77A7" w14:textId="567A9924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Roszczenia Zamawiającego z tytułu niewykonania lub nienależytego wykonania umowy</w:t>
      </w:r>
      <w:r w:rsidR="00D06481" w:rsidRPr="00016B30">
        <w:rPr>
          <w:rFonts w:ascii="Times New Roman" w:hAnsi="Times New Roman"/>
          <w:sz w:val="24"/>
          <w:szCs w:val="24"/>
          <w:lang w:eastAsia="pl-PL"/>
        </w:rPr>
        <w:t>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06481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w tym kar umownych i odsetek</w:t>
      </w:r>
      <w:r w:rsidR="00D06481" w:rsidRPr="00016B30">
        <w:rPr>
          <w:rFonts w:ascii="Times New Roman" w:hAnsi="Times New Roman"/>
          <w:sz w:val="24"/>
          <w:szCs w:val="24"/>
          <w:lang w:eastAsia="pl-PL"/>
        </w:rPr>
        <w:t>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lub z tytułu </w:t>
      </w:r>
      <w:r w:rsidR="00FF5A16" w:rsidRPr="00016B30">
        <w:rPr>
          <w:rFonts w:ascii="Times New Roman" w:hAnsi="Times New Roman"/>
          <w:sz w:val="24"/>
          <w:szCs w:val="24"/>
          <w:lang w:eastAsia="pl-PL"/>
        </w:rPr>
        <w:t>gwarancji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 xml:space="preserve"> za wady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zostaną zaspokojone 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w pierwszej kolejności </w:t>
      </w:r>
      <w:r w:rsidR="0041485B">
        <w:rPr>
          <w:rFonts w:ascii="Times New Roman" w:hAnsi="Times New Roman"/>
          <w:sz w:val="24"/>
          <w:szCs w:val="24"/>
          <w:lang w:eastAsia="pl-PL"/>
        </w:rPr>
        <w:t xml:space="preserve">należnego </w:t>
      </w:r>
      <w:r w:rsidR="00EB57F2">
        <w:rPr>
          <w:rFonts w:ascii="Times New Roman" w:hAnsi="Times New Roman"/>
          <w:sz w:val="24"/>
          <w:szCs w:val="24"/>
          <w:lang w:eastAsia="pl-PL"/>
        </w:rPr>
        <w:t>Wykonawcy</w:t>
      </w:r>
      <w:r w:rsidR="0041485B" w:rsidRPr="004148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485B">
        <w:rPr>
          <w:rFonts w:ascii="Times New Roman" w:hAnsi="Times New Roman"/>
          <w:sz w:val="24"/>
          <w:szCs w:val="24"/>
          <w:lang w:eastAsia="pl-PL"/>
        </w:rPr>
        <w:t>wynagrodzenia</w:t>
      </w:r>
      <w:r w:rsidR="00EB57F2">
        <w:rPr>
          <w:rFonts w:ascii="Times New Roman" w:hAnsi="Times New Roman"/>
          <w:sz w:val="24"/>
          <w:szCs w:val="24"/>
          <w:lang w:eastAsia="pl-PL"/>
        </w:rPr>
        <w:t xml:space="preserve">, w drugiej </w:t>
      </w:r>
      <w:r w:rsidRPr="00016B30">
        <w:rPr>
          <w:rFonts w:ascii="Times New Roman" w:hAnsi="Times New Roman"/>
          <w:sz w:val="24"/>
          <w:szCs w:val="24"/>
          <w:lang w:eastAsia="pl-PL"/>
        </w:rPr>
        <w:t>z kwoty zabezpieczenia należytego wykonania umowy, o której mowa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6B30">
        <w:rPr>
          <w:rFonts w:ascii="Times New Roman" w:hAnsi="Times New Roman"/>
          <w:sz w:val="24"/>
          <w:szCs w:val="24"/>
          <w:lang w:eastAsia="pl-PL"/>
        </w:rPr>
        <w:t>w ust. 1.</w:t>
      </w:r>
    </w:p>
    <w:p w14:paraId="74BDE70E" w14:textId="5A38392D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Zamawiający zobowiązuje się do zwrotu zabezpieczenia, o którym mowa w ust. 1, jeżeli </w:t>
      </w:r>
      <w:r w:rsidRPr="00016B30">
        <w:rPr>
          <w:rFonts w:ascii="Times New Roman" w:hAnsi="Times New Roman"/>
          <w:sz w:val="24"/>
          <w:szCs w:val="24"/>
          <w:lang w:eastAsia="pl-PL"/>
        </w:rPr>
        <w:br/>
        <w:t xml:space="preserve">nie zostanie ono </w:t>
      </w:r>
      <w:r w:rsidR="00B64C7F" w:rsidRPr="00016B30">
        <w:rPr>
          <w:rFonts w:ascii="Times New Roman" w:hAnsi="Times New Roman"/>
          <w:sz w:val="24"/>
          <w:szCs w:val="24"/>
          <w:lang w:eastAsia="pl-PL"/>
        </w:rPr>
        <w:t>przeznaczone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na pokrycie roszczeń Zamawiającego wynikających </w:t>
      </w:r>
      <w:r w:rsidRPr="00016B30">
        <w:rPr>
          <w:rFonts w:ascii="Times New Roman" w:hAnsi="Times New Roman"/>
          <w:sz w:val="24"/>
          <w:szCs w:val="24"/>
          <w:lang w:eastAsia="pl-PL"/>
        </w:rPr>
        <w:br/>
        <w:t xml:space="preserve">z niewykonania lub nienależytego wykonania przedmiotu zamówienia lub z tytułu </w:t>
      </w:r>
      <w:r w:rsidR="00FF5A16" w:rsidRPr="00016B30">
        <w:rPr>
          <w:rFonts w:ascii="Times New Roman" w:hAnsi="Times New Roman"/>
          <w:sz w:val="24"/>
          <w:szCs w:val="24"/>
          <w:lang w:eastAsia="pl-PL"/>
        </w:rPr>
        <w:t>gwarancji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 xml:space="preserve"> za wady</w:t>
      </w:r>
      <w:r w:rsidRPr="00016B30">
        <w:rPr>
          <w:rFonts w:ascii="Times New Roman" w:hAnsi="Times New Roman"/>
          <w:sz w:val="24"/>
          <w:szCs w:val="24"/>
          <w:lang w:eastAsia="pl-PL"/>
        </w:rPr>
        <w:t>, w następujących terminach:</w:t>
      </w:r>
    </w:p>
    <w:p w14:paraId="3455F66D" w14:textId="6A83958E" w:rsidR="00804C77" w:rsidRPr="00016B30" w:rsidRDefault="00804C77" w:rsidP="0001618A">
      <w:pPr>
        <w:widowControl w:val="0"/>
        <w:numPr>
          <w:ilvl w:val="0"/>
          <w:numId w:val="35"/>
        </w:numPr>
        <w:tabs>
          <w:tab w:val="clear" w:pos="72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70 % zabezpieczenia - w </w:t>
      </w:r>
      <w:r w:rsidR="003B14C8" w:rsidRPr="00016B30">
        <w:rPr>
          <w:rFonts w:ascii="Times New Roman" w:hAnsi="Times New Roman"/>
          <w:sz w:val="24"/>
          <w:szCs w:val="24"/>
          <w:lang w:eastAsia="pl-PL"/>
        </w:rPr>
        <w:t>ciągu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30 dni kalendarzowych od dnia wykonania przedmiotu umowy, tj. podpisania</w:t>
      </w:r>
      <w:r w:rsidR="009C4119" w:rsidRPr="00016B30">
        <w:rPr>
          <w:rFonts w:ascii="Times New Roman" w:hAnsi="Times New Roman"/>
          <w:sz w:val="24"/>
          <w:szCs w:val="24"/>
          <w:lang w:eastAsia="pl-PL"/>
        </w:rPr>
        <w:t xml:space="preserve"> przez Strony ostatniego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protokołu odbioru</w:t>
      </w:r>
      <w:r w:rsidR="009C4119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032E" w:rsidRPr="00016B30">
        <w:rPr>
          <w:rFonts w:ascii="Times New Roman" w:hAnsi="Times New Roman"/>
          <w:sz w:val="24"/>
          <w:szCs w:val="24"/>
          <w:lang w:eastAsia="pl-PL"/>
        </w:rPr>
        <w:t>Etapu 2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>danej bazy LPR</w:t>
      </w:r>
      <w:r w:rsidR="009C4119" w:rsidRPr="00016B3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016B30">
        <w:rPr>
          <w:rFonts w:ascii="Times New Roman" w:hAnsi="Times New Roman"/>
          <w:sz w:val="24"/>
          <w:szCs w:val="24"/>
          <w:lang w:eastAsia="pl-PL"/>
        </w:rPr>
        <w:t>o ile nie zostanie zaliczone na poczet uzasa</w:t>
      </w:r>
      <w:r w:rsidR="003B14C8" w:rsidRPr="00016B30">
        <w:rPr>
          <w:rFonts w:ascii="Times New Roman" w:hAnsi="Times New Roman"/>
          <w:sz w:val="24"/>
          <w:szCs w:val="24"/>
          <w:lang w:eastAsia="pl-PL"/>
        </w:rPr>
        <w:t>dnionych roszczeń Zamawiającego;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0DB94A1" w14:textId="4B085D0E" w:rsidR="00804C77" w:rsidRPr="00016B30" w:rsidRDefault="00804C77" w:rsidP="0001618A">
      <w:pPr>
        <w:widowControl w:val="0"/>
        <w:numPr>
          <w:ilvl w:val="0"/>
          <w:numId w:val="35"/>
        </w:numPr>
        <w:tabs>
          <w:tab w:val="clear" w:pos="720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30 % zabezpieczenia – w</w:t>
      </w:r>
      <w:r w:rsidR="003B14C8" w:rsidRPr="00016B30">
        <w:rPr>
          <w:rFonts w:ascii="Times New Roman" w:hAnsi="Times New Roman"/>
          <w:sz w:val="24"/>
          <w:szCs w:val="24"/>
          <w:lang w:eastAsia="pl-PL"/>
        </w:rPr>
        <w:t xml:space="preserve"> ciągu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15 dni </w:t>
      </w:r>
      <w:r w:rsidR="0061032E" w:rsidRPr="00016B30">
        <w:rPr>
          <w:rFonts w:ascii="Times New Roman" w:hAnsi="Times New Roman"/>
          <w:sz w:val="24"/>
          <w:szCs w:val="24"/>
          <w:lang w:eastAsia="pl-PL"/>
        </w:rPr>
        <w:t xml:space="preserve">kalendarzowych </w:t>
      </w:r>
      <w:r w:rsidRPr="00016B30">
        <w:rPr>
          <w:rFonts w:ascii="Times New Roman" w:hAnsi="Times New Roman"/>
          <w:sz w:val="24"/>
          <w:szCs w:val="24"/>
          <w:lang w:eastAsia="pl-PL"/>
        </w:rPr>
        <w:t>po zakończeniu okresu</w:t>
      </w:r>
      <w:r w:rsidR="00820079" w:rsidRPr="00016B30">
        <w:rPr>
          <w:rFonts w:ascii="Times New Roman" w:hAnsi="Times New Roman"/>
          <w:sz w:val="24"/>
          <w:szCs w:val="24"/>
          <w:lang w:eastAsia="pl-PL"/>
        </w:rPr>
        <w:t>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0079" w:rsidRPr="00016B30">
        <w:rPr>
          <w:rFonts w:ascii="Times New Roman" w:hAnsi="Times New Roman"/>
          <w:sz w:val="24"/>
          <w:szCs w:val="24"/>
          <w:lang w:eastAsia="pl-PL"/>
        </w:rPr>
        <w:t xml:space="preserve">o którym mowa w § 11 ust. 2 </w:t>
      </w:r>
      <w:r w:rsidR="00644824" w:rsidRPr="00016B30">
        <w:rPr>
          <w:rFonts w:ascii="Times New Roman" w:hAnsi="Times New Roman"/>
          <w:sz w:val="24"/>
          <w:szCs w:val="24"/>
          <w:lang w:eastAsia="pl-PL"/>
        </w:rPr>
        <w:t xml:space="preserve">liczonego od dnia wykonania przedmiotu umowy, tj. podpisania przez Strony ostatniego protokołu odbioru Etapu 2 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>danej bazy LPR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o ile nie zostanie zaliczone na poczet uzasadnionych roszczeń Zamawiającego. </w:t>
      </w:r>
    </w:p>
    <w:p w14:paraId="62E1C6F1" w14:textId="77777777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Koszt ustanowienia i zwolnienia zabezpieczenia należytego wykonania umowy obciąża </w:t>
      </w:r>
      <w:r w:rsidRPr="00016B30">
        <w:rPr>
          <w:rFonts w:ascii="Times New Roman" w:hAnsi="Times New Roman"/>
          <w:sz w:val="24"/>
          <w:szCs w:val="24"/>
          <w:lang w:eastAsia="pl-PL"/>
        </w:rPr>
        <w:lastRenderedPageBreak/>
        <w:t>Wykonawcę.</w:t>
      </w:r>
    </w:p>
    <w:p w14:paraId="0A99FF52" w14:textId="67E07E0B" w:rsidR="00804C77" w:rsidRPr="00016B30" w:rsidRDefault="00B64C7F" w:rsidP="0001618A">
      <w:pPr>
        <w:widowControl w:val="0"/>
        <w:numPr>
          <w:ilvl w:val="0"/>
          <w:numId w:val="19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 przypadku gdy </w:t>
      </w:r>
      <w:r w:rsidR="00804C77" w:rsidRPr="00016B30">
        <w:rPr>
          <w:rFonts w:ascii="Times New Roman" w:hAnsi="Times New Roman"/>
          <w:sz w:val="24"/>
          <w:szCs w:val="24"/>
          <w:lang w:eastAsia="pl-PL"/>
        </w:rPr>
        <w:t>zabezpieczenie wniesione jest w gwarancjach bankowych lub ubezpieczeniowych albo poręczeniu oraz z uwagi na przedłużenie czasu w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t>ykonywania przedmiotu umowy</w:t>
      </w:r>
      <w:r w:rsidR="00804C77" w:rsidRPr="00016B30">
        <w:rPr>
          <w:rFonts w:ascii="Times New Roman" w:hAnsi="Times New Roman"/>
          <w:sz w:val="24"/>
          <w:szCs w:val="24"/>
          <w:lang w:eastAsia="pl-PL"/>
        </w:rPr>
        <w:t xml:space="preserve">, niezależnie od przyczyn tego wydłużenia, wygasłoby przed ich zakończeniem, Wykonawca na 14 dni </w:t>
      </w:r>
      <w:r w:rsidR="0061032E" w:rsidRPr="00016B30">
        <w:rPr>
          <w:rFonts w:ascii="Times New Roman" w:hAnsi="Times New Roman"/>
          <w:sz w:val="24"/>
          <w:szCs w:val="24"/>
          <w:lang w:eastAsia="pl-PL"/>
        </w:rPr>
        <w:t xml:space="preserve">kalendarzowych </w:t>
      </w:r>
      <w:r w:rsidR="00804C77" w:rsidRPr="00016B30">
        <w:rPr>
          <w:rFonts w:ascii="Times New Roman" w:hAnsi="Times New Roman"/>
          <w:sz w:val="24"/>
          <w:szCs w:val="24"/>
          <w:lang w:eastAsia="pl-PL"/>
        </w:rPr>
        <w:t>przed wygaśnięciem takiego zabezpieczenia ma obowiązek przedstawić Zamawiającemu stosowny aneks lub nową gwarancję/poręczenie lub wpłacić odpowiednie zabezpieczenie w gotówce.</w:t>
      </w:r>
    </w:p>
    <w:p w14:paraId="50E49241" w14:textId="17EF99F0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016B30">
        <w:rPr>
          <w:rFonts w:ascii="Times New Roman" w:hAnsi="Times New Roman"/>
          <w:spacing w:val="-4"/>
          <w:sz w:val="24"/>
          <w:szCs w:val="24"/>
        </w:rPr>
        <w:t xml:space="preserve">Gwarancja bankowa lub ubezpieczeniowa powinna obejmować zobowiązanie gwaranta do nieodwołanego i bezwarunkowego, na pierwsze pisemne żądanie Zamawiającego (beneficjenta) do zapłacenia sumy gwarancyjnej. Wypłata z tytułu gwarancji nastąpi w terminie 14 dni </w:t>
      </w:r>
      <w:r w:rsidR="0061032E" w:rsidRPr="00016B30">
        <w:rPr>
          <w:rFonts w:ascii="Times New Roman" w:hAnsi="Times New Roman"/>
          <w:spacing w:val="-4"/>
          <w:sz w:val="24"/>
          <w:szCs w:val="24"/>
        </w:rPr>
        <w:t xml:space="preserve">kalendarzowych </w:t>
      </w:r>
      <w:r w:rsidRPr="00016B30">
        <w:rPr>
          <w:rFonts w:ascii="Times New Roman" w:hAnsi="Times New Roman"/>
          <w:spacing w:val="-4"/>
          <w:sz w:val="24"/>
          <w:szCs w:val="24"/>
        </w:rPr>
        <w:t>od dnia złożenia przez Zamawiającego pisemnego żądania zapłaty sumy gwarancyjnej, w terminie ważności gwarancji, zawierającego kwotę roszczenia i numer rachunku bankowego, na który kwota ta ma zostać przekazana.</w:t>
      </w:r>
    </w:p>
    <w:p w14:paraId="6BCB9A8E" w14:textId="1DD54227" w:rsidR="00804C77" w:rsidRPr="00016B30" w:rsidRDefault="00804C77" w:rsidP="0001618A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016B30">
        <w:rPr>
          <w:rFonts w:ascii="Times New Roman" w:hAnsi="Times New Roman"/>
          <w:spacing w:val="-4"/>
          <w:sz w:val="24"/>
          <w:szCs w:val="24"/>
        </w:rPr>
        <w:t>Gwarancj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e, o których mowa w ust. 5, muszą obowiązywać </w:t>
      </w:r>
      <w:r w:rsidR="00D06481" w:rsidRPr="00016B30">
        <w:rPr>
          <w:rFonts w:ascii="Times New Roman" w:hAnsi="Times New Roman"/>
          <w:spacing w:val="-4"/>
          <w:sz w:val="24"/>
          <w:szCs w:val="24"/>
        </w:rPr>
        <w:t>od dnia podpisania u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mowy </w:t>
      </w:r>
      <w:r w:rsidR="00D06481" w:rsidRPr="00016B30">
        <w:rPr>
          <w:rFonts w:ascii="Times New Roman" w:hAnsi="Times New Roman"/>
          <w:spacing w:val="-4"/>
          <w:sz w:val="24"/>
          <w:szCs w:val="24"/>
        </w:rPr>
        <w:br/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i w zakresie niewykonania lub nienależytego </w:t>
      </w:r>
      <w:r w:rsidR="00D06481" w:rsidRPr="00016B30">
        <w:rPr>
          <w:rFonts w:ascii="Times New Roman" w:hAnsi="Times New Roman"/>
          <w:spacing w:val="-4"/>
          <w:sz w:val="24"/>
          <w:szCs w:val="24"/>
        </w:rPr>
        <w:t>wykonania przedmiotu u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>mowy zachować ważność do 30 dni od dnia ost</w:t>
      </w:r>
      <w:r w:rsidR="00D06481" w:rsidRPr="00016B30">
        <w:rPr>
          <w:rFonts w:ascii="Times New Roman" w:hAnsi="Times New Roman"/>
          <w:spacing w:val="-4"/>
          <w:sz w:val="24"/>
          <w:szCs w:val="24"/>
        </w:rPr>
        <w:t>atecznego wykonania przedmiotu u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mowy, w zakresie zobowiązań wynikających z </w:t>
      </w:r>
      <w:r w:rsidR="00FF5A16" w:rsidRPr="00016B30">
        <w:rPr>
          <w:rFonts w:ascii="Times New Roman" w:hAnsi="Times New Roman"/>
          <w:spacing w:val="-4"/>
          <w:sz w:val="24"/>
          <w:szCs w:val="24"/>
        </w:rPr>
        <w:t>gwarancji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06481" w:rsidRPr="00016B30">
        <w:rPr>
          <w:rFonts w:ascii="Times New Roman" w:hAnsi="Times New Roman"/>
          <w:spacing w:val="-4"/>
          <w:sz w:val="24"/>
          <w:szCs w:val="24"/>
        </w:rPr>
        <w:t>za wady dotyczących przedmiotu u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>mowy d</w:t>
      </w:r>
      <w:r w:rsidR="00820079" w:rsidRPr="00016B30">
        <w:rPr>
          <w:rFonts w:ascii="Times New Roman" w:hAnsi="Times New Roman"/>
          <w:spacing w:val="-4"/>
          <w:sz w:val="24"/>
          <w:szCs w:val="24"/>
        </w:rPr>
        <w:t>o 15 dni od zakończenia okresu</w:t>
      </w:r>
      <w:r w:rsidR="00FB7C59" w:rsidRPr="00016B30">
        <w:rPr>
          <w:rFonts w:ascii="Times New Roman" w:hAnsi="Times New Roman"/>
          <w:spacing w:val="-4"/>
          <w:sz w:val="24"/>
          <w:szCs w:val="24"/>
        </w:rPr>
        <w:t xml:space="preserve">, o którym mowa w § 11 ust. 2 Umowy.  </w:t>
      </w:r>
    </w:p>
    <w:p w14:paraId="7CF53CB5" w14:textId="77777777" w:rsidR="00804C77" w:rsidRPr="00016B30" w:rsidRDefault="00804C77" w:rsidP="003B7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26E729" w14:textId="27CD4568" w:rsidR="00804C77" w:rsidRPr="00016B30" w:rsidRDefault="00DA130F" w:rsidP="0032179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§ 11</w:t>
      </w:r>
    </w:p>
    <w:p w14:paraId="5A7EF007" w14:textId="2838DABB" w:rsidR="00804C77" w:rsidRPr="00016B30" w:rsidRDefault="00B00DAF" w:rsidP="00D06481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Gwarancja</w:t>
      </w:r>
    </w:p>
    <w:p w14:paraId="52CB181B" w14:textId="33104251" w:rsidR="00804C77" w:rsidRPr="00016B30" w:rsidRDefault="00804C77" w:rsidP="00AE109B">
      <w:pPr>
        <w:widowControl w:val="0"/>
        <w:numPr>
          <w:ilvl w:val="0"/>
          <w:numId w:val="20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jest odpowiedzialny wobec Zamawiającego za wady fizyczne lub prawne </w:t>
      </w:r>
      <w:r w:rsidRPr="00016B30">
        <w:rPr>
          <w:rFonts w:ascii="Times New Roman" w:hAnsi="Times New Roman"/>
          <w:sz w:val="24"/>
          <w:szCs w:val="24"/>
          <w:lang w:eastAsia="pl-PL"/>
        </w:rPr>
        <w:br/>
        <w:t xml:space="preserve">w wykonanym przedmiocie </w:t>
      </w:r>
      <w:r w:rsidR="008B180F"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t>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zmniejszające jego wartość lub użyteczność 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br/>
        <w:t>ze względu na cel oznaczony w 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mowie oraz wynikający z ich przeznaczenia. </w:t>
      </w:r>
    </w:p>
    <w:p w14:paraId="0BA4DB1D" w14:textId="51176BC1" w:rsidR="00804C77" w:rsidRPr="00016B30" w:rsidRDefault="00804C77" w:rsidP="00AE109B">
      <w:pPr>
        <w:widowControl w:val="0"/>
        <w:numPr>
          <w:ilvl w:val="0"/>
          <w:numId w:val="20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Wykonawca udziela Zamawiającemu 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gwarancji </w:t>
      </w:r>
      <w:r w:rsidR="008B180F" w:rsidRPr="00016B30">
        <w:rPr>
          <w:rFonts w:ascii="Times New Roman" w:hAnsi="Times New Roman"/>
          <w:sz w:val="24"/>
          <w:szCs w:val="24"/>
          <w:lang w:eastAsia="pl-PL"/>
        </w:rPr>
        <w:t>na przedmiot 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(na dokumentację</w:t>
      </w:r>
      <w:r w:rsidR="008B180F" w:rsidRPr="00016B30">
        <w:rPr>
          <w:rFonts w:ascii="Times New Roman" w:hAnsi="Times New Roman"/>
          <w:sz w:val="24"/>
          <w:szCs w:val="24"/>
          <w:lang w:eastAsia="pl-PL"/>
        </w:rPr>
        <w:t xml:space="preserve"> powykonawczą, wykonane prace,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użyte materiały i urządzenia</w:t>
      </w:r>
      <w:r w:rsidR="00C34627" w:rsidRPr="00016B30">
        <w:rPr>
          <w:rFonts w:ascii="Times New Roman" w:hAnsi="Times New Roman"/>
          <w:sz w:val="24"/>
          <w:szCs w:val="24"/>
          <w:lang w:eastAsia="pl-PL"/>
        </w:rPr>
        <w:t>, z zastrzeżeniem ust. 4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), 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>na okres ……….. miesięcy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Pr="00016B30">
        <w:rPr>
          <w:rFonts w:ascii="Times New Roman" w:hAnsi="Times New Roman"/>
          <w:i/>
          <w:sz w:val="24"/>
          <w:szCs w:val="24"/>
          <w:lang w:eastAsia="pl-PL"/>
        </w:rPr>
        <w:t xml:space="preserve">nie mniej niż </w:t>
      </w:r>
      <w:r w:rsidR="008B180F" w:rsidRPr="00016B30">
        <w:rPr>
          <w:rFonts w:ascii="Times New Roman" w:hAnsi="Times New Roman"/>
          <w:i/>
          <w:sz w:val="24"/>
          <w:szCs w:val="24"/>
          <w:lang w:eastAsia="pl-PL"/>
        </w:rPr>
        <w:t>12</w:t>
      </w:r>
      <w:r w:rsidRPr="00016B30">
        <w:rPr>
          <w:rFonts w:ascii="Times New Roman" w:hAnsi="Times New Roman"/>
          <w:i/>
          <w:sz w:val="24"/>
          <w:szCs w:val="24"/>
          <w:lang w:eastAsia="pl-PL"/>
        </w:rPr>
        <w:t xml:space="preserve"> miesięcy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) liczonych od dnia </w:t>
      </w:r>
      <w:r w:rsidR="00D06481" w:rsidRPr="00016B30">
        <w:rPr>
          <w:rFonts w:ascii="Times New Roman" w:hAnsi="Times New Roman"/>
          <w:sz w:val="24"/>
          <w:szCs w:val="24"/>
          <w:lang w:eastAsia="pl-PL"/>
        </w:rPr>
        <w:t xml:space="preserve">podpisania </w:t>
      </w:r>
      <w:r w:rsidR="003B7A03" w:rsidRPr="00016B30">
        <w:rPr>
          <w:rFonts w:ascii="Times New Roman" w:hAnsi="Times New Roman"/>
          <w:sz w:val="24"/>
          <w:szCs w:val="24"/>
        </w:rPr>
        <w:t>protokołu odbioru</w:t>
      </w:r>
      <w:r w:rsidR="009C4119" w:rsidRPr="00016B30">
        <w:rPr>
          <w:rFonts w:ascii="Times New Roman" w:hAnsi="Times New Roman"/>
          <w:sz w:val="24"/>
          <w:szCs w:val="24"/>
        </w:rPr>
        <w:t xml:space="preserve"> </w:t>
      </w:r>
      <w:r w:rsidR="003B7A03" w:rsidRPr="00016B30">
        <w:rPr>
          <w:rFonts w:ascii="Times New Roman" w:hAnsi="Times New Roman"/>
          <w:sz w:val="24"/>
          <w:szCs w:val="24"/>
        </w:rPr>
        <w:t xml:space="preserve">Etapu </w:t>
      </w:r>
      <w:r w:rsidR="008B180F" w:rsidRPr="00016B30">
        <w:rPr>
          <w:rFonts w:ascii="Times New Roman" w:hAnsi="Times New Roman"/>
          <w:sz w:val="24"/>
          <w:szCs w:val="24"/>
          <w:lang w:eastAsia="pl-PL"/>
        </w:rPr>
        <w:t>2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0DAF" w:rsidRPr="00016B30">
        <w:rPr>
          <w:rFonts w:ascii="Times New Roman" w:hAnsi="Times New Roman"/>
          <w:sz w:val="24"/>
          <w:szCs w:val="24"/>
          <w:lang w:eastAsia="pl-PL"/>
        </w:rPr>
        <w:t>danej bazy LPR</w:t>
      </w:r>
      <w:r w:rsidR="00260009" w:rsidRPr="00016B30">
        <w:rPr>
          <w:rFonts w:ascii="Times New Roman" w:hAnsi="Times New Roman"/>
          <w:sz w:val="24"/>
          <w:szCs w:val="24"/>
        </w:rPr>
        <w:t>.</w:t>
      </w:r>
    </w:p>
    <w:p w14:paraId="5F48FD80" w14:textId="2C56CD84" w:rsidR="004C7A02" w:rsidRPr="00016B30" w:rsidRDefault="00F8269F" w:rsidP="00AE109B">
      <w:pPr>
        <w:widowControl w:val="0"/>
        <w:numPr>
          <w:ilvl w:val="0"/>
          <w:numId w:val="20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</w:t>
      </w:r>
      <w:r w:rsidR="00C3462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użyte materiały </w:t>
      </w:r>
      <w:r w:rsidR="00C3462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wskazany </w:t>
      </w:r>
      <w:r w:rsidR="0082007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462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B00DAF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3462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wyjątkiem materiałów, na które ich producenci udzielili dłuższego </w:t>
      </w:r>
      <w:r w:rsidR="00C3462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okresu gwarancji, wówczas według gwarancji producenta. </w:t>
      </w:r>
    </w:p>
    <w:p w14:paraId="06960870" w14:textId="0E31FD42" w:rsidR="004C7A02" w:rsidRPr="00016B30" w:rsidRDefault="004C7A02" w:rsidP="00AE109B">
      <w:pPr>
        <w:widowControl w:val="0"/>
        <w:numPr>
          <w:ilvl w:val="0"/>
          <w:numId w:val="20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podlegają uprawnieniom z tytułu gwarancji wady i usterki powstałe wskutek: </w:t>
      </w:r>
    </w:p>
    <w:p w14:paraId="44CE533B" w14:textId="42EFC4E3" w:rsidR="004C7A02" w:rsidRPr="00016B30" w:rsidRDefault="004C7A02" w:rsidP="00AE109B">
      <w:pPr>
        <w:numPr>
          <w:ilvl w:val="0"/>
          <w:numId w:val="22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działania siły wyższej albo wyłącznie z winy użytkownika lub osoby trzeciej, za którą Wykonaw</w:t>
      </w:r>
      <w:r w:rsidR="003B7A03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ca nie ponosi odpowiedzialności;</w:t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</w:p>
    <w:p w14:paraId="1C533A9C" w14:textId="29968B6D" w:rsidR="004C7A02" w:rsidRPr="00016B30" w:rsidRDefault="004C7A02" w:rsidP="00AE109B">
      <w:pPr>
        <w:numPr>
          <w:ilvl w:val="0"/>
          <w:numId w:val="22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winy użytkownika, w tym uszkodzeń mechanicznych oraz eksploatacji i konserwacji </w:t>
      </w:r>
      <w:r w:rsidR="009E6440"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</w:r>
      <w:r w:rsidRPr="00016B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sposób niezgodny z zasadami eksploatacji.</w:t>
      </w:r>
    </w:p>
    <w:p w14:paraId="4679D4AC" w14:textId="5DD6A18D" w:rsidR="004C7A02" w:rsidRPr="00016B30" w:rsidRDefault="004C7A02" w:rsidP="00AE109B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 przypadku wystąpienia wad lub usterek w przedmiocie umowy, Wykonawca jest z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t xml:space="preserve">obowiązany do ich usunięcia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w ramach gwarancji w </w:t>
      </w:r>
      <w:r w:rsidR="003B7A03" w:rsidRPr="00016B30">
        <w:rPr>
          <w:rFonts w:ascii="Times New Roman" w:hAnsi="Times New Roman"/>
          <w:sz w:val="24"/>
          <w:szCs w:val="24"/>
          <w:lang w:eastAsia="pl-PL"/>
        </w:rPr>
        <w:t>ciągu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5 dni roboczych od dnia zawiadomienia Wykonawcy o ich istnieniu, dokonanego w formie pisemnej, </w:t>
      </w:r>
      <w:r w:rsidR="00AE109B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za pośre</w:t>
      </w:r>
      <w:r w:rsidR="005F402D" w:rsidRPr="00016B30">
        <w:rPr>
          <w:rFonts w:ascii="Times New Roman" w:hAnsi="Times New Roman"/>
          <w:sz w:val="24"/>
          <w:szCs w:val="24"/>
          <w:lang w:eastAsia="pl-PL"/>
        </w:rPr>
        <w:t xml:space="preserve">dnictwem poczty elektroniczne,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wad szczególnie uciążliwych, uniemożliwiających prowadzenie statutowej działalności w bazie LPR, w tym awarii</w:t>
      </w:r>
      <w:r w:rsidR="00AE109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09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ciągu 24 godzin. </w:t>
      </w:r>
    </w:p>
    <w:p w14:paraId="7BE62CCB" w14:textId="06C96922" w:rsidR="004C7A02" w:rsidRPr="00016B30" w:rsidRDefault="004C7A02" w:rsidP="00AE109B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usunięcie wady lub usterki ze względów technicznych nie jest możliwe w </w:t>
      </w:r>
      <w:r w:rsidR="003B7A03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A3A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roboczych, Wykonawca jest zobowiązany powiadomić o tym pisemnie Zamawiającego. Zamawiający wyznaczy nowy termin, z uwzględnieniem możliwości technologicznych. Niedotrzymanie przez Wykonawcę wyznaczonego terminu będzie zakwalifikowane jako odmowa usunięcia wady lub usterki. </w:t>
      </w:r>
    </w:p>
    <w:p w14:paraId="485165C6" w14:textId="562E0423" w:rsidR="004C7A02" w:rsidRPr="00016B30" w:rsidRDefault="004C7A02" w:rsidP="00AE109B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odmowy usunięcia wad lub usterek ze strony Wykonawcy lub nie wywiązywaniu się z t</w:t>
      </w:r>
      <w:r w:rsidR="00B00DAF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erminów, o których mowa w ust. 5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</w:t>
      </w:r>
      <w:r w:rsidRPr="00016B3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zleci na koszt i ryzyko Wykonawcy, po jego uprzednim wezwaniu,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usunięcie tych wad lub usterek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innemu podmiotowi, obciążając kosztami Wykonawcę lub potrącając te koszty z kwoty zabezpieczenia n</w:t>
      </w:r>
      <w:r w:rsidR="00FA10A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ależytego wykonania 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lub naliczy karę umowną o której mowa </w:t>
      </w:r>
      <w:r w:rsidR="00B40A3A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A10A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4C4CD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</w:t>
      </w:r>
      <w:r w:rsidR="00AE109B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) i wystawi notę obciążeniową.</w:t>
      </w:r>
    </w:p>
    <w:p w14:paraId="672AD965" w14:textId="34498287" w:rsidR="004C7A02" w:rsidRPr="00016B30" w:rsidRDefault="004C7A02" w:rsidP="00AE109B">
      <w:pPr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Na okoliczność usunięcia wad lub usterek spisuje się protokół z udziałem przedstawicieli Wykonawcy i Zamawiającego.</w:t>
      </w:r>
    </w:p>
    <w:p w14:paraId="29729334" w14:textId="77777777" w:rsidR="004C7A02" w:rsidRPr="00016B30" w:rsidRDefault="004C7A02" w:rsidP="00AE109B">
      <w:pPr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przez Zamawiającego wad lub usterek, okres gwarancyjny biegnie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nowo </w:t>
      </w:r>
      <w:r w:rsidRPr="00016B30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od chwili dokonania skutecznej naprawy lub zakończenia wymiany.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wydłuża się automatycznie.</w:t>
      </w:r>
    </w:p>
    <w:p w14:paraId="4ED9297D" w14:textId="743B6268" w:rsidR="004C7A02" w:rsidRPr="00016B30" w:rsidRDefault="004C7A02" w:rsidP="00AE109B">
      <w:pPr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ustalają, że naprawy w ramach gwarancji</w:t>
      </w:r>
      <w:r w:rsidR="00F14A5E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wykonywane będą w bazie LPR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wykonano przedmiot umowy – koszty dojazdu, wyżywienia i noclegów serwisantów, transportu, materiałów do naprawy, części zamiennych i podzespołów oraz wszelkie inne koszty związane z wykonaniem napraw w ramach gwarancji za wady, obciążają Wykonawcę.</w:t>
      </w:r>
    </w:p>
    <w:p w14:paraId="7C196DA8" w14:textId="1EF4FFDB" w:rsidR="004C7A02" w:rsidRPr="00016B30" w:rsidRDefault="004C7A02" w:rsidP="00AE109B">
      <w:pPr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odbioru przedmiotu u</w:t>
      </w:r>
      <w:r w:rsidR="00FA10A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zgodnie z postanowieniami u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zwalnia Wykonawcy od roszczeń z tytułu </w:t>
      </w:r>
      <w:r w:rsidR="00820079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A2B5426" w14:textId="596ED59B" w:rsidR="00F8269F" w:rsidRPr="00016B30" w:rsidRDefault="004C7A02" w:rsidP="00AE109B">
      <w:pPr>
        <w:numPr>
          <w:ilvl w:val="0"/>
          <w:numId w:val="2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gwar</w:t>
      </w:r>
      <w:r w:rsidR="00FA10A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ancyjny dokonywany będzie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udziale</w:t>
      </w:r>
      <w:r w:rsidR="00FA10A7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obu Stron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, po usunięciu wszystkich wad ujawnionych w okr</w:t>
      </w:r>
      <w:r w:rsidR="00B00DAF"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esie gwarancji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. Z czynności odbioru zostanie sporządzony Protokół odbioru gwarancyjnego.</w:t>
      </w:r>
    </w:p>
    <w:p w14:paraId="49788381" w14:textId="77777777" w:rsidR="00FA10A7" w:rsidRPr="00016B30" w:rsidRDefault="00FA10A7" w:rsidP="005D2110">
      <w:pPr>
        <w:tabs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C17C" w14:textId="08EC7E9A" w:rsidR="00575317" w:rsidRPr="00016B30" w:rsidRDefault="00575317" w:rsidP="0057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DA130F" w:rsidRPr="00016B30">
        <w:rPr>
          <w:rFonts w:ascii="Times New Roman" w:hAnsi="Times New Roman"/>
          <w:b/>
          <w:sz w:val="24"/>
          <w:szCs w:val="24"/>
          <w:lang w:eastAsia="pl-PL"/>
        </w:rPr>
        <w:t>12</w:t>
      </w:r>
    </w:p>
    <w:p w14:paraId="724E63F2" w14:textId="77777777" w:rsidR="00575317" w:rsidRPr="00016B30" w:rsidRDefault="00575317" w:rsidP="0057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Kary umowne</w:t>
      </w:r>
    </w:p>
    <w:p w14:paraId="445D3A11" w14:textId="77777777" w:rsidR="00575317" w:rsidRPr="00016B30" w:rsidRDefault="00575317" w:rsidP="0001618A">
      <w:pPr>
        <w:widowControl w:val="0"/>
        <w:numPr>
          <w:ilvl w:val="0"/>
          <w:numId w:val="24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Wykonawca zapłaci Zamawiającemu kary umowne w następujących przypadkach:</w:t>
      </w:r>
    </w:p>
    <w:p w14:paraId="47898175" w14:textId="2440A4E0" w:rsidR="00575317" w:rsidRPr="00016B30" w:rsidRDefault="00575317" w:rsidP="0001618A">
      <w:pPr>
        <w:widowControl w:val="0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z tytułu opóźnienia w stosunku do któregokolwiek z terminów określonych w umowie lub </w:t>
      </w:r>
      <w:r w:rsidR="001F5C4C" w:rsidRPr="00016B30">
        <w:rPr>
          <w:rFonts w:ascii="Times New Roman" w:hAnsi="Times New Roman"/>
          <w:spacing w:val="-4"/>
          <w:sz w:val="24"/>
          <w:szCs w:val="24"/>
          <w:lang w:eastAsia="pl-PL"/>
        </w:rPr>
        <w:t>na jej podstawie w wysokości 0,5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% wynagrodzenia ryczałtowego brutto </w:t>
      </w:r>
      <w:r w:rsidR="001F5C4C" w:rsidRPr="00016B30">
        <w:rPr>
          <w:rFonts w:ascii="Times New Roman" w:hAnsi="Times New Roman"/>
          <w:spacing w:val="-4"/>
          <w:sz w:val="24"/>
          <w:szCs w:val="24"/>
          <w:lang w:eastAsia="pl-PL"/>
        </w:rPr>
        <w:t>wykonania danego Etapu danej bazy LPR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za każdy dzień zwłoki licząc od dnia, w którym upły</w:t>
      </w:r>
      <w:r w:rsidR="00F56468" w:rsidRPr="00016B30">
        <w:rPr>
          <w:rFonts w:ascii="Times New Roman" w:hAnsi="Times New Roman"/>
          <w:spacing w:val="-4"/>
          <w:sz w:val="24"/>
          <w:szCs w:val="24"/>
          <w:lang w:eastAsia="pl-PL"/>
        </w:rPr>
        <w:t>nął którykolwiek z tych terminów;</w:t>
      </w:r>
    </w:p>
    <w:p w14:paraId="013832D6" w14:textId="22A46098" w:rsidR="00575317" w:rsidRPr="00016B30" w:rsidRDefault="00575317" w:rsidP="0001618A">
      <w:pPr>
        <w:widowControl w:val="0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za odstąpienie od </w:t>
      </w:r>
      <w:r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przez Wykonawcę z przyczyn niezależnych od Zamawiającego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 xml:space="preserve">w wysokości 10% wynagrodzenia ryczałtowego brutto określonego w § 5 ust. 1 </w:t>
      </w:r>
      <w:r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="00F56468" w:rsidRPr="00016B30">
        <w:rPr>
          <w:rFonts w:ascii="Times New Roman" w:hAnsi="Times New Roman"/>
          <w:sz w:val="24"/>
          <w:szCs w:val="24"/>
          <w:lang w:eastAsia="pl-PL"/>
        </w:rPr>
        <w:t>;</w:t>
      </w:r>
    </w:p>
    <w:p w14:paraId="434234B3" w14:textId="615F2E7B" w:rsidR="001858D7" w:rsidRPr="00016B30" w:rsidRDefault="001858D7" w:rsidP="0001618A">
      <w:pPr>
        <w:widowControl w:val="0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za odstąpienie od umowy przez Zamawiającego z przyczyn zależnych od Wykonawcy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 wysokości 10% wynagrodzenia ryczałtowego brutto określonego w § 5 ust. 1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umowy; </w:t>
      </w:r>
    </w:p>
    <w:p w14:paraId="6402DA3C" w14:textId="67F929F0" w:rsidR="00575317" w:rsidRPr="00016B30" w:rsidRDefault="00575317" w:rsidP="0001618A">
      <w:pPr>
        <w:widowControl w:val="0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za niewypełnieni</w:t>
      </w:r>
      <w:r w:rsidR="00F56468" w:rsidRPr="00016B30">
        <w:rPr>
          <w:rFonts w:ascii="Times New Roman" w:hAnsi="Times New Roman"/>
          <w:spacing w:val="-4"/>
          <w:sz w:val="24"/>
          <w:szCs w:val="24"/>
          <w:lang w:eastAsia="pl-PL"/>
        </w:rPr>
        <w:t>e obowiązku, o którym mowa w § 8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ust. 3 </w:t>
      </w:r>
      <w:r w:rsidRPr="00016B30">
        <w:rPr>
          <w:rFonts w:ascii="Times New Roman" w:hAnsi="Times New Roman"/>
          <w:sz w:val="24"/>
          <w:szCs w:val="24"/>
          <w:lang w:eastAsia="pl-PL"/>
        </w:rPr>
        <w:t>umowy</w:t>
      </w:r>
      <w:r w:rsidR="00F56468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– w wysokości </w:t>
      </w:r>
      <w:r w:rsidR="004737B4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brutto </w:t>
      </w:r>
      <w:r w:rsidR="001F5C4C"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>100,00 zł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za każdy dzień </w:t>
      </w:r>
      <w:r w:rsidR="001F5C4C" w:rsidRPr="00016B30">
        <w:rPr>
          <w:rFonts w:ascii="Times New Roman" w:hAnsi="Times New Roman"/>
          <w:spacing w:val="-4"/>
          <w:sz w:val="24"/>
          <w:szCs w:val="24"/>
          <w:lang w:eastAsia="pl-PL"/>
        </w:rPr>
        <w:t>opóźnienia;</w:t>
      </w:r>
    </w:p>
    <w:p w14:paraId="0C81CFB5" w14:textId="2EEC47B3" w:rsidR="001F5C4C" w:rsidRPr="00016B30" w:rsidRDefault="001F5C4C" w:rsidP="001F5C4C">
      <w:pPr>
        <w:widowControl w:val="0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z tytułu opóźnienia w stosunku do któregokolwiek z terminów określonych w § 11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 xml:space="preserve">w wysokości </w:t>
      </w:r>
      <w:r w:rsidR="004737B4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brutto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50,00 zł za każdy dzień opóźnienia</w:t>
      </w:r>
      <w:r w:rsidR="004737B4" w:rsidRPr="00016B30">
        <w:rPr>
          <w:rFonts w:ascii="Times New Roman" w:hAnsi="Times New Roman"/>
          <w:spacing w:val="-4"/>
          <w:sz w:val="24"/>
          <w:szCs w:val="24"/>
          <w:lang w:eastAsia="pl-PL"/>
        </w:rPr>
        <w:t>.</w:t>
      </w:r>
    </w:p>
    <w:p w14:paraId="7C82F1EB" w14:textId="77777777" w:rsidR="00575317" w:rsidRPr="00016B30" w:rsidRDefault="00575317" w:rsidP="0001618A">
      <w:pPr>
        <w:widowControl w:val="0"/>
        <w:numPr>
          <w:ilvl w:val="0"/>
          <w:numId w:val="24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sz w:val="24"/>
          <w:szCs w:val="24"/>
          <w:lang w:eastAsia="pl-PL"/>
        </w:rPr>
        <w:t>Zamawiający zapłaci Wykonawcy karę umowną za odstąpienie od umowy z przyczyn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niezależnych od Wykonawcy w wysokości 10% wynagrodzenia ryczałtowego brutto określonego w § 5 ust. 1 umowy.</w:t>
      </w:r>
    </w:p>
    <w:p w14:paraId="4687BB22" w14:textId="77777777" w:rsidR="00575317" w:rsidRPr="00016B30" w:rsidRDefault="00575317" w:rsidP="0001618A">
      <w:pPr>
        <w:widowControl w:val="0"/>
        <w:numPr>
          <w:ilvl w:val="0"/>
          <w:numId w:val="24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Strony zastrzegają sobie prawo do dochodzenia na zasadach ogólnych odszkodowania </w:t>
      </w:r>
      <w:r w:rsidRPr="00016B30">
        <w:rPr>
          <w:rFonts w:ascii="Times New Roman" w:hAnsi="Times New Roman"/>
          <w:sz w:val="24"/>
          <w:szCs w:val="24"/>
          <w:lang w:eastAsia="pl-PL"/>
        </w:rPr>
        <w:br/>
        <w:t xml:space="preserve">do wysokości poniesionej szkody, niezależnie od kar umownych. </w:t>
      </w:r>
    </w:p>
    <w:p w14:paraId="118BA154" w14:textId="37476F43" w:rsidR="004C4CDB" w:rsidRPr="00016B30" w:rsidRDefault="00575317" w:rsidP="004737B4">
      <w:pPr>
        <w:widowControl w:val="0"/>
        <w:numPr>
          <w:ilvl w:val="0"/>
          <w:numId w:val="24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Zamawiający ma prawo potrącić</w:t>
      </w:r>
      <w:r w:rsidR="004737B4" w:rsidRPr="00016B30">
        <w:rPr>
          <w:rFonts w:ascii="Times New Roman" w:hAnsi="Times New Roman"/>
          <w:sz w:val="24"/>
          <w:szCs w:val="24"/>
          <w:lang w:eastAsia="pl-PL"/>
        </w:rPr>
        <w:t xml:space="preserve"> naliczone kary umowne,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37B4" w:rsidRPr="00016B30">
        <w:rPr>
          <w:rFonts w:ascii="Times New Roman" w:hAnsi="Times New Roman"/>
          <w:sz w:val="24"/>
          <w:szCs w:val="24"/>
          <w:lang w:eastAsia="pl-PL"/>
        </w:rPr>
        <w:t xml:space="preserve">w pierwszej kolejności </w:t>
      </w:r>
      <w:r w:rsidR="004737B4" w:rsidRPr="00016B30">
        <w:rPr>
          <w:rFonts w:ascii="Times New Roman" w:hAnsi="Times New Roman"/>
          <w:sz w:val="24"/>
          <w:szCs w:val="24"/>
          <w:lang w:eastAsia="pl-PL"/>
        </w:rPr>
        <w:br/>
        <w:t xml:space="preserve">z </w:t>
      </w:r>
      <w:r w:rsidR="0041485B" w:rsidRPr="00016B30">
        <w:rPr>
          <w:rFonts w:ascii="Times New Roman" w:hAnsi="Times New Roman"/>
          <w:sz w:val="24"/>
          <w:szCs w:val="24"/>
          <w:lang w:eastAsia="pl-PL"/>
        </w:rPr>
        <w:t>należnego Wykonawcy wynagrodzenia</w:t>
      </w:r>
      <w:r w:rsidR="004737B4" w:rsidRPr="00016B30">
        <w:rPr>
          <w:rFonts w:ascii="Times New Roman" w:hAnsi="Times New Roman"/>
          <w:sz w:val="24"/>
          <w:szCs w:val="24"/>
          <w:lang w:eastAsia="pl-PL"/>
        </w:rPr>
        <w:t>, po uprzednim wystawieniu noty obciążeniowej, w drugiej kolejności z</w:t>
      </w:r>
      <w:r w:rsidR="0041485B" w:rsidRPr="004148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485B" w:rsidRPr="00016B30">
        <w:rPr>
          <w:rFonts w:ascii="Times New Roman" w:hAnsi="Times New Roman"/>
          <w:sz w:val="24"/>
          <w:szCs w:val="24"/>
          <w:lang w:eastAsia="pl-PL"/>
        </w:rPr>
        <w:t>zabezpieczenia należytego wykonania umowy</w:t>
      </w:r>
      <w:r w:rsidR="004737B4" w:rsidRPr="00016B30">
        <w:rPr>
          <w:rFonts w:ascii="Times New Roman" w:hAnsi="Times New Roman"/>
          <w:sz w:val="24"/>
          <w:szCs w:val="24"/>
          <w:lang w:eastAsia="pl-PL"/>
        </w:rPr>
        <w:t>.</w:t>
      </w:r>
    </w:p>
    <w:p w14:paraId="24147F02" w14:textId="77777777" w:rsidR="004737B4" w:rsidRPr="00016B30" w:rsidRDefault="004737B4" w:rsidP="004737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4962CF1" w14:textId="39AA9C36" w:rsidR="00575317" w:rsidRPr="00016B30" w:rsidRDefault="00DA130F" w:rsidP="00575317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§ 13</w:t>
      </w:r>
    </w:p>
    <w:p w14:paraId="0046DAD1" w14:textId="77777777" w:rsidR="00575317" w:rsidRPr="00016B30" w:rsidRDefault="00575317" w:rsidP="00575317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Odstąpienie lub rozwiązanie umowy</w:t>
      </w:r>
    </w:p>
    <w:p w14:paraId="39453F6B" w14:textId="4F14AD36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kalendarzowych od dnia powzięcia wiadomości o tych okolicznościach.</w:t>
      </w:r>
    </w:p>
    <w:p w14:paraId="309ECE41" w14:textId="77777777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przypadku, o którym mowa w ust. 1, Wykonawca może żądać wyłącznie wynagrodzenia należnego z tytułu wykonania części umowy. </w:t>
      </w:r>
    </w:p>
    <w:p w14:paraId="575B686E" w14:textId="723D2E96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 przypadku rozwiązania umowy przez Wykonawcę lub Zamawiającego autorskie prawa majątkowe do </w:t>
      </w:r>
      <w:r w:rsidR="00FA10A7" w:rsidRPr="00016B30">
        <w:rPr>
          <w:rFonts w:ascii="Times New Roman" w:hAnsi="Times New Roman"/>
          <w:sz w:val="24"/>
          <w:szCs w:val="24"/>
          <w:lang w:eastAsia="pl-PL"/>
        </w:rPr>
        <w:t>wykonanej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dokumentacji powykonawczej lub jej części przechodzą na Zamawiającego.</w:t>
      </w:r>
    </w:p>
    <w:p w14:paraId="68C2357A" w14:textId="77777777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Zamawiającemu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przysługuje prawo odstąpienia od umowy w całym okresie obowiązywania umowy, w przypadku, gdy:</w:t>
      </w:r>
    </w:p>
    <w:p w14:paraId="7D8A6A46" w14:textId="6AB83DFB" w:rsidR="00575317" w:rsidRPr="00016B30" w:rsidRDefault="00575317" w:rsidP="0001618A">
      <w:pPr>
        <w:widowControl w:val="0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Wykonawca opóźnia się z rozpoczęciem lub zakończe</w:t>
      </w:r>
      <w:r w:rsidR="009C4119" w:rsidRPr="00016B30">
        <w:rPr>
          <w:rFonts w:ascii="Times New Roman" w:hAnsi="Times New Roman"/>
          <w:sz w:val="24"/>
          <w:szCs w:val="24"/>
          <w:lang w:eastAsia="pl-PL"/>
        </w:rPr>
        <w:t>niem prac, a także opóźnia się</w:t>
      </w:r>
      <w:r w:rsidR="009C4119" w:rsidRPr="00016B30">
        <w:rPr>
          <w:rFonts w:ascii="Times New Roman" w:hAnsi="Times New Roman"/>
          <w:sz w:val="24"/>
          <w:szCs w:val="24"/>
          <w:lang w:eastAsia="pl-PL"/>
        </w:rPr>
        <w:br/>
      </w:r>
      <w:r w:rsidRPr="00016B30">
        <w:rPr>
          <w:rFonts w:ascii="Times New Roman" w:hAnsi="Times New Roman"/>
          <w:sz w:val="24"/>
          <w:szCs w:val="24"/>
          <w:lang w:eastAsia="pl-PL"/>
        </w:rPr>
        <w:t>z realizacją poszczególnych Etapów przedmiotu umowy z przyczyn leżących po jego stronie, w stosunku do terminów określonych w § 4</w:t>
      </w:r>
      <w:r w:rsidR="00FA10A7" w:rsidRPr="00016B30">
        <w:rPr>
          <w:rFonts w:ascii="Times New Roman" w:hAnsi="Times New Roman"/>
          <w:sz w:val="24"/>
          <w:szCs w:val="24"/>
          <w:lang w:eastAsia="pl-PL"/>
        </w:rPr>
        <w:t xml:space="preserve"> umowy o więcej niż 1</w:t>
      </w:r>
      <w:r w:rsidR="00644824" w:rsidRPr="00016B30">
        <w:rPr>
          <w:rFonts w:ascii="Times New Roman" w:hAnsi="Times New Roman"/>
          <w:sz w:val="24"/>
          <w:szCs w:val="24"/>
          <w:lang w:eastAsia="pl-PL"/>
        </w:rPr>
        <w:t>0</w:t>
      </w:r>
      <w:r w:rsidR="00FA10A7" w:rsidRPr="00016B30">
        <w:rPr>
          <w:rFonts w:ascii="Times New Roman" w:hAnsi="Times New Roman"/>
          <w:sz w:val="24"/>
          <w:szCs w:val="24"/>
          <w:lang w:eastAsia="pl-PL"/>
        </w:rPr>
        <w:t xml:space="preserve"> dni kalendarzowych;</w:t>
      </w:r>
    </w:p>
    <w:p w14:paraId="421C0148" w14:textId="7D86F73A" w:rsidR="00575317" w:rsidRPr="00016B30" w:rsidRDefault="00575317" w:rsidP="0001618A">
      <w:pPr>
        <w:widowControl w:val="0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Wykonawca wykonuje prace wadliwie lub sprzecznie z umową pomimo wezwania przez Zamawiającego do zmiany sposobu wykonania pra</w:t>
      </w:r>
      <w:r w:rsidR="00FA10A7" w:rsidRPr="00016B30">
        <w:rPr>
          <w:rFonts w:ascii="Times New Roman" w:hAnsi="Times New Roman"/>
          <w:sz w:val="24"/>
          <w:szCs w:val="24"/>
          <w:lang w:eastAsia="pl-PL"/>
        </w:rPr>
        <w:t>c w wyznaczonym terminie;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769F8C1" w14:textId="77777777" w:rsidR="00575317" w:rsidRPr="00016B30" w:rsidRDefault="00575317" w:rsidP="0001618A">
      <w:pPr>
        <w:widowControl w:val="0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od właściwego organu administracji publicznej, właściciela terenu lub zarządzającego terenem w danej lokalizacji Zamawiający uzyska informację, że Wykonawca przeprowadza prace niezgodnie z przepisami prawa,</w:t>
      </w:r>
    </w:p>
    <w:p w14:paraId="01CB181F" w14:textId="77777777" w:rsidR="00575317" w:rsidRPr="00016B30" w:rsidRDefault="00575317" w:rsidP="0001618A">
      <w:pPr>
        <w:widowControl w:val="0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gdy przeciwko Wykonawcy zostanie wszczęte postępowanie egzekucyjne, naprawcze lub upadłościowa procedura likwidacyjna lub przedsiębiorstwo Wykonawcy zostanie zbyte lub wniesione aportem do Spółki prawa handlowego.</w:t>
      </w:r>
    </w:p>
    <w:p w14:paraId="239B7C60" w14:textId="4D1BDCC9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Wykonawcy przysługuje praw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o rozwiązania umowy w przypadku </w:t>
      </w:r>
      <w:r w:rsidRPr="00016B30">
        <w:rPr>
          <w:rFonts w:ascii="Times New Roman" w:hAnsi="Times New Roman"/>
          <w:sz w:val="24"/>
          <w:szCs w:val="24"/>
          <w:lang w:eastAsia="pl-PL"/>
        </w:rPr>
        <w:t>przerwania z winy Zamawiającego wykonywania prac na ok</w:t>
      </w:r>
      <w:r w:rsidR="00FA10A7" w:rsidRPr="00016B30">
        <w:rPr>
          <w:rFonts w:ascii="Times New Roman" w:hAnsi="Times New Roman"/>
          <w:sz w:val="24"/>
          <w:szCs w:val="24"/>
          <w:lang w:eastAsia="pl-PL"/>
        </w:rPr>
        <w:t>res dłuższy niż 60 dni kalendarzowych</w:t>
      </w:r>
      <w:r w:rsidRPr="00016B30">
        <w:rPr>
          <w:rFonts w:ascii="Times New Roman" w:hAnsi="Times New Roman"/>
          <w:sz w:val="24"/>
          <w:szCs w:val="24"/>
          <w:lang w:eastAsia="pl-PL"/>
        </w:rPr>
        <w:t>, jeśli Zamawiający w toku realizacji umowy stanie się niewypłacalny.</w:t>
      </w:r>
    </w:p>
    <w:p w14:paraId="1EFF3875" w14:textId="70CCCCFF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Rozwiązanie umowy lub odstąpienie od niej według zasad określonych powyżej następuje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>w drodze pisemnego oświadczenia złożonego drugiej Stronie z zachowan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>iem 15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-dniowego terminu wypowiedzenia wraz z podaniem uzasadnienia.</w:t>
      </w:r>
      <w:r w:rsidR="00B40A3A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</w:t>
      </w:r>
    </w:p>
    <w:p w14:paraId="4025A237" w14:textId="77777777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W przypadku, o którym mowa w ust. 6, Strony przystąpią do sporządzenia Inwentaryzacji prac i dostaw wykonanych na dzień rozwiązania umowy. Postanowienia umowy dotyczące odbiorów oraz płatności wynagrodzenia stosuje się odpowiednio.</w:t>
      </w:r>
    </w:p>
    <w:p w14:paraId="7ECCFD48" w14:textId="1BCDA26D" w:rsidR="00575317" w:rsidRPr="00016B30" w:rsidRDefault="004737B4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W przypadkach</w:t>
      </w:r>
      <w:r w:rsidR="00575317" w:rsidRPr="00016B30">
        <w:rPr>
          <w:rFonts w:ascii="Times New Roman" w:hAnsi="Times New Roman"/>
          <w:spacing w:val="-4"/>
          <w:sz w:val="24"/>
          <w:szCs w:val="24"/>
          <w:lang w:eastAsia="pl-PL"/>
        </w:rPr>
        <w:t>, o który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ch</w:t>
      </w:r>
      <w:r w:rsidR="00575317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mowa w ust.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4</w:t>
      </w:r>
      <w:r w:rsidR="00575317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, Wykonawca zobowiązany jest na własny koszt </w:t>
      </w:r>
      <w:r w:rsidR="005F402D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zabezpieczyć </w:t>
      </w:r>
      <w:r w:rsidR="00575317" w:rsidRPr="00016B30">
        <w:rPr>
          <w:rFonts w:ascii="Times New Roman" w:hAnsi="Times New Roman"/>
          <w:spacing w:val="-4"/>
          <w:sz w:val="24"/>
          <w:szCs w:val="24"/>
          <w:lang w:eastAsia="pl-PL"/>
        </w:rPr>
        <w:t>wykonane prace, by zapobiec ich zniszczeniu.</w:t>
      </w:r>
    </w:p>
    <w:p w14:paraId="191DA32D" w14:textId="006DF37F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Wykonawca zobowiązany jest we wszystkich wymienionych wyżej sytuacjach usunąć z placu montażu na koszt własny: swoich pracowników, wyposażenie i urządzenia, zlikwidować obiekty tymczasowe oraz oczyścić plac montażu w 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>ciągu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7 dni kalendarzowych od daty rozwiązania umowy lub odstąpienia od niej.</w:t>
      </w:r>
    </w:p>
    <w:p w14:paraId="2109BE1B" w14:textId="6901B9DD" w:rsidR="00575317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 przypadku rozwiązania umowy lub odstąpienia od niej przez którąkolwiek ze Stron, Wykonawcy przysługuje wynagrodzenie za prace wykonane do dnia rozwiązania. Wynagrodzenie to jest ustalane proporcjonalnie do 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>wykonanego przedmiotu 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. Powyższe wynagrodzenie obejmuje również przeniesienie autorskich praw majątkowych za wykon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>ane części przedmiotu 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.</w:t>
      </w:r>
    </w:p>
    <w:p w14:paraId="6B482539" w14:textId="3A9ED0B5" w:rsidR="00F8269F" w:rsidRPr="00016B30" w:rsidRDefault="00575317" w:rsidP="0001618A">
      <w:pPr>
        <w:widowControl w:val="0"/>
        <w:numPr>
          <w:ilvl w:val="0"/>
          <w:numId w:val="25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Rozwiązanie umowy lub odstąpienie od niej przez Zamawiającego w trybie opisanym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 xml:space="preserve">w niniejszym paragrafie nie wyłącza odpowiedzialności Wykonawcy określonej </w:t>
      </w:r>
      <w:r w:rsidR="00FA10A7" w:rsidRPr="00016B30">
        <w:rPr>
          <w:rFonts w:ascii="Times New Roman" w:hAnsi="Times New Roman"/>
          <w:spacing w:val="-4"/>
          <w:sz w:val="24"/>
          <w:szCs w:val="24"/>
          <w:lang w:eastAsia="pl-PL"/>
        </w:rPr>
        <w:t>w § 7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ust. 5 umowy.</w:t>
      </w:r>
    </w:p>
    <w:p w14:paraId="70688CBF" w14:textId="65488161" w:rsidR="00575317" w:rsidRPr="00016B30" w:rsidRDefault="00575317" w:rsidP="005753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DA130F" w:rsidRPr="00016B30">
        <w:rPr>
          <w:rFonts w:ascii="Times New Roman" w:hAnsi="Times New Roman"/>
          <w:b/>
          <w:sz w:val="24"/>
          <w:szCs w:val="24"/>
          <w:lang w:eastAsia="pl-PL"/>
        </w:rPr>
        <w:t>14</w:t>
      </w:r>
    </w:p>
    <w:p w14:paraId="75EC6808" w14:textId="70919E29" w:rsidR="00575317" w:rsidRPr="00016B30" w:rsidRDefault="00575317" w:rsidP="003B5D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16B30">
        <w:rPr>
          <w:rFonts w:ascii="Times New Roman" w:hAnsi="Times New Roman"/>
          <w:b/>
          <w:sz w:val="24"/>
          <w:szCs w:val="24"/>
          <w:lang w:eastAsia="pl-PL"/>
        </w:rPr>
        <w:t>Zmiany</w:t>
      </w:r>
      <w:r w:rsidR="003E03E0"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do</w:t>
      </w:r>
      <w:r w:rsidRPr="00016B30">
        <w:rPr>
          <w:rFonts w:ascii="Times New Roman" w:hAnsi="Times New Roman"/>
          <w:b/>
          <w:sz w:val="24"/>
          <w:szCs w:val="24"/>
          <w:lang w:eastAsia="pl-PL"/>
        </w:rPr>
        <w:t xml:space="preserve"> umowy</w:t>
      </w:r>
    </w:p>
    <w:p w14:paraId="27F9E500" w14:textId="00FBBA32" w:rsidR="003E03E0" w:rsidRPr="00016B30" w:rsidRDefault="003E03E0" w:rsidP="0001618A">
      <w:pPr>
        <w:widowControl w:val="0"/>
        <w:numPr>
          <w:ilvl w:val="0"/>
          <w:numId w:val="26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>Strony zgodnie z art. 144 ustawy P</w:t>
      </w:r>
      <w:r w:rsidR="004C5F48" w:rsidRPr="00016B30">
        <w:rPr>
          <w:rFonts w:ascii="Times New Roman" w:hAnsi="Times New Roman" w:cs="Times New Roman"/>
          <w:color w:val="000000"/>
          <w:sz w:val="24"/>
          <w:szCs w:val="24"/>
        </w:rPr>
        <w:t>ZP ustalają, że istotne zmiany u</w:t>
      </w:r>
      <w:r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mowy mogą nastąpić </w:t>
      </w:r>
      <w:r w:rsidR="003B5D27" w:rsidRPr="00016B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6B30">
        <w:rPr>
          <w:rFonts w:ascii="Times New Roman" w:hAnsi="Times New Roman" w:cs="Times New Roman"/>
          <w:color w:val="000000"/>
          <w:sz w:val="24"/>
          <w:szCs w:val="24"/>
        </w:rPr>
        <w:t>w następujących sytuacjach:</w:t>
      </w:r>
    </w:p>
    <w:p w14:paraId="3EA4DBC9" w14:textId="52DD8A3C" w:rsidR="00575317" w:rsidRPr="00016B30" w:rsidRDefault="00575317" w:rsidP="0001618A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wystąpienia opóźnień nie wynikających z winy </w:t>
      </w:r>
      <w:r w:rsidRPr="00016B30">
        <w:rPr>
          <w:rFonts w:ascii="Times New Roman" w:hAnsi="Times New Roman"/>
          <w:bCs/>
          <w:iCs/>
          <w:sz w:val="24"/>
          <w:szCs w:val="24"/>
          <w:lang w:eastAsia="pl-PL"/>
        </w:rPr>
        <w:t>Wykonawcy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podczas pozyskiwania dokumentów formalno-prawnych oraz w przypadku wydłużania procesu wydawania decyzji od organów administracji publicznej i innych podmiotów wydających uzgodnienia, opinie, pozwolenia i inne decyzje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przekraczających terminy wskazane w aktualnie </w:t>
      </w:r>
      <w:r w:rsidRPr="00016B30">
        <w:rPr>
          <w:rFonts w:ascii="Times New Roman" w:hAnsi="Times New Roman"/>
          <w:sz w:val="24"/>
          <w:szCs w:val="24"/>
          <w:lang w:eastAsia="pl-PL"/>
        </w:rPr>
        <w:lastRenderedPageBreak/>
        <w:t>obowiązujących przepisach prawa lub przekraczający zwykłą miarę prz</w:t>
      </w:r>
      <w:r w:rsidR="003E03E0" w:rsidRPr="00016B30">
        <w:rPr>
          <w:rFonts w:ascii="Times New Roman" w:hAnsi="Times New Roman"/>
          <w:sz w:val="24"/>
          <w:szCs w:val="24"/>
          <w:lang w:eastAsia="pl-PL"/>
        </w:rPr>
        <w:t>yjętą dla danego typu czynności;</w:t>
      </w:r>
    </w:p>
    <w:p w14:paraId="25626CF7" w14:textId="39B758A2" w:rsidR="00575317" w:rsidRPr="00016B30" w:rsidRDefault="00575317" w:rsidP="0001618A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działań osób trzecich lub podmiotów uniemożliwiających</w:t>
      </w:r>
      <w:r w:rsidR="00452B4B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wykonanie przedmiotu 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, które to działania nie są konsekwen</w:t>
      </w:r>
      <w:r w:rsidR="003E03E0" w:rsidRPr="00016B30">
        <w:rPr>
          <w:rFonts w:ascii="Times New Roman" w:hAnsi="Times New Roman"/>
          <w:spacing w:val="-4"/>
          <w:sz w:val="24"/>
          <w:szCs w:val="24"/>
          <w:lang w:eastAsia="pl-PL"/>
        </w:rPr>
        <w:t>cją winy którejkolwiek ze Stron;</w:t>
      </w:r>
    </w:p>
    <w:p w14:paraId="790E3EDB" w14:textId="79BDCEDD" w:rsidR="00575317" w:rsidRPr="00016B30" w:rsidRDefault="00575317" w:rsidP="0001618A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uzasadnionych zmian w zakresie sposobu wykonania przedmiotu </w:t>
      </w:r>
      <w:r w:rsidR="003E03E0" w:rsidRPr="00016B30">
        <w:rPr>
          <w:rFonts w:ascii="Times New Roman" w:hAnsi="Times New Roman"/>
          <w:spacing w:val="-4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proponowanych przez 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Zamawiającego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lub </w:t>
      </w:r>
      <w:r w:rsidR="003E03E0" w:rsidRPr="00016B30">
        <w:rPr>
          <w:rFonts w:ascii="Times New Roman" w:hAnsi="Times New Roman"/>
          <w:bCs/>
          <w:iCs/>
          <w:sz w:val="24"/>
          <w:szCs w:val="24"/>
          <w:lang w:eastAsia="pl-PL"/>
        </w:rPr>
        <w:t>Wykonawcę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, jeżeli te zmiany są korzystne dla </w:t>
      </w:r>
      <w:r w:rsidRPr="00016B30">
        <w:rPr>
          <w:rFonts w:ascii="Times New Roman" w:hAnsi="Times New Roman"/>
          <w:sz w:val="24"/>
          <w:szCs w:val="24"/>
          <w:lang w:eastAsia="pl-PL"/>
        </w:rPr>
        <w:t>Zamawiającego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, a bez niej przedmiot </w:t>
      </w:r>
      <w:r w:rsidR="003E03E0" w:rsidRPr="00016B30">
        <w:rPr>
          <w:rFonts w:ascii="Times New Roman" w:hAnsi="Times New Roman"/>
          <w:spacing w:val="-4"/>
          <w:sz w:val="24"/>
          <w:szCs w:val="24"/>
          <w:lang w:eastAsia="pl-PL"/>
        </w:rPr>
        <w:t>umowy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 nie móg</w:t>
      </w:r>
      <w:r w:rsidR="003E03E0" w:rsidRPr="00016B30">
        <w:rPr>
          <w:rFonts w:ascii="Times New Roman" w:hAnsi="Times New Roman"/>
          <w:spacing w:val="-4"/>
          <w:sz w:val="24"/>
          <w:szCs w:val="24"/>
          <w:lang w:eastAsia="pl-PL"/>
        </w:rPr>
        <w:t>łby być prawidłowo zrealizowany;</w:t>
      </w:r>
    </w:p>
    <w:p w14:paraId="491A4DA2" w14:textId="7485EB3A" w:rsidR="00AE11F6" w:rsidRPr="00016B30" w:rsidRDefault="00AE11F6" w:rsidP="0001618A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braku możliwości zapewnienia </w:t>
      </w:r>
      <w:r w:rsidR="003B7E65"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ze strony Zamawiającego na czas prowadzonych prac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paliwa dla śmigłowca w bazie LPR,</w:t>
      </w:r>
      <w:r w:rsidR="003B7E65" w:rsidRPr="00016B30">
        <w:rPr>
          <w:rFonts w:ascii="Times New Roman" w:hAnsi="Times New Roman"/>
          <w:spacing w:val="-4"/>
          <w:sz w:val="24"/>
          <w:szCs w:val="24"/>
          <w:lang w:eastAsia="pl-PL"/>
        </w:rPr>
        <w:t>;</w:t>
      </w:r>
    </w:p>
    <w:p w14:paraId="48AA9BCA" w14:textId="5F914DB3" w:rsidR="003B7E65" w:rsidRPr="00016B30" w:rsidRDefault="003B7E65" w:rsidP="0001618A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>braku możliwości wjazdu Wykonawcy do bazy LPR, zlokalizowanej na terenie lotniska kontrolowanego;</w:t>
      </w:r>
    </w:p>
    <w:p w14:paraId="3CA5C3BC" w14:textId="0723C82E" w:rsidR="00624159" w:rsidRPr="00016B30" w:rsidRDefault="00624159" w:rsidP="00624159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t xml:space="preserve">w przypadku stwierdzenia przez Zamawiającego istotnego wpływu sytuacji związanej </w:t>
      </w:r>
      <w:r w:rsidRPr="00016B30">
        <w:rPr>
          <w:rFonts w:ascii="Times New Roman" w:hAnsi="Times New Roman"/>
          <w:spacing w:val="-4"/>
          <w:sz w:val="24"/>
          <w:szCs w:val="24"/>
          <w:lang w:eastAsia="pl-PL"/>
        </w:rPr>
        <w:br/>
        <w:t>z wirusem SARS-CoV-2 (chorobą COVID-19) na możliwość realizacji przedmiotu umowy;</w:t>
      </w:r>
    </w:p>
    <w:p w14:paraId="3DCACE4B" w14:textId="1D32F00B" w:rsidR="00624159" w:rsidRPr="00016B30" w:rsidRDefault="00624159" w:rsidP="00624159">
      <w:pPr>
        <w:widowControl w:val="0"/>
        <w:numPr>
          <w:ilvl w:val="0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konieczności wprowadzenia zmian wskutek zmiany stawki podatku VAT, przy czym zmianie ulegnie wyłącznie wysokość podatku VAT oraz wynagrodzenie brutto.</w:t>
      </w:r>
    </w:p>
    <w:p w14:paraId="1B08B74F" w14:textId="77777777" w:rsidR="00575317" w:rsidRPr="00016B30" w:rsidRDefault="00575317" w:rsidP="0001618A">
      <w:pPr>
        <w:widowControl w:val="0"/>
        <w:numPr>
          <w:ilvl w:val="0"/>
          <w:numId w:val="26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>Zamawiający przewiduje możliwość dokonania zmiany umowy w zakresie:</w:t>
      </w:r>
    </w:p>
    <w:p w14:paraId="386D1596" w14:textId="753696F1" w:rsidR="00575317" w:rsidRPr="00016B30" w:rsidRDefault="00575317" w:rsidP="0001618A">
      <w:pPr>
        <w:widowControl w:val="0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terminu wykonania umowy lub/i Etapów realizacji </w:t>
      </w:r>
      <w:r w:rsidR="003E03E0" w:rsidRPr="00016B30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 w przypadkach, o których mowa w</w:t>
      </w:r>
      <w:r w:rsidR="001B406D" w:rsidRPr="00016B30">
        <w:rPr>
          <w:rFonts w:ascii="Times New Roman" w:hAnsi="Times New Roman"/>
          <w:sz w:val="24"/>
          <w:szCs w:val="24"/>
          <w:lang w:eastAsia="pl-PL"/>
        </w:rPr>
        <w:t> </w:t>
      </w:r>
      <w:r w:rsidRPr="00016B30">
        <w:rPr>
          <w:rFonts w:ascii="Times New Roman" w:hAnsi="Times New Roman"/>
          <w:sz w:val="24"/>
          <w:szCs w:val="24"/>
          <w:lang w:eastAsia="pl-PL"/>
        </w:rPr>
        <w:t>ust</w:t>
      </w:r>
      <w:r w:rsidR="003E0F73" w:rsidRPr="00016B30">
        <w:rPr>
          <w:rFonts w:ascii="Times New Roman" w:hAnsi="Times New Roman"/>
          <w:sz w:val="24"/>
          <w:szCs w:val="24"/>
          <w:lang w:eastAsia="pl-PL"/>
        </w:rPr>
        <w:t>. 1</w:t>
      </w:r>
      <w:r w:rsidR="00624159" w:rsidRPr="00016B30">
        <w:rPr>
          <w:rFonts w:ascii="Times New Roman" w:hAnsi="Times New Roman"/>
          <w:sz w:val="24"/>
          <w:szCs w:val="24"/>
          <w:lang w:eastAsia="pl-PL"/>
        </w:rPr>
        <w:t xml:space="preserve"> pkt 1) – 6)</w:t>
      </w:r>
      <w:r w:rsidRPr="00016B30">
        <w:rPr>
          <w:rFonts w:ascii="Times New Roman" w:hAnsi="Times New Roman"/>
          <w:sz w:val="24"/>
          <w:szCs w:val="24"/>
          <w:lang w:eastAsia="pl-PL"/>
        </w:rPr>
        <w:t>, przy czym zmiana terminu wykonania danego Etapu może powodować konieczność zmiany terminów wykonania ko</w:t>
      </w:r>
      <w:r w:rsidR="00AE11F6" w:rsidRPr="00016B30">
        <w:rPr>
          <w:rFonts w:ascii="Times New Roman" w:hAnsi="Times New Roman"/>
          <w:sz w:val="24"/>
          <w:szCs w:val="24"/>
          <w:lang w:eastAsia="pl-PL"/>
        </w:rPr>
        <w:t>lejnych Etapów realizacji umowy;</w:t>
      </w:r>
    </w:p>
    <w:p w14:paraId="4BE1E4B2" w14:textId="550D823B" w:rsidR="00575317" w:rsidRPr="00016B30" w:rsidRDefault="00575317" w:rsidP="0001618A">
      <w:pPr>
        <w:widowControl w:val="0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pacing w:val="-4"/>
          <w:sz w:val="24"/>
          <w:szCs w:val="24"/>
          <w:lang w:eastAsia="pl-PL"/>
        </w:rPr>
      </w:pPr>
      <w:r w:rsidRPr="00016B30">
        <w:rPr>
          <w:rFonts w:ascii="Times New Roman" w:hAnsi="Times New Roman"/>
          <w:sz w:val="24"/>
          <w:szCs w:val="24"/>
          <w:lang w:eastAsia="pl-PL"/>
        </w:rPr>
        <w:t xml:space="preserve">wynagrodzenia </w:t>
      </w:r>
      <w:r w:rsidR="003E0F73" w:rsidRPr="00016B30">
        <w:rPr>
          <w:rFonts w:ascii="Times New Roman" w:hAnsi="Times New Roman"/>
          <w:sz w:val="24"/>
          <w:szCs w:val="24"/>
          <w:lang w:eastAsia="pl-PL"/>
        </w:rPr>
        <w:t>za wykonanie umowy w przypadku</w:t>
      </w:r>
      <w:r w:rsidRPr="00016B30">
        <w:rPr>
          <w:rFonts w:ascii="Times New Roman" w:hAnsi="Times New Roman"/>
          <w:sz w:val="24"/>
          <w:szCs w:val="24"/>
          <w:lang w:eastAsia="pl-PL"/>
        </w:rPr>
        <w:t xml:space="preserve">, o których mowa w ust. </w:t>
      </w:r>
      <w:r w:rsidR="008F2B6F" w:rsidRPr="00016B30">
        <w:rPr>
          <w:rFonts w:ascii="Times New Roman" w:hAnsi="Times New Roman"/>
          <w:sz w:val="24"/>
          <w:szCs w:val="24"/>
          <w:lang w:eastAsia="pl-PL"/>
        </w:rPr>
        <w:t xml:space="preserve">1 pkt. </w:t>
      </w:r>
      <w:r w:rsidR="00624159" w:rsidRPr="00016B30">
        <w:rPr>
          <w:rFonts w:ascii="Times New Roman" w:hAnsi="Times New Roman"/>
          <w:sz w:val="24"/>
          <w:szCs w:val="24"/>
          <w:lang w:eastAsia="pl-PL"/>
        </w:rPr>
        <w:br/>
      </w:r>
      <w:r w:rsidR="008F2B6F" w:rsidRPr="00016B30">
        <w:rPr>
          <w:rFonts w:ascii="Times New Roman" w:hAnsi="Times New Roman"/>
          <w:sz w:val="24"/>
          <w:szCs w:val="24"/>
          <w:lang w:eastAsia="pl-PL"/>
        </w:rPr>
        <w:t>6</w:t>
      </w:r>
      <w:r w:rsidR="003E0F73" w:rsidRPr="00016B30">
        <w:rPr>
          <w:rFonts w:ascii="Times New Roman" w:hAnsi="Times New Roman"/>
          <w:sz w:val="24"/>
          <w:szCs w:val="24"/>
          <w:lang w:eastAsia="pl-PL"/>
        </w:rPr>
        <w:t>)</w:t>
      </w:r>
      <w:r w:rsidR="00624159" w:rsidRPr="00016B30">
        <w:rPr>
          <w:rFonts w:ascii="Times New Roman" w:hAnsi="Times New Roman"/>
          <w:sz w:val="24"/>
          <w:szCs w:val="24"/>
          <w:lang w:eastAsia="pl-PL"/>
        </w:rPr>
        <w:t xml:space="preserve"> – 7)</w:t>
      </w:r>
      <w:r w:rsidR="003E0F73" w:rsidRPr="00016B30">
        <w:rPr>
          <w:rFonts w:ascii="Times New Roman" w:hAnsi="Times New Roman"/>
          <w:sz w:val="24"/>
          <w:szCs w:val="24"/>
          <w:lang w:eastAsia="pl-PL"/>
        </w:rPr>
        <w:t>.</w:t>
      </w:r>
    </w:p>
    <w:p w14:paraId="4EB919E2" w14:textId="77777777" w:rsidR="00575317" w:rsidRPr="00016B30" w:rsidRDefault="00575317" w:rsidP="0001618A">
      <w:pPr>
        <w:widowControl w:val="0"/>
        <w:numPr>
          <w:ilvl w:val="0"/>
          <w:numId w:val="26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16B30">
        <w:rPr>
          <w:rFonts w:ascii="Times New Roman" w:hAnsi="Times New Roman"/>
          <w:bCs/>
          <w:sz w:val="24"/>
          <w:szCs w:val="24"/>
          <w:lang w:eastAsia="pl-PL"/>
        </w:rPr>
        <w:t>W przypadku konieczności wprowadzenia zmian do umowy, Strona, która poweźmie o nich wiadomość zobowiązana jest niezwłocznie poinformować o tym pisemnie drugą Stronę wraz z podaniem uzasadnienia.</w:t>
      </w:r>
    </w:p>
    <w:p w14:paraId="49C8D971" w14:textId="77777777" w:rsidR="00F8269F" w:rsidRPr="00016B30" w:rsidRDefault="00F8269F" w:rsidP="00F826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E39622" w14:textId="53999183" w:rsidR="003E03E0" w:rsidRPr="00016B30" w:rsidRDefault="00DA130F" w:rsidP="003E03E0">
      <w:pPr>
        <w:tabs>
          <w:tab w:val="left" w:pos="4536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14:paraId="70034F4B" w14:textId="77777777" w:rsidR="003E03E0" w:rsidRPr="00016B30" w:rsidRDefault="003E03E0" w:rsidP="003E03E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Ochrona danych osobowych</w:t>
      </w:r>
    </w:p>
    <w:p w14:paraId="4A05F240" w14:textId="5C965578" w:rsidR="003E03E0" w:rsidRPr="00016B30" w:rsidRDefault="003E03E0" w:rsidP="0062415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Wykonawca oświadcza, ż</w:t>
      </w:r>
      <w:r w:rsidR="004C5F48" w:rsidRPr="00016B30">
        <w:rPr>
          <w:rFonts w:ascii="Times New Roman" w:eastAsia="Calibri" w:hAnsi="Times New Roman" w:cs="Times New Roman"/>
          <w:sz w:val="24"/>
          <w:szCs w:val="24"/>
        </w:rPr>
        <w:t>e znany jest mu fakt, iż treść u</w:t>
      </w:r>
      <w:r w:rsidRPr="00016B30">
        <w:rPr>
          <w:rFonts w:ascii="Times New Roman" w:eastAsia="Calibri" w:hAnsi="Times New Roman" w:cs="Times New Roman"/>
          <w:sz w:val="24"/>
          <w:szCs w:val="24"/>
        </w:rPr>
        <w:t>mowy, a w szczególności przedmiot umowy i wysokość wynagrodzenia,</w:t>
      </w:r>
      <w:r w:rsidR="00DA130F" w:rsidRPr="00016B30">
        <w:rPr>
          <w:rFonts w:ascii="Times New Roman" w:eastAsia="Calibri" w:hAnsi="Times New Roman" w:cs="Times New Roman"/>
          <w:sz w:val="24"/>
          <w:szCs w:val="24"/>
        </w:rPr>
        <w:t xml:space="preserve"> stanowią informację publiczną </w:t>
      </w:r>
      <w:r w:rsidR="00967D85" w:rsidRPr="00016B30">
        <w:rPr>
          <w:rFonts w:ascii="Times New Roman" w:eastAsia="Calibri" w:hAnsi="Times New Roman" w:cs="Times New Roman"/>
          <w:sz w:val="24"/>
          <w:szCs w:val="24"/>
        </w:rPr>
        <w:br/>
      </w:r>
      <w:r w:rsidRPr="00016B30">
        <w:rPr>
          <w:rFonts w:ascii="Times New Roman" w:eastAsia="Calibri" w:hAnsi="Times New Roman" w:cs="Times New Roman"/>
          <w:sz w:val="24"/>
          <w:szCs w:val="24"/>
        </w:rPr>
        <w:t>w rozumieniu art. 1 ust. 1 ustawy z dnia 6 września 2001 r. o dostępie do informacji publicznej (t.j. Dz. U. z 2019 r. poz. 1429) która podlega udostępnianiu w trybie przedmiotowej ustawy, z zastrzeżeniem ust. 3.</w:t>
      </w:r>
    </w:p>
    <w:p w14:paraId="612B5159" w14:textId="77777777" w:rsidR="003E03E0" w:rsidRPr="00016B30" w:rsidRDefault="003E03E0" w:rsidP="0001618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 xml:space="preserve">Wykonawca jest zobowiązany przetwarzając dane osobowe do stosowania przy ich przetwarzaniu przepisu ustawy z dnia 10 maja 2018 r. o ochronie danych osobowych </w:t>
      </w:r>
      <w:r w:rsidRPr="00016B30">
        <w:rPr>
          <w:rFonts w:ascii="Times New Roman" w:eastAsia="Calibri" w:hAnsi="Times New Roman" w:cs="Times New Roman"/>
          <w:sz w:val="24"/>
          <w:szCs w:val="24"/>
        </w:rPr>
        <w:br/>
        <w:t xml:space="preserve">(t.j.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 z 2019 r. poz. 1781).</w:t>
      </w:r>
    </w:p>
    <w:p w14:paraId="55DCA3D7" w14:textId="19534D01" w:rsidR="003E03E0" w:rsidRPr="00016B30" w:rsidRDefault="003E03E0" w:rsidP="0001618A">
      <w:pPr>
        <w:widowControl w:val="0"/>
        <w:numPr>
          <w:ilvl w:val="0"/>
          <w:numId w:val="32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Wykonawca wyraża zgodę na udostępnienie w trybie ustawy o kt</w:t>
      </w:r>
      <w:r w:rsidR="004C5F48" w:rsidRPr="00016B30">
        <w:rPr>
          <w:rFonts w:ascii="Times New Roman" w:eastAsia="Calibri" w:hAnsi="Times New Roman" w:cs="Times New Roman"/>
          <w:sz w:val="24"/>
          <w:szCs w:val="24"/>
        </w:rPr>
        <w:t>órej mowa w ust. 2 zawartych w u</w:t>
      </w:r>
      <w:r w:rsidRPr="00016B30">
        <w:rPr>
          <w:rFonts w:ascii="Times New Roman" w:eastAsia="Calibri" w:hAnsi="Times New Roman" w:cs="Times New Roman"/>
          <w:sz w:val="24"/>
          <w:szCs w:val="24"/>
        </w:rPr>
        <w:t xml:space="preserve">mowie dotyczących go danych osobowych w zakresie obejmującym imię </w:t>
      </w:r>
      <w:r w:rsidR="00967D85" w:rsidRPr="00016B30">
        <w:rPr>
          <w:rFonts w:ascii="Times New Roman" w:eastAsia="Calibri" w:hAnsi="Times New Roman" w:cs="Times New Roman"/>
          <w:sz w:val="24"/>
          <w:szCs w:val="24"/>
        </w:rPr>
        <w:br/>
      </w:r>
      <w:r w:rsidRPr="00016B30">
        <w:rPr>
          <w:rFonts w:ascii="Times New Roman" w:eastAsia="Calibri" w:hAnsi="Times New Roman" w:cs="Times New Roman"/>
          <w:sz w:val="24"/>
          <w:szCs w:val="24"/>
        </w:rPr>
        <w:t>i nazwisko, a w przypadku prowadzenia działalności gospodarczej – również w zakresie firmy.</w:t>
      </w:r>
    </w:p>
    <w:p w14:paraId="1470BD22" w14:textId="77777777" w:rsidR="00624159" w:rsidRPr="00016B30" w:rsidRDefault="00624159" w:rsidP="003E03E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7F2B0AA" w14:textId="47A0D7BC" w:rsidR="00624159" w:rsidRPr="00016B30" w:rsidRDefault="00624159" w:rsidP="00624159">
      <w:pPr>
        <w:tabs>
          <w:tab w:val="left" w:pos="4536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16</w:t>
      </w:r>
    </w:p>
    <w:p w14:paraId="40911A5A" w14:textId="77777777" w:rsidR="00624159" w:rsidRPr="00016B30" w:rsidRDefault="00624159" w:rsidP="00785AD6">
      <w:pPr>
        <w:spacing w:after="0" w:line="240" w:lineRule="auto"/>
        <w:ind w:right="70"/>
        <w:jc w:val="center"/>
        <w:rPr>
          <w:rFonts w:ascii="Times New Roman" w:hAnsi="Times New Roman" w:cs="Times New Roman"/>
          <w:sz w:val="24"/>
        </w:rPr>
      </w:pPr>
      <w:r w:rsidRPr="00016B30">
        <w:rPr>
          <w:rFonts w:ascii="Times New Roman" w:hAnsi="Times New Roman" w:cs="Times New Roman"/>
          <w:b/>
          <w:bCs/>
          <w:sz w:val="24"/>
        </w:rPr>
        <w:t>Siła wyższa</w:t>
      </w:r>
    </w:p>
    <w:p w14:paraId="19ACD294" w14:textId="77777777" w:rsidR="00624159" w:rsidRPr="00016B30" w:rsidRDefault="00624159" w:rsidP="00624159">
      <w:pPr>
        <w:numPr>
          <w:ilvl w:val="0"/>
          <w:numId w:val="60"/>
        </w:numPr>
        <w:overflowPunct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16B30">
        <w:rPr>
          <w:rFonts w:ascii="Times New Roman" w:hAnsi="Times New Roman" w:cs="Times New Roman"/>
          <w:color w:val="000000"/>
          <w:sz w:val="24"/>
        </w:rPr>
        <w:t xml:space="preserve">Strony nie ponoszą odpowiedzialności za opóźnienia w realizacji postanowień Umowy z powodu wystąpienia siły wyższej. Przez siłę wyższą Strony rozumieją okoliczności niemożliwe do przewidzenia w chwili zawierania Umowy, niezależnie od woli Stron, </w:t>
      </w:r>
      <w:r w:rsidRPr="00016B30">
        <w:rPr>
          <w:rFonts w:ascii="Times New Roman" w:hAnsi="Times New Roman" w:cs="Times New Roman"/>
          <w:color w:val="000000"/>
          <w:sz w:val="24"/>
        </w:rPr>
        <w:br/>
        <w:t xml:space="preserve">na których powstanie żadna ze Stron nie miała wpływu i których powstaniu nie mogła zapobiec. Za siłę wyższą uważa się w szczególności: klęski żywiołowe, katastrofy, </w:t>
      </w:r>
      <w:r w:rsidRPr="00016B30">
        <w:rPr>
          <w:rFonts w:ascii="Times New Roman" w:hAnsi="Times New Roman" w:cs="Times New Roman"/>
          <w:color w:val="000000"/>
          <w:sz w:val="24"/>
        </w:rPr>
        <w:lastRenderedPageBreak/>
        <w:t>militarną mobilizację, embargo, zamknięcie granic – uniemożliwiające całkowite lub częściowe wykonanie Umowy.</w:t>
      </w:r>
    </w:p>
    <w:p w14:paraId="1617301D" w14:textId="77777777" w:rsidR="00624159" w:rsidRPr="00016B30" w:rsidRDefault="00624159" w:rsidP="00624159">
      <w:pPr>
        <w:numPr>
          <w:ilvl w:val="0"/>
          <w:numId w:val="60"/>
        </w:numPr>
        <w:overflowPunct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016B30">
        <w:rPr>
          <w:rFonts w:ascii="Times New Roman" w:hAnsi="Times New Roman" w:cs="Times New Roman"/>
          <w:color w:val="000000"/>
          <w:sz w:val="24"/>
        </w:rPr>
        <w:t xml:space="preserve">Ta ze Stron, która nie jest w stanie wywiązać się ze swoich zobowiązań z powodu działania siły wyższej jest zobowiązana powiadomić niezwłocznie drugą Stronę o tym fakcie, jednakże nie później niż w ciągu 7 dni od zaistnienia takiego zdarzenia. Gdy działanie siły wyższej ustanie, Strona powołująca się na działanie siły wyższej zobowiązana jest niezwłocznie, o ile będzie to możliwe, powiadomić o tym drugą Stronę. Niedopełnienie powyższego wymogu powoduje utratę prawa do powoływania się na zaistnienie siły wyższej. </w:t>
      </w:r>
    </w:p>
    <w:p w14:paraId="45740ED0" w14:textId="77777777" w:rsidR="00624159" w:rsidRPr="00016B30" w:rsidRDefault="00624159" w:rsidP="003E03E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864726" w14:textId="75F62791" w:rsidR="003E03E0" w:rsidRPr="00016B30" w:rsidRDefault="00785AD6" w:rsidP="003E03E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17</w:t>
      </w:r>
    </w:p>
    <w:p w14:paraId="166440B1" w14:textId="77777777" w:rsidR="003E03E0" w:rsidRPr="00016B30" w:rsidRDefault="003E03E0" w:rsidP="003E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końcowe</w:t>
      </w:r>
    </w:p>
    <w:p w14:paraId="1F128F82" w14:textId="77777777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podlega prawu polskiemu i powinna być zgodnie z nim rozumiana </w:t>
      </w:r>
      <w:r w:rsidRPr="00016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interpretowana. Zastosowanie prawa innej jurysdykcji zostaje niniejszym wyraźnie wyłączone.</w:t>
      </w:r>
    </w:p>
    <w:p w14:paraId="26183376" w14:textId="7A6906BE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zastrzeżenia i spory, ja</w:t>
      </w:r>
      <w:r w:rsidR="00A210E8"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 mogą wyniknąć z realizacji u</w:t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mowy, Strony będą rozstrzygać polubownie, poprzez wzajemne ustalenia. W przypadku braku możliwości zawarcia porozumienia, właściwym dla rozstrzygnięcia sporów będzie Sąd właściwy </w:t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dla siedziby Zamawiającego.</w:t>
      </w:r>
    </w:p>
    <w:p w14:paraId="097B096A" w14:textId="7881BF8F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>Wykonawca wyraża zgodę na przeprowadzenie przez właściwy Organ (Urząd Lotnictwa Cywilnego) i/lub przez Zamawiającego audytu w miejscu wykonywania działalności przez Wykonawcę, w zakresie związanym z wykonywa</w:t>
      </w:r>
      <w:r w:rsidR="00A210E8" w:rsidRPr="00016B30">
        <w:rPr>
          <w:rFonts w:ascii="Times New Roman" w:hAnsi="Times New Roman" w:cs="Times New Roman"/>
          <w:color w:val="000000"/>
          <w:sz w:val="24"/>
          <w:szCs w:val="24"/>
        </w:rPr>
        <w:t>niem usługą objętych niniejszą u</w:t>
      </w:r>
      <w:r w:rsidRPr="00016B30">
        <w:rPr>
          <w:rFonts w:ascii="Times New Roman" w:hAnsi="Times New Roman" w:cs="Times New Roman"/>
          <w:color w:val="000000"/>
          <w:sz w:val="24"/>
          <w:szCs w:val="24"/>
        </w:rPr>
        <w:t>mową.</w:t>
      </w:r>
    </w:p>
    <w:p w14:paraId="5024EF4A" w14:textId="77777777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Podmiot audytujący jest zobowiązany poinformować Wykonawcę o dacie planowanego audytu nie później niż na trzy (3) dni przed przystąpieniem do realizacji, w formie pisemnej lub drogą elektroniczną. </w:t>
      </w:r>
    </w:p>
    <w:p w14:paraId="33FCC42C" w14:textId="77777777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Wykonawca zastrzega sobie prawo wskazania innej daty w sytuacji, gdy przeprowadzenie audytu w dniu wskazanym przez Zamawiającego byłoby niemożliwe w szczególności </w:t>
      </w:r>
      <w:r w:rsidRPr="00016B30">
        <w:rPr>
          <w:rFonts w:ascii="Times New Roman" w:hAnsi="Times New Roman" w:cs="Times New Roman"/>
          <w:color w:val="000000"/>
          <w:sz w:val="24"/>
          <w:szCs w:val="24"/>
        </w:rPr>
        <w:br/>
        <w:t>z przyczyn technicznych lub organizacyjnych.</w:t>
      </w:r>
    </w:p>
    <w:p w14:paraId="02FEA11B" w14:textId="77777777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>W zawiadomieniu o planowanej dacie audytu Zamawiający wskaże osobę, która będzie przeprowadzać audyt oraz szczegółowy plan audytu.</w:t>
      </w:r>
    </w:p>
    <w:p w14:paraId="77ECC0C4" w14:textId="35A5F979" w:rsidR="00FA10A7" w:rsidRPr="00016B30" w:rsidRDefault="00FA10A7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hAnsi="Times New Roman" w:cs="Times New Roman"/>
          <w:color w:val="000000"/>
          <w:sz w:val="24"/>
          <w:szCs w:val="24"/>
        </w:rPr>
        <w:t>Oso</w:t>
      </w:r>
      <w:r w:rsidR="00E7097E" w:rsidRPr="00016B30">
        <w:rPr>
          <w:rFonts w:ascii="Times New Roman" w:hAnsi="Times New Roman" w:cs="Times New Roman"/>
          <w:color w:val="000000"/>
          <w:sz w:val="24"/>
          <w:szCs w:val="24"/>
        </w:rPr>
        <w:t>by uprawnione do ko</w:t>
      </w:r>
      <w:r w:rsidR="00677C8B" w:rsidRPr="00016B30">
        <w:rPr>
          <w:rFonts w:ascii="Times New Roman" w:hAnsi="Times New Roman" w:cs="Times New Roman"/>
          <w:color w:val="000000"/>
          <w:sz w:val="24"/>
          <w:szCs w:val="24"/>
        </w:rPr>
        <w:t>ntaktu,  do udziału</w:t>
      </w:r>
      <w:r w:rsidR="00E7097E"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650303" w:rsidRPr="00016B30">
        <w:rPr>
          <w:rFonts w:ascii="Times New Roman" w:hAnsi="Times New Roman" w:cs="Times New Roman"/>
          <w:color w:val="000000"/>
          <w:sz w:val="24"/>
          <w:szCs w:val="24"/>
        </w:rPr>
        <w:t>do udziału w odbiorze</w:t>
      </w:r>
      <w:r w:rsidR="00E7097E"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 prac</w:t>
      </w:r>
      <w:r w:rsidR="00650303"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 Etapu </w:t>
      </w:r>
      <w:r w:rsidR="00A45FD7"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67D85" w:rsidRPr="00016B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0303" w:rsidRPr="00016B30">
        <w:rPr>
          <w:rFonts w:ascii="Times New Roman" w:hAnsi="Times New Roman" w:cs="Times New Roman"/>
          <w:color w:val="000000"/>
          <w:sz w:val="24"/>
          <w:szCs w:val="24"/>
        </w:rPr>
        <w:t xml:space="preserve">i Etapu </w:t>
      </w:r>
      <w:r w:rsidR="00A45FD7" w:rsidRPr="00016B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50303" w:rsidRPr="00016B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ABC381B" w14:textId="7C194A3C" w:rsidR="00650303" w:rsidRPr="00016B30" w:rsidRDefault="00650303" w:rsidP="0001618A">
      <w:pPr>
        <w:pStyle w:val="Akapitzlist"/>
        <w:numPr>
          <w:ilvl w:val="0"/>
          <w:numId w:val="38"/>
        </w:numPr>
        <w:ind w:hanging="294"/>
        <w:rPr>
          <w:rFonts w:eastAsia="Calibri"/>
          <w:color w:val="000000"/>
        </w:rPr>
      </w:pPr>
      <w:r w:rsidRPr="00016B30">
        <w:rPr>
          <w:rFonts w:eastAsia="Calibri"/>
          <w:color w:val="000000"/>
        </w:rPr>
        <w:t>Ze strony Zamawiającego:</w:t>
      </w:r>
    </w:p>
    <w:p w14:paraId="0E8E171C" w14:textId="4151E94D" w:rsidR="00650303" w:rsidRPr="00016B30" w:rsidRDefault="00650303" w:rsidP="00650303">
      <w:pPr>
        <w:pStyle w:val="Akapitzlist"/>
        <w:rPr>
          <w:rFonts w:eastAsia="Calibri"/>
          <w:color w:val="000000"/>
        </w:rPr>
      </w:pPr>
      <w:r w:rsidRPr="00016B30">
        <w:rPr>
          <w:rFonts w:eastAsia="Calibri"/>
          <w:color w:val="000000"/>
        </w:rPr>
        <w:t xml:space="preserve">p. Paweł Czarnowski, e-mail: </w:t>
      </w:r>
      <w:r w:rsidR="00A45FD7" w:rsidRPr="00016B30">
        <w:rPr>
          <w:rFonts w:eastAsia="Calibri"/>
          <w:color w:val="000000"/>
        </w:rPr>
        <w:t>......</w:t>
      </w:r>
      <w:r w:rsidRPr="00016B30">
        <w:rPr>
          <w:rFonts w:eastAsia="Calibri"/>
          <w:color w:val="000000"/>
        </w:rPr>
        <w:t xml:space="preserve">@lpr.com.pl, tel. </w:t>
      </w:r>
      <w:r w:rsidR="00A45FD7" w:rsidRPr="00016B30">
        <w:rPr>
          <w:rFonts w:eastAsia="Calibri"/>
          <w:color w:val="000000"/>
        </w:rPr>
        <w:t> ……</w:t>
      </w:r>
    </w:p>
    <w:p w14:paraId="7141E16C" w14:textId="4C16F5B6" w:rsidR="00650303" w:rsidRPr="00016B30" w:rsidRDefault="00650303" w:rsidP="00650303">
      <w:pPr>
        <w:pStyle w:val="Akapitzlist"/>
        <w:rPr>
          <w:rFonts w:eastAsia="Calibri"/>
          <w:color w:val="000000" w:themeColor="text1"/>
        </w:rPr>
      </w:pPr>
      <w:r w:rsidRPr="00016B30">
        <w:rPr>
          <w:rFonts w:eastAsia="Calibri"/>
          <w:color w:val="000000" w:themeColor="text1"/>
        </w:rPr>
        <w:t xml:space="preserve">p. Tomasz Wieczorkiewicz, e-mail: </w:t>
      </w:r>
      <w:hyperlink r:id="rId8" w:history="1">
        <w:r w:rsidR="00A45FD7" w:rsidRPr="00016B30">
          <w:rPr>
            <w:rStyle w:val="Hipercze"/>
            <w:rFonts w:eastAsia="Calibri"/>
            <w:color w:val="000000" w:themeColor="text1"/>
            <w:u w:val="none"/>
          </w:rPr>
          <w:t>......@lpr.com.pl</w:t>
        </w:r>
      </w:hyperlink>
      <w:r w:rsidRPr="00016B30">
        <w:rPr>
          <w:rFonts w:eastAsia="Calibri"/>
          <w:color w:val="000000" w:themeColor="text1"/>
        </w:rPr>
        <w:t xml:space="preserve">, tel.  </w:t>
      </w:r>
      <w:r w:rsidR="00A45FD7" w:rsidRPr="00016B30">
        <w:rPr>
          <w:rFonts w:eastAsia="Calibri"/>
          <w:color w:val="000000" w:themeColor="text1"/>
        </w:rPr>
        <w:t> …..</w:t>
      </w:r>
    </w:p>
    <w:p w14:paraId="342D089D" w14:textId="4F1BC3BA" w:rsidR="00650303" w:rsidRPr="00016B30" w:rsidRDefault="00650303" w:rsidP="00650303">
      <w:pPr>
        <w:pStyle w:val="Akapitzlist"/>
        <w:rPr>
          <w:rFonts w:eastAsia="Calibri"/>
          <w:color w:val="000000" w:themeColor="text1"/>
        </w:rPr>
      </w:pPr>
      <w:r w:rsidRPr="00016B30">
        <w:rPr>
          <w:rFonts w:eastAsia="Calibri"/>
          <w:color w:val="000000" w:themeColor="text1"/>
        </w:rPr>
        <w:t xml:space="preserve">p. Monika Berlińska, e-mai: </w:t>
      </w:r>
      <w:hyperlink r:id="rId9" w:history="1">
        <w:r w:rsidR="00A45FD7" w:rsidRPr="00016B30">
          <w:rPr>
            <w:rStyle w:val="Hipercze"/>
            <w:rFonts w:eastAsia="Calibri"/>
            <w:color w:val="000000" w:themeColor="text1"/>
            <w:u w:val="none"/>
          </w:rPr>
          <w:t>......@lpr.com.pl</w:t>
        </w:r>
      </w:hyperlink>
      <w:r w:rsidRPr="00016B30">
        <w:rPr>
          <w:rFonts w:eastAsia="Calibri"/>
          <w:color w:val="000000" w:themeColor="text1"/>
        </w:rPr>
        <w:t xml:space="preserve">, tel. </w:t>
      </w:r>
      <w:r w:rsidR="00A45FD7" w:rsidRPr="00016B30">
        <w:rPr>
          <w:rFonts w:eastAsia="Calibri"/>
          <w:color w:val="000000" w:themeColor="text1"/>
        </w:rPr>
        <w:t> ……</w:t>
      </w:r>
    </w:p>
    <w:p w14:paraId="7DF6EEAC" w14:textId="5D625A3A" w:rsidR="00650303" w:rsidRPr="00016B30" w:rsidRDefault="00650303" w:rsidP="0001618A">
      <w:pPr>
        <w:pStyle w:val="Akapitzlist"/>
        <w:numPr>
          <w:ilvl w:val="0"/>
          <w:numId w:val="38"/>
        </w:numPr>
        <w:ind w:hanging="294"/>
        <w:jc w:val="both"/>
        <w:rPr>
          <w:rFonts w:eastAsia="Calibri"/>
          <w:color w:val="000000" w:themeColor="text1"/>
        </w:rPr>
      </w:pPr>
      <w:r w:rsidRPr="00016B30">
        <w:rPr>
          <w:color w:val="000000" w:themeColor="text1"/>
        </w:rPr>
        <w:t>Ze strony Wykonawcy:</w:t>
      </w:r>
    </w:p>
    <w:p w14:paraId="0F5DE00A" w14:textId="4D176B3D" w:rsidR="00650303" w:rsidRPr="00016B30" w:rsidRDefault="00650303" w:rsidP="00650303">
      <w:pPr>
        <w:spacing w:after="0" w:line="240" w:lineRule="auto"/>
        <w:ind w:left="720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……………………………....</w:t>
      </w:r>
    </w:p>
    <w:p w14:paraId="7D774978" w14:textId="2CBBF7CE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Wszelka korespondencja między </w:t>
      </w:r>
      <w:r w:rsidR="004108E8"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Stronami związana z realizacją u</w:t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powinna być kierowana z zachowaniem formy pisemnej na adresy:</w:t>
      </w:r>
    </w:p>
    <w:p w14:paraId="644A776E" w14:textId="77777777" w:rsidR="003E03E0" w:rsidRPr="00016B30" w:rsidRDefault="003E03E0" w:rsidP="0001618A">
      <w:pPr>
        <w:numPr>
          <w:ilvl w:val="0"/>
          <w:numId w:val="36"/>
        </w:numPr>
        <w:spacing w:after="0" w:line="240" w:lineRule="auto"/>
        <w:ind w:hanging="29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B30">
        <w:rPr>
          <w:rFonts w:ascii="Times New Roman" w:eastAsia="Calibri" w:hAnsi="Times New Roman" w:cs="Times New Roman"/>
          <w:color w:val="000000"/>
          <w:sz w:val="24"/>
          <w:szCs w:val="24"/>
        </w:rPr>
        <w:t>dla Zamawiającego</w:t>
      </w:r>
    </w:p>
    <w:p w14:paraId="17D4AB07" w14:textId="77777777" w:rsidR="003E03E0" w:rsidRPr="00016B30" w:rsidRDefault="003E03E0" w:rsidP="00BE79F2">
      <w:pPr>
        <w:pStyle w:val="Akapitzlist"/>
        <w:ind w:left="1002" w:hanging="294"/>
        <w:rPr>
          <w:rFonts w:eastAsia="Calibri"/>
          <w:color w:val="000000"/>
        </w:rPr>
      </w:pPr>
      <w:r w:rsidRPr="00016B30">
        <w:rPr>
          <w:rFonts w:eastAsia="Calibri"/>
          <w:color w:val="000000"/>
        </w:rPr>
        <w:t>Lotnicze Pogotowie Ratunkowe</w:t>
      </w:r>
    </w:p>
    <w:p w14:paraId="54B1ECE1" w14:textId="77777777" w:rsidR="003E03E0" w:rsidRPr="00016B30" w:rsidRDefault="003E03E0" w:rsidP="00BE79F2">
      <w:pPr>
        <w:pStyle w:val="Akapitzlist"/>
        <w:ind w:left="1002" w:hanging="294"/>
        <w:rPr>
          <w:rFonts w:eastAsia="Calibri"/>
          <w:color w:val="000000"/>
        </w:rPr>
      </w:pPr>
      <w:r w:rsidRPr="00016B30">
        <w:rPr>
          <w:rFonts w:eastAsia="Calibri"/>
          <w:color w:val="000000"/>
        </w:rPr>
        <w:t>ul. Księżycowa 5, 01-934 Warszawa</w:t>
      </w:r>
    </w:p>
    <w:p w14:paraId="48D95C90" w14:textId="77777777" w:rsidR="003E03E0" w:rsidRPr="00016B30" w:rsidRDefault="003E03E0" w:rsidP="00BE79F2">
      <w:pPr>
        <w:pStyle w:val="Akapitzlist"/>
        <w:ind w:left="1002" w:hanging="294"/>
        <w:rPr>
          <w:rFonts w:eastAsia="Calibri"/>
          <w:color w:val="000000"/>
          <w:lang w:val="en-US"/>
        </w:rPr>
      </w:pPr>
      <w:r w:rsidRPr="00016B30">
        <w:rPr>
          <w:rFonts w:eastAsia="Calibri"/>
          <w:color w:val="000000"/>
          <w:lang w:val="en-US"/>
        </w:rPr>
        <w:t>tel. (22) 22 99 961</w:t>
      </w:r>
    </w:p>
    <w:p w14:paraId="55C0DE92" w14:textId="33F75A27" w:rsidR="003E03E0" w:rsidRPr="00016B30" w:rsidRDefault="003E03E0" w:rsidP="00BE79F2">
      <w:pPr>
        <w:pStyle w:val="Akapitzlist"/>
        <w:ind w:left="1002" w:hanging="294"/>
        <w:rPr>
          <w:rFonts w:eastAsia="Calibri"/>
          <w:color w:val="000000"/>
          <w:lang w:val="en-US"/>
        </w:rPr>
      </w:pPr>
      <w:r w:rsidRPr="00016B30">
        <w:rPr>
          <w:rFonts w:eastAsia="Calibri"/>
          <w:color w:val="000000"/>
          <w:lang w:val="en-US"/>
        </w:rPr>
        <w:t xml:space="preserve">e-mail: </w:t>
      </w:r>
      <w:r w:rsidR="00A45FD7" w:rsidRPr="00016B30">
        <w:rPr>
          <w:rFonts w:eastAsia="Calibri"/>
          <w:color w:val="000000"/>
          <w:lang w:val="en-US"/>
        </w:rPr>
        <w:t>.....</w:t>
      </w:r>
      <w:r w:rsidRPr="00016B30">
        <w:rPr>
          <w:rFonts w:eastAsia="Calibri"/>
          <w:color w:val="000000"/>
          <w:lang w:val="en-US"/>
        </w:rPr>
        <w:t>@lpr.com.p</w:t>
      </w:r>
      <w:r w:rsidRPr="00016B30">
        <w:rPr>
          <w:rFonts w:eastAsia="Calibri"/>
          <w:color w:val="000000" w:themeColor="text1"/>
          <w:lang w:val="en-US"/>
        </w:rPr>
        <w:t xml:space="preserve">l; </w:t>
      </w:r>
    </w:p>
    <w:p w14:paraId="63277435" w14:textId="77777777" w:rsidR="003E03E0" w:rsidRPr="00016B30" w:rsidRDefault="003E03E0" w:rsidP="0001618A">
      <w:pPr>
        <w:numPr>
          <w:ilvl w:val="0"/>
          <w:numId w:val="36"/>
        </w:numPr>
        <w:overflowPunct w:val="0"/>
        <w:spacing w:after="0" w:line="240" w:lineRule="auto"/>
        <w:ind w:hanging="294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B30">
        <w:rPr>
          <w:rFonts w:ascii="Times New Roman" w:eastAsia="Calibri" w:hAnsi="Times New Roman" w:cs="Times New Roman"/>
          <w:color w:val="000000"/>
          <w:sz w:val="24"/>
          <w:szCs w:val="24"/>
        </w:rPr>
        <w:t>dla Wykonawcy</w:t>
      </w:r>
    </w:p>
    <w:p w14:paraId="7BA2080A" w14:textId="114A8B1E" w:rsidR="003E03E0" w:rsidRPr="00016B30" w:rsidRDefault="003E03E0" w:rsidP="00BE79F2">
      <w:pPr>
        <w:pStyle w:val="Akapitzlist"/>
        <w:ind w:left="1002" w:hanging="294"/>
        <w:jc w:val="both"/>
      </w:pPr>
      <w:r w:rsidRPr="00016B30">
        <w:t>nazwa firmy………………………………………………</w:t>
      </w:r>
    </w:p>
    <w:p w14:paraId="121B7254" w14:textId="3944DF92" w:rsidR="003E03E0" w:rsidRPr="00016B30" w:rsidRDefault="003E03E0" w:rsidP="00BE79F2">
      <w:pPr>
        <w:pStyle w:val="Akapitzlist"/>
        <w:ind w:left="1002" w:hanging="294"/>
        <w:jc w:val="both"/>
        <w:rPr>
          <w:rFonts w:eastAsia="Calibri"/>
          <w:color w:val="000000"/>
        </w:rPr>
      </w:pPr>
      <w:r w:rsidRPr="00016B30">
        <w:t>adres………………………………………………………</w:t>
      </w:r>
    </w:p>
    <w:p w14:paraId="41FDBC62" w14:textId="6C817737" w:rsidR="003E03E0" w:rsidRPr="00016B30" w:rsidRDefault="003E03E0" w:rsidP="00BE79F2">
      <w:pPr>
        <w:pStyle w:val="Akapitzlist"/>
        <w:ind w:left="1002" w:hanging="294"/>
        <w:jc w:val="both"/>
        <w:rPr>
          <w:rFonts w:eastAsia="Calibri"/>
          <w:color w:val="000000"/>
        </w:rPr>
      </w:pPr>
      <w:r w:rsidRPr="00016B30">
        <w:rPr>
          <w:rFonts w:eastAsia="Calibri"/>
          <w:color w:val="000000"/>
        </w:rPr>
        <w:t>tel. …………….</w:t>
      </w:r>
      <w:r w:rsidRPr="00016B30">
        <w:rPr>
          <w:rFonts w:eastAsia="Calibri"/>
        </w:rPr>
        <w:t>, e-mail: …………………………</w:t>
      </w:r>
    </w:p>
    <w:p w14:paraId="3E30DA76" w14:textId="77777777" w:rsidR="003E03E0" w:rsidRPr="00016B30" w:rsidRDefault="003E03E0" w:rsidP="0001618A">
      <w:pPr>
        <w:numPr>
          <w:ilvl w:val="0"/>
          <w:numId w:val="31"/>
        </w:numPr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Umowa została sporządzona w czterech (4) jednobrzmiących egzemplarzach, w tym jeden (1) dla Wykonawcy i trzy (3) dla Zamawiającego.</w:t>
      </w:r>
    </w:p>
    <w:p w14:paraId="7339B90E" w14:textId="77777777" w:rsidR="003E03E0" w:rsidRPr="00016B30" w:rsidRDefault="003E03E0" w:rsidP="0001618A">
      <w:pPr>
        <w:numPr>
          <w:ilvl w:val="0"/>
          <w:numId w:val="31"/>
        </w:numPr>
        <w:tabs>
          <w:tab w:val="clear" w:pos="5854"/>
          <w:tab w:val="num" w:pos="284"/>
        </w:tabs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obowiązuje od dnia jej podpisania przez Strony.</w:t>
      </w:r>
    </w:p>
    <w:p w14:paraId="62EBA81F" w14:textId="6437E9D6" w:rsidR="00BE79F2" w:rsidRPr="00016B30" w:rsidRDefault="004108E8" w:rsidP="0001618A">
      <w:pPr>
        <w:numPr>
          <w:ilvl w:val="0"/>
          <w:numId w:val="31"/>
        </w:numPr>
        <w:tabs>
          <w:tab w:val="clear" w:pos="5854"/>
          <w:tab w:val="num" w:pos="284"/>
          <w:tab w:val="left" w:pos="709"/>
        </w:tabs>
        <w:spacing w:after="0" w:line="240" w:lineRule="auto"/>
        <w:ind w:left="426" w:right="7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</w:t>
      </w:r>
      <w:r w:rsidR="003E03E0"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stanowią</w:t>
      </w:r>
      <w:r w:rsidR="003E03E0" w:rsidRPr="00016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67DD16" w14:textId="77777777" w:rsidR="00BE79F2" w:rsidRPr="00016B30" w:rsidRDefault="003E03E0" w:rsidP="0001618A">
      <w:pPr>
        <w:numPr>
          <w:ilvl w:val="1"/>
          <w:numId w:val="31"/>
        </w:numPr>
        <w:tabs>
          <w:tab w:val="clear" w:pos="1440"/>
          <w:tab w:val="left" w:pos="709"/>
        </w:tabs>
        <w:spacing w:after="0" w:line="240" w:lineRule="auto"/>
        <w:ind w:left="993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Opis Przedmiotu</w:t>
      </w:r>
      <w:r w:rsidR="004108E8" w:rsidRPr="00016B30">
        <w:rPr>
          <w:rFonts w:ascii="Times New Roman" w:eastAsia="Calibri" w:hAnsi="Times New Roman" w:cs="Times New Roman"/>
          <w:sz w:val="24"/>
          <w:szCs w:val="24"/>
        </w:rPr>
        <w:t xml:space="preserve"> Zamówienia </w:t>
      </w:r>
    </w:p>
    <w:p w14:paraId="087D4646" w14:textId="5A4EAA03" w:rsidR="003E03E0" w:rsidRPr="00016B30" w:rsidRDefault="003E03E0" w:rsidP="0001618A">
      <w:pPr>
        <w:numPr>
          <w:ilvl w:val="1"/>
          <w:numId w:val="31"/>
        </w:numPr>
        <w:tabs>
          <w:tab w:val="clear" w:pos="1440"/>
          <w:tab w:val="left" w:pos="709"/>
        </w:tabs>
        <w:spacing w:after="0" w:line="240" w:lineRule="auto"/>
        <w:ind w:left="993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Ofert</w:t>
      </w:r>
      <w:r w:rsidR="004108E8" w:rsidRPr="00016B30">
        <w:rPr>
          <w:rFonts w:ascii="Times New Roman" w:eastAsia="Calibri" w:hAnsi="Times New Roman" w:cs="Times New Roman"/>
          <w:sz w:val="24"/>
          <w:szCs w:val="24"/>
        </w:rPr>
        <w:t xml:space="preserve">a Wykonawcy </w:t>
      </w:r>
    </w:p>
    <w:p w14:paraId="16DD1D2B" w14:textId="314FFF35" w:rsidR="00BE79F2" w:rsidRPr="00016B30" w:rsidRDefault="00BE79F2" w:rsidP="0001618A">
      <w:pPr>
        <w:numPr>
          <w:ilvl w:val="1"/>
          <w:numId w:val="31"/>
        </w:numPr>
        <w:tabs>
          <w:tab w:val="clear" w:pos="1440"/>
          <w:tab w:val="left" w:pos="709"/>
        </w:tabs>
        <w:spacing w:after="0" w:line="240" w:lineRule="auto"/>
        <w:ind w:left="993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Wzór Protokołu odbioru Etapu 1</w:t>
      </w:r>
      <w:r w:rsidR="00785AD6" w:rsidRPr="00016B30">
        <w:rPr>
          <w:rFonts w:ascii="Times New Roman" w:eastAsia="Calibri" w:hAnsi="Times New Roman" w:cs="Times New Roman"/>
          <w:sz w:val="24"/>
          <w:szCs w:val="24"/>
        </w:rPr>
        <w:t xml:space="preserve"> danej bazy LPR</w:t>
      </w:r>
    </w:p>
    <w:p w14:paraId="34A991AC" w14:textId="73A6B85B" w:rsidR="00BE79F2" w:rsidRPr="00016B30" w:rsidRDefault="00BE79F2" w:rsidP="0001618A">
      <w:pPr>
        <w:numPr>
          <w:ilvl w:val="1"/>
          <w:numId w:val="31"/>
        </w:numPr>
        <w:tabs>
          <w:tab w:val="clear" w:pos="1440"/>
          <w:tab w:val="left" w:pos="709"/>
        </w:tabs>
        <w:spacing w:after="0" w:line="240" w:lineRule="auto"/>
        <w:ind w:left="993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Calibri" w:hAnsi="Times New Roman" w:cs="Times New Roman"/>
          <w:sz w:val="24"/>
          <w:szCs w:val="24"/>
        </w:rPr>
        <w:t>Wzór Protokołu odbioru Etapu 2</w:t>
      </w:r>
      <w:r w:rsidR="005F402D" w:rsidRPr="00016B30">
        <w:rPr>
          <w:rFonts w:ascii="Times New Roman" w:eastAsia="Calibri" w:hAnsi="Times New Roman" w:cs="Times New Roman"/>
          <w:sz w:val="24"/>
          <w:szCs w:val="24"/>
        </w:rPr>
        <w:t xml:space="preserve"> danej bazy LPR</w:t>
      </w:r>
    </w:p>
    <w:p w14:paraId="48FDAC64" w14:textId="77777777" w:rsidR="003E03E0" w:rsidRPr="00016B30" w:rsidRDefault="003E03E0" w:rsidP="00DA130F">
      <w:pPr>
        <w:spacing w:after="0" w:line="240" w:lineRule="auto"/>
        <w:ind w:left="426" w:right="7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CB64AD" w14:textId="77777777" w:rsidR="003E03E0" w:rsidRPr="00016B30" w:rsidRDefault="003E03E0" w:rsidP="003E03E0">
      <w:pPr>
        <w:spacing w:after="0" w:line="240" w:lineRule="auto"/>
        <w:ind w:left="426" w:right="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E20D5A" w14:textId="77777777" w:rsidR="003E03E0" w:rsidRPr="00016B30" w:rsidRDefault="003E03E0" w:rsidP="003E03E0">
      <w:pPr>
        <w:spacing w:after="0" w:line="240" w:lineRule="auto"/>
        <w:ind w:left="426" w:right="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26FAA2" w14:textId="77777777" w:rsidR="003E03E0" w:rsidRPr="00016B30" w:rsidRDefault="003E03E0" w:rsidP="003E03E0">
      <w:pPr>
        <w:spacing w:after="0" w:line="240" w:lineRule="auto"/>
        <w:ind w:left="426" w:right="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69D085" w14:textId="77777777" w:rsidR="003E03E0" w:rsidRPr="00016B30" w:rsidRDefault="003E03E0" w:rsidP="003E03E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…………………….</w:t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………….………..</w:t>
      </w:r>
    </w:p>
    <w:p w14:paraId="02717CF3" w14:textId="77777777" w:rsidR="003E03E0" w:rsidRPr="00016B30" w:rsidRDefault="003E03E0" w:rsidP="003E03E0">
      <w:pPr>
        <w:tabs>
          <w:tab w:val="left" w:pos="48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16B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  Zamawiający</w:t>
      </w:r>
      <w:r w:rsidRPr="00016B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016B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  <w:t xml:space="preserve">                  Wykonawca</w:t>
      </w:r>
    </w:p>
    <w:p w14:paraId="56D328DA" w14:textId="77777777" w:rsidR="003E03E0" w:rsidRPr="00016B30" w:rsidRDefault="003E03E0" w:rsidP="003E0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9E962" w14:textId="6B7A6D1C" w:rsidR="00BE79F2" w:rsidRPr="00016B30" w:rsidRDefault="00BE79F2">
      <w:r w:rsidRPr="00016B30">
        <w:br w:type="page"/>
      </w:r>
    </w:p>
    <w:p w14:paraId="53ED1ADF" w14:textId="77777777" w:rsidR="00BE79F2" w:rsidRPr="00016B30" w:rsidRDefault="00BE79F2" w:rsidP="00BE79F2">
      <w:pPr>
        <w:jc w:val="right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lastRenderedPageBreak/>
        <w:t>Załącznik nr ……….………..</w:t>
      </w:r>
    </w:p>
    <w:p w14:paraId="34DB0608" w14:textId="77777777" w:rsidR="00BE79F2" w:rsidRPr="00016B30" w:rsidRDefault="00BE79F2" w:rsidP="00BE79F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BC5732" w14:textId="100898CF" w:rsidR="00BE79F2" w:rsidRPr="00016B30" w:rsidRDefault="00BE79F2" w:rsidP="00BE79F2">
      <w:pPr>
        <w:jc w:val="right"/>
        <w:rPr>
          <w:rFonts w:ascii="Times New Roman" w:hAnsi="Times New Roman" w:cs="Times New Roman"/>
          <w:sz w:val="18"/>
          <w:szCs w:val="18"/>
        </w:rPr>
      </w:pPr>
      <w:r w:rsidRPr="00016B30">
        <w:rPr>
          <w:rFonts w:ascii="Times New Roman" w:hAnsi="Times New Roman" w:cs="Times New Roman"/>
          <w:sz w:val="18"/>
          <w:szCs w:val="18"/>
        </w:rPr>
        <w:t>…………………………….,  ………………</w:t>
      </w:r>
    </w:p>
    <w:p w14:paraId="33F63243" w14:textId="77777777" w:rsidR="00BE79F2" w:rsidRPr="00016B30" w:rsidRDefault="00BE79F2" w:rsidP="00B52D6A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06F2F1B6" w14:textId="3E07F89D" w:rsidR="00BE79F2" w:rsidRPr="00016B30" w:rsidRDefault="00BE79F2" w:rsidP="00BE79F2">
      <w:pPr>
        <w:jc w:val="center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b/>
          <w:sz w:val="24"/>
          <w:szCs w:val="24"/>
        </w:rPr>
        <w:t>PROTOKÓŁ ODBIORU ETAP</w:t>
      </w:r>
      <w:r w:rsidR="00785AD6" w:rsidRPr="00016B30">
        <w:rPr>
          <w:rFonts w:ascii="Times New Roman" w:hAnsi="Times New Roman" w:cs="Times New Roman"/>
          <w:b/>
          <w:sz w:val="24"/>
          <w:szCs w:val="24"/>
        </w:rPr>
        <w:t>U</w:t>
      </w:r>
      <w:r w:rsidRPr="00016B30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785AD6" w:rsidRPr="00016B30">
        <w:rPr>
          <w:rFonts w:ascii="Times New Roman" w:hAnsi="Times New Roman" w:cs="Times New Roman"/>
          <w:b/>
          <w:sz w:val="24"/>
          <w:szCs w:val="24"/>
        </w:rPr>
        <w:t>DANEJ BAZY LPR</w:t>
      </w:r>
    </w:p>
    <w:p w14:paraId="312F7D87" w14:textId="77777777" w:rsidR="00BE79F2" w:rsidRPr="00016B30" w:rsidRDefault="00BE79F2" w:rsidP="00BE79F2">
      <w:pPr>
        <w:rPr>
          <w:rFonts w:ascii="Times New Roman" w:hAnsi="Times New Roman" w:cs="Times New Roman"/>
        </w:rPr>
      </w:pPr>
    </w:p>
    <w:p w14:paraId="05EF768B" w14:textId="44D6969C" w:rsidR="00BE79F2" w:rsidRPr="00016B30" w:rsidRDefault="00BE79F2" w:rsidP="00BE79F2">
      <w:pPr>
        <w:ind w:left="1080" w:hanging="1080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b/>
          <w:i/>
        </w:rPr>
        <w:t xml:space="preserve">Dotyczy:   Umowy nr ……………………………………….. z dn……………………………………. na </w:t>
      </w:r>
      <w:r w:rsidR="001F62FC" w:rsidRPr="00016B30">
        <w:rPr>
          <w:rFonts w:ascii="Times New Roman" w:hAnsi="Times New Roman" w:cs="Times New Roman"/>
          <w:b/>
          <w:i/>
        </w:rPr>
        <w:t>„</w:t>
      </w:r>
      <w:r w:rsidR="00B52D6A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Dostawę i montaż filtrów separatorów wody w agregatach paliwowych, wykorzystywanych do tankowania statków powietrznych, wraz z opracowaniem rozwiązania technicznego montażu filtrów separatorów wody.”</w:t>
      </w:r>
    </w:p>
    <w:p w14:paraId="4EA36572" w14:textId="77777777" w:rsidR="00BE79F2" w:rsidRPr="00016B30" w:rsidRDefault="00BE79F2" w:rsidP="00BE79F2">
      <w:pPr>
        <w:ind w:left="1080" w:hanging="1080"/>
        <w:rPr>
          <w:rFonts w:ascii="Times New Roman" w:hAnsi="Times New Roman" w:cs="Times New Roman"/>
        </w:rPr>
      </w:pPr>
    </w:p>
    <w:p w14:paraId="0552C146" w14:textId="3ABC5150" w:rsidR="00785AD6" w:rsidRPr="00016B30" w:rsidRDefault="00BE79F2" w:rsidP="00BE79F2">
      <w:pPr>
        <w:tabs>
          <w:tab w:val="left" w:pos="0"/>
        </w:tabs>
        <w:spacing w:line="360" w:lineRule="auto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</w:rPr>
        <w:t xml:space="preserve">W dniu  …………………….. </w:t>
      </w:r>
      <w:r w:rsidR="00785AD6" w:rsidRPr="00016B30">
        <w:rPr>
          <w:rFonts w:ascii="Times New Roman" w:hAnsi="Times New Roman" w:cs="Times New Roman"/>
          <w:lang w:eastAsia="pl-PL"/>
        </w:rPr>
        <w:t>dla bazy LPR w  ………………………</w:t>
      </w:r>
    </w:p>
    <w:p w14:paraId="24428D25" w14:textId="31723472" w:rsidR="00BE79F2" w:rsidRPr="00016B30" w:rsidRDefault="00BE79F2" w:rsidP="00BE79F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</w:rPr>
      </w:pPr>
      <w:r w:rsidRPr="00016B30">
        <w:rPr>
          <w:rFonts w:ascii="Times New Roman" w:hAnsi="Times New Roman" w:cs="Times New Roman"/>
        </w:rPr>
        <w:t>Przedstawiciele Stron w składzie:</w:t>
      </w:r>
    </w:p>
    <w:p w14:paraId="282D9032" w14:textId="77777777" w:rsidR="00BE79F2" w:rsidRPr="00016B30" w:rsidRDefault="00BE79F2" w:rsidP="00BE79F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16B30">
        <w:rPr>
          <w:rFonts w:ascii="Times New Roman" w:hAnsi="Times New Roman" w:cs="Times New Roman"/>
          <w:b/>
          <w:sz w:val="18"/>
          <w:szCs w:val="18"/>
        </w:rPr>
        <w:t xml:space="preserve">1. Zamawiający - Lotnicze Pogotowie Ratunkowe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371"/>
      </w:tblGrid>
      <w:tr w:rsidR="00BE79F2" w:rsidRPr="00016B30" w14:paraId="2C06ACF6" w14:textId="77777777" w:rsidTr="00E446AF">
        <w:tc>
          <w:tcPr>
            <w:tcW w:w="5328" w:type="dxa"/>
            <w:tcBorders>
              <w:bottom w:val="single" w:sz="4" w:space="0" w:color="000000"/>
            </w:tcBorders>
            <w:shd w:val="clear" w:color="auto" w:fill="auto"/>
          </w:tcPr>
          <w:p w14:paraId="77019A23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shd w:val="clear" w:color="auto" w:fill="auto"/>
          </w:tcPr>
          <w:p w14:paraId="138337F7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Stanowisko</w:t>
            </w:r>
          </w:p>
        </w:tc>
      </w:tr>
      <w:tr w:rsidR="00BE79F2" w:rsidRPr="00016B30" w14:paraId="64593071" w14:textId="77777777" w:rsidTr="00E446AF">
        <w:trPr>
          <w:trHeight w:val="465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2635FB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1A524" w14:textId="77777777" w:rsidR="00BE79F2" w:rsidRPr="00016B30" w:rsidRDefault="00BE79F2" w:rsidP="00E446A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9F2" w:rsidRPr="00016B30" w14:paraId="1321F49D" w14:textId="77777777" w:rsidTr="00E446AF">
        <w:trPr>
          <w:trHeight w:val="412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A43B23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7D909F" w14:textId="77777777" w:rsidR="00BE79F2" w:rsidRPr="00016B30" w:rsidRDefault="00BE79F2" w:rsidP="00E446A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9F2" w:rsidRPr="00016B30" w14:paraId="761FE746" w14:textId="77777777" w:rsidTr="00E446AF">
        <w:trPr>
          <w:trHeight w:val="442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B1DE24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A3B9E8" w14:textId="77777777" w:rsidR="00BE79F2" w:rsidRPr="00016B30" w:rsidRDefault="00BE79F2" w:rsidP="00E446A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5DAB4A" w14:textId="77777777" w:rsidR="00BE79F2" w:rsidRPr="00016B30" w:rsidRDefault="00BE79F2" w:rsidP="00BE79F2">
      <w:pPr>
        <w:rPr>
          <w:rFonts w:ascii="Times New Roman" w:hAnsi="Times New Roman" w:cs="Times New Roman"/>
          <w:sz w:val="18"/>
          <w:szCs w:val="18"/>
        </w:rPr>
      </w:pPr>
    </w:p>
    <w:p w14:paraId="6F7CB99E" w14:textId="77777777" w:rsidR="00BE79F2" w:rsidRPr="00016B30" w:rsidRDefault="00BE79F2" w:rsidP="00BE79F2">
      <w:pPr>
        <w:rPr>
          <w:rFonts w:ascii="Times New Roman" w:hAnsi="Times New Roman" w:cs="Times New Roman"/>
          <w:b/>
          <w:sz w:val="18"/>
          <w:szCs w:val="18"/>
        </w:rPr>
      </w:pPr>
      <w:r w:rsidRPr="00016B30">
        <w:rPr>
          <w:rFonts w:ascii="Times New Roman" w:hAnsi="Times New Roman" w:cs="Times New Roman"/>
          <w:b/>
          <w:sz w:val="18"/>
          <w:szCs w:val="18"/>
        </w:rPr>
        <w:t>2. Wykonawca: …………………………………………………………………..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8"/>
        <w:gridCol w:w="3390"/>
      </w:tblGrid>
      <w:tr w:rsidR="00BE79F2" w:rsidRPr="00016B30" w14:paraId="7958710F" w14:textId="77777777" w:rsidTr="00B52D6A">
        <w:trPr>
          <w:trHeight w:val="456"/>
        </w:trPr>
        <w:tc>
          <w:tcPr>
            <w:tcW w:w="5358" w:type="dxa"/>
            <w:tcBorders>
              <w:bottom w:val="single" w:sz="4" w:space="0" w:color="000000"/>
            </w:tcBorders>
            <w:shd w:val="clear" w:color="auto" w:fill="auto"/>
          </w:tcPr>
          <w:p w14:paraId="0CAFCAD1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90" w:type="dxa"/>
            <w:tcBorders>
              <w:bottom w:val="single" w:sz="4" w:space="0" w:color="000000"/>
            </w:tcBorders>
            <w:shd w:val="clear" w:color="auto" w:fill="auto"/>
          </w:tcPr>
          <w:p w14:paraId="4F047710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Stanowisko</w:t>
            </w:r>
          </w:p>
        </w:tc>
      </w:tr>
      <w:tr w:rsidR="00BE79F2" w:rsidRPr="00016B30" w14:paraId="276AC697" w14:textId="77777777" w:rsidTr="00B52D6A">
        <w:trPr>
          <w:trHeight w:hRule="exact" w:val="454"/>
        </w:trPr>
        <w:tc>
          <w:tcPr>
            <w:tcW w:w="5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F63AE5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14:paraId="113E3325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3CBEA7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9F2" w:rsidRPr="00016B30" w14:paraId="0AF269A4" w14:textId="77777777" w:rsidTr="00B52D6A">
        <w:trPr>
          <w:trHeight w:hRule="exact" w:val="454"/>
        </w:trPr>
        <w:tc>
          <w:tcPr>
            <w:tcW w:w="5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5151FE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  <w:p w14:paraId="38C34D86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81D5C3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9F2" w:rsidRPr="00016B30" w14:paraId="415F064F" w14:textId="77777777" w:rsidTr="00B52D6A">
        <w:trPr>
          <w:trHeight w:hRule="exact" w:val="454"/>
        </w:trPr>
        <w:tc>
          <w:tcPr>
            <w:tcW w:w="5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B7D37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8F6924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  <w:p w14:paraId="3DC172D4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81CFA0" w14:textId="77777777" w:rsidR="00BE79F2" w:rsidRPr="00016B30" w:rsidRDefault="00BE79F2" w:rsidP="00BE79F2">
      <w:pPr>
        <w:tabs>
          <w:tab w:val="left" w:pos="0"/>
        </w:tabs>
        <w:rPr>
          <w:rFonts w:ascii="Times New Roman" w:hAnsi="Times New Roman" w:cs="Times New Roman"/>
        </w:rPr>
      </w:pPr>
    </w:p>
    <w:p w14:paraId="7C51D90E" w14:textId="09F9AA45" w:rsidR="00BE79F2" w:rsidRPr="00016B30" w:rsidRDefault="00BE79F2" w:rsidP="00BE79F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W dniu ………………………………. dost</w:t>
      </w:r>
      <w:r w:rsidR="00B52D6A" w:rsidRPr="00016B30">
        <w:rPr>
          <w:rFonts w:ascii="Times New Roman" w:hAnsi="Times New Roman" w:cs="Times New Roman"/>
        </w:rPr>
        <w:t>arczono DOKUMENTACJĘ TECHNICZNĄ</w:t>
      </w:r>
      <w:r w:rsidRPr="00016B30">
        <w:rPr>
          <w:rFonts w:ascii="Times New Roman" w:hAnsi="Times New Roman" w:cs="Times New Roman"/>
        </w:rPr>
        <w:t xml:space="preserve">, </w:t>
      </w:r>
      <w:r w:rsidR="00B52D6A" w:rsidRPr="00016B30">
        <w:rPr>
          <w:rFonts w:ascii="Times New Roman" w:hAnsi="Times New Roman" w:cs="Times New Roman"/>
        </w:rPr>
        <w:t>zgodnie z § 6 ust. 1 ww. umowy.</w:t>
      </w:r>
    </w:p>
    <w:p w14:paraId="1D6382FA" w14:textId="0029FE4A" w:rsidR="00BE79F2" w:rsidRPr="00016B30" w:rsidRDefault="00BE79F2" w:rsidP="00B52D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Przedstawiciele Stron w ww. składzie dokonali odbioru i sprawdzenia DOKU</w:t>
      </w:r>
      <w:r w:rsidR="00B52D6A" w:rsidRPr="00016B30">
        <w:rPr>
          <w:rFonts w:ascii="Times New Roman" w:hAnsi="Times New Roman" w:cs="Times New Roman"/>
        </w:rPr>
        <w:t>MENTACJI TECHNICZNEJ.</w:t>
      </w:r>
    </w:p>
    <w:p w14:paraId="660D1F0B" w14:textId="77777777" w:rsidR="00B52D6A" w:rsidRPr="00016B30" w:rsidRDefault="00B52D6A" w:rsidP="00B52D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A46067" w14:textId="1C40BE00" w:rsidR="00BE79F2" w:rsidRPr="00016B30" w:rsidRDefault="00BE79F2" w:rsidP="00B52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Stwierdzono</w:t>
      </w:r>
      <w:r w:rsidRPr="00016B30">
        <w:rPr>
          <w:rFonts w:ascii="Times New Roman" w:hAnsi="Times New Roman" w:cs="Times New Roman"/>
          <w:b/>
          <w:bCs/>
          <w:lang w:eastAsia="pl-PL"/>
        </w:rPr>
        <w:t xml:space="preserve"> terminowe/nieterminowe*</w:t>
      </w:r>
      <w:r w:rsidRPr="00016B30">
        <w:rPr>
          <w:rFonts w:ascii="Times New Roman" w:hAnsi="Times New Roman" w:cs="Times New Roman"/>
          <w:lang w:eastAsia="pl-PL"/>
        </w:rPr>
        <w:t xml:space="preserve"> wywiązanie się Wyk</w:t>
      </w:r>
      <w:r w:rsidR="004C394F" w:rsidRPr="00016B30">
        <w:rPr>
          <w:rFonts w:ascii="Times New Roman" w:hAnsi="Times New Roman" w:cs="Times New Roman"/>
          <w:lang w:eastAsia="pl-PL"/>
        </w:rPr>
        <w:t xml:space="preserve">onawcy z postanowień zawartych </w:t>
      </w:r>
      <w:r w:rsidR="004C394F" w:rsidRPr="00016B30">
        <w:rPr>
          <w:rFonts w:ascii="Times New Roman" w:hAnsi="Times New Roman" w:cs="Times New Roman"/>
          <w:lang w:eastAsia="pl-PL"/>
        </w:rPr>
        <w:br/>
      </w:r>
      <w:r w:rsidRPr="00016B30">
        <w:rPr>
          <w:rFonts w:ascii="Times New Roman" w:hAnsi="Times New Roman" w:cs="Times New Roman"/>
          <w:lang w:eastAsia="pl-PL"/>
        </w:rPr>
        <w:t>w umowie w zakresie realizacji Etapu 1.</w:t>
      </w:r>
    </w:p>
    <w:p w14:paraId="76131001" w14:textId="77777777" w:rsidR="00BE79F2" w:rsidRPr="00016B30" w:rsidRDefault="00BE79F2" w:rsidP="00B52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459E63B" w14:textId="77777777" w:rsidR="00BE79F2" w:rsidRPr="00016B30" w:rsidRDefault="00BE79F2" w:rsidP="00B52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Opóźnienie Wykonawcy podlegające naliczeniu kar umownych wynosi ............. dni.</w:t>
      </w:r>
    </w:p>
    <w:p w14:paraId="17E2469E" w14:textId="77777777" w:rsidR="00BE79F2" w:rsidRPr="00016B30" w:rsidRDefault="00BE79F2" w:rsidP="00B52D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BBE56D" w14:textId="77777777" w:rsidR="00BE79F2" w:rsidRPr="00016B30" w:rsidRDefault="00BE79F2" w:rsidP="00B52D6A">
      <w:pPr>
        <w:spacing w:after="0" w:line="240" w:lineRule="auto"/>
        <w:rPr>
          <w:rFonts w:ascii="Times New Roman" w:hAnsi="Times New Roman" w:cs="Times New Roman"/>
          <w:b/>
        </w:rPr>
      </w:pPr>
      <w:r w:rsidRPr="00016B30">
        <w:rPr>
          <w:rFonts w:ascii="Times New Roman" w:hAnsi="Times New Roman" w:cs="Times New Roman"/>
          <w:b/>
        </w:rPr>
        <w:t>USTALENIA PRZEDSTAWICIELI STRON:</w:t>
      </w:r>
    </w:p>
    <w:p w14:paraId="32BE38E2" w14:textId="77777777" w:rsidR="00B52D6A" w:rsidRPr="00016B30" w:rsidRDefault="00B52D6A" w:rsidP="00B52D6A">
      <w:pPr>
        <w:spacing w:after="0" w:line="240" w:lineRule="auto"/>
        <w:rPr>
          <w:rFonts w:ascii="Times New Roman" w:hAnsi="Times New Roman" w:cs="Times New Roman"/>
        </w:rPr>
      </w:pPr>
    </w:p>
    <w:p w14:paraId="695D721E" w14:textId="50D9E3AF" w:rsidR="00BE79F2" w:rsidRPr="00016B30" w:rsidRDefault="001F62FC" w:rsidP="0001618A">
      <w:pPr>
        <w:numPr>
          <w:ilvl w:val="0"/>
          <w:numId w:val="41"/>
        </w:numPr>
        <w:tabs>
          <w:tab w:val="clear" w:pos="1080"/>
          <w:tab w:val="left" w:pos="0"/>
          <w:tab w:val="num" w:pos="284"/>
          <w:tab w:val="left" w:pos="540"/>
        </w:tabs>
        <w:suppressAutoHyphens/>
        <w:spacing w:after="0" w:line="240" w:lineRule="auto"/>
        <w:ind w:hanging="1080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lastRenderedPageBreak/>
        <w:t>przedmiot został wykonany</w:t>
      </w:r>
      <w:r w:rsidR="00BE79F2" w:rsidRPr="00016B30">
        <w:rPr>
          <w:rFonts w:ascii="Times New Roman" w:hAnsi="Times New Roman" w:cs="Times New Roman"/>
        </w:rPr>
        <w:t xml:space="preserve"> w sposób </w:t>
      </w:r>
      <w:r w:rsidR="00BE79F2" w:rsidRPr="00016B30">
        <w:rPr>
          <w:rFonts w:ascii="Times New Roman" w:hAnsi="Times New Roman" w:cs="Times New Roman"/>
          <w:b/>
        </w:rPr>
        <w:t>zgodny/niezgodny</w:t>
      </w:r>
      <w:r w:rsidR="00BE79F2" w:rsidRPr="00016B30">
        <w:rPr>
          <w:rFonts w:ascii="Times New Roman" w:hAnsi="Times New Roman" w:cs="Times New Roman"/>
        </w:rPr>
        <w:t>* z umową Etap 1.</w:t>
      </w:r>
    </w:p>
    <w:p w14:paraId="79A345A7" w14:textId="77777777" w:rsidR="004C394F" w:rsidRPr="00016B30" w:rsidRDefault="00BE79F2" w:rsidP="0001618A">
      <w:pPr>
        <w:numPr>
          <w:ilvl w:val="0"/>
          <w:numId w:val="41"/>
        </w:numPr>
        <w:tabs>
          <w:tab w:val="clear" w:pos="1080"/>
          <w:tab w:val="left" w:pos="0"/>
          <w:tab w:val="num" w:pos="284"/>
          <w:tab w:val="left" w:pos="5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w stosunku do umowy wskazują następujące niezgodności:</w:t>
      </w:r>
    </w:p>
    <w:p w14:paraId="4CD19302" w14:textId="13A69B5F" w:rsidR="00BE79F2" w:rsidRPr="00016B30" w:rsidRDefault="00BE79F2" w:rsidP="004C394F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320DAC2C" w14:textId="2B30D635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0B966881" w14:textId="5712A92B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01F0AF7D" w14:textId="272DC2EC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219B92B5" w14:textId="2EEB5083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147C8F1A" w14:textId="1DDFB123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1F018DA5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</w:p>
    <w:p w14:paraId="19A3A539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Uzgodniono usunięcie niezgodności  i ponowne zgłoszenie do odbioru do dnia </w:t>
      </w:r>
    </w:p>
    <w:p w14:paraId="259D97A3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…….…………………………</w:t>
      </w:r>
    </w:p>
    <w:p w14:paraId="07B6C327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Inne wnioski Przedstawicieli Zamawiającego</w:t>
      </w:r>
    </w:p>
    <w:p w14:paraId="67C3BE3C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5B65E640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6F3F1903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62AF7A47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00F2EF1B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2C50363A" w14:textId="7802B95C" w:rsidR="00BE79F2" w:rsidRPr="00016B30" w:rsidRDefault="00BE79F2" w:rsidP="00B52D6A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</w:t>
      </w:r>
      <w:r w:rsidR="00B52D6A" w:rsidRPr="00016B30">
        <w:rPr>
          <w:rFonts w:ascii="Times New Roman" w:hAnsi="Times New Roman" w:cs="Times New Roman"/>
        </w:rPr>
        <w:t>………………………………………………………………………….……</w:t>
      </w:r>
    </w:p>
    <w:p w14:paraId="1C3D0A6B" w14:textId="77777777" w:rsidR="00BE79F2" w:rsidRPr="00016B30" w:rsidRDefault="00BE79F2" w:rsidP="00BE79F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W załączeniu:</w:t>
      </w:r>
    </w:p>
    <w:p w14:paraId="6CC558F3" w14:textId="77777777" w:rsidR="00BE79F2" w:rsidRPr="00016B30" w:rsidRDefault="00BE79F2" w:rsidP="0001618A">
      <w:pPr>
        <w:numPr>
          <w:ilvl w:val="1"/>
          <w:numId w:val="41"/>
        </w:numPr>
        <w:tabs>
          <w:tab w:val="clear" w:pos="1080"/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………………………………………….</w:t>
      </w:r>
    </w:p>
    <w:p w14:paraId="69F25750" w14:textId="77777777" w:rsidR="00BE79F2" w:rsidRPr="00016B30" w:rsidRDefault="00BE79F2" w:rsidP="0001618A">
      <w:pPr>
        <w:numPr>
          <w:ilvl w:val="1"/>
          <w:numId w:val="41"/>
        </w:numPr>
        <w:tabs>
          <w:tab w:val="clear" w:pos="1080"/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</w:t>
      </w:r>
    </w:p>
    <w:p w14:paraId="5FEEEC96" w14:textId="77777777" w:rsidR="00B52D6A" w:rsidRPr="00016B30" w:rsidRDefault="00BE79F2" w:rsidP="0001618A">
      <w:pPr>
        <w:numPr>
          <w:ilvl w:val="1"/>
          <w:numId w:val="41"/>
        </w:numPr>
        <w:tabs>
          <w:tab w:val="clear" w:pos="1080"/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………………………………………… </w:t>
      </w:r>
    </w:p>
    <w:p w14:paraId="022028B3" w14:textId="77777777" w:rsidR="00B52D6A" w:rsidRPr="00016B30" w:rsidRDefault="00B52D6A" w:rsidP="00B52D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55C6593" w14:textId="6BF71CFE" w:rsidR="00BE79F2" w:rsidRPr="00016B30" w:rsidRDefault="00BE79F2" w:rsidP="00B52D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Na tym protokół zakończono i podpisano:</w:t>
      </w:r>
    </w:p>
    <w:p w14:paraId="364B817D" w14:textId="77777777" w:rsidR="00BE79F2" w:rsidRPr="00016B30" w:rsidRDefault="00BE79F2" w:rsidP="00BE79F2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  <w:b/>
        </w:rPr>
      </w:pPr>
    </w:p>
    <w:p w14:paraId="076A328F" w14:textId="3422CE27" w:rsidR="00BE79F2" w:rsidRPr="00016B30" w:rsidRDefault="00BE79F2" w:rsidP="00BE79F2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  <w:b/>
        </w:rPr>
      </w:pPr>
      <w:r w:rsidRPr="00016B30">
        <w:rPr>
          <w:rFonts w:ascii="Times New Roman" w:hAnsi="Times New Roman" w:cs="Times New Roman"/>
          <w:b/>
        </w:rPr>
        <w:t>Członkowie:</w:t>
      </w:r>
    </w:p>
    <w:p w14:paraId="4A05C5A6" w14:textId="77777777" w:rsidR="00B52D6A" w:rsidRPr="00016B30" w:rsidRDefault="00B52D6A" w:rsidP="00BE79F2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14:paraId="1022450F" w14:textId="358777E4" w:rsidR="00BE79F2" w:rsidRPr="00016B30" w:rsidRDefault="00825C9A" w:rsidP="00BE79F2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     </w:t>
      </w:r>
      <w:r w:rsidR="00BE79F2" w:rsidRPr="00016B30">
        <w:rPr>
          <w:rFonts w:ascii="Times New Roman" w:hAnsi="Times New Roman" w:cs="Times New Roman"/>
        </w:rPr>
        <w:t xml:space="preserve">Przedstawiciele Wykonawcy:          </w:t>
      </w:r>
      <w:r w:rsidRPr="00016B30">
        <w:rPr>
          <w:rFonts w:ascii="Times New Roman" w:hAnsi="Times New Roman" w:cs="Times New Roman"/>
        </w:rPr>
        <w:t xml:space="preserve">    </w:t>
      </w:r>
      <w:r w:rsidR="00BE79F2" w:rsidRPr="00016B30">
        <w:rPr>
          <w:rFonts w:ascii="Times New Roman" w:hAnsi="Times New Roman" w:cs="Times New Roman"/>
        </w:rPr>
        <w:t>Przedstawiciele Zamawiającego</w:t>
      </w:r>
      <w:r w:rsidRPr="00016B30">
        <w:rPr>
          <w:rFonts w:ascii="Times New Roman" w:hAnsi="Times New Roman" w:cs="Times New Roman"/>
        </w:rPr>
        <w:t>:</w:t>
      </w:r>
      <w:r w:rsidR="00BE79F2" w:rsidRPr="00016B30">
        <w:rPr>
          <w:rFonts w:ascii="Times New Roman" w:hAnsi="Times New Roman" w:cs="Times New Roman"/>
        </w:rPr>
        <w:t xml:space="preserve">                  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40"/>
      </w:tblGrid>
      <w:tr w:rsidR="00BE79F2" w:rsidRPr="00016B30" w14:paraId="22636861" w14:textId="77777777" w:rsidTr="00E446AF">
        <w:trPr>
          <w:trHeight w:val="3006"/>
        </w:trPr>
        <w:tc>
          <w:tcPr>
            <w:tcW w:w="3060" w:type="dxa"/>
            <w:shd w:val="clear" w:color="auto" w:fill="auto"/>
          </w:tcPr>
          <w:p w14:paraId="0DC01144" w14:textId="77777777" w:rsidR="00BE79F2" w:rsidRPr="00016B30" w:rsidRDefault="00BE79F2" w:rsidP="00E446AF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1C6315C1" w14:textId="77777777" w:rsidR="00BE79F2" w:rsidRPr="00016B30" w:rsidRDefault="00BE79F2" w:rsidP="0001618A">
            <w:pPr>
              <w:pStyle w:val="Tekstpodstawowywcity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</w:t>
            </w:r>
          </w:p>
          <w:p w14:paraId="20463B7F" w14:textId="77777777" w:rsidR="00BE79F2" w:rsidRPr="00016B30" w:rsidRDefault="00BE79F2" w:rsidP="0001618A">
            <w:pPr>
              <w:pStyle w:val="Tekstpodstawowywcity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</w:t>
            </w:r>
          </w:p>
          <w:p w14:paraId="41653B52" w14:textId="676A3DBF" w:rsidR="00BE79F2" w:rsidRPr="00016B30" w:rsidRDefault="00B52D6A" w:rsidP="0001618A">
            <w:pPr>
              <w:pStyle w:val="Tekstpodstawowywcity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………………………..</w:t>
            </w:r>
          </w:p>
          <w:p w14:paraId="63A19DDE" w14:textId="1F50EEAF" w:rsidR="00BE79F2" w:rsidRPr="00016B30" w:rsidRDefault="00BE79F2" w:rsidP="00E446AF">
            <w:pPr>
              <w:pStyle w:val="Tekstpodstawowywcity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</w:t>
            </w:r>
            <w:r w:rsidR="00B52D6A"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podpis</w:t>
            </w:r>
            <w:r w:rsidR="00B52D6A"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5A7C4E11" w14:textId="77777777" w:rsidR="00B52D6A" w:rsidRPr="00016B30" w:rsidRDefault="00B52D6A" w:rsidP="00E446AF">
            <w:pPr>
              <w:pStyle w:val="Tekstpodstawowywcity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6DCBB711" w14:textId="77777777" w:rsidR="00B52D6A" w:rsidRPr="00016B30" w:rsidRDefault="00B52D6A" w:rsidP="00E446AF">
            <w:pPr>
              <w:pStyle w:val="Tekstpodstawowywcity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B3AFFA9" w14:textId="77777777" w:rsidR="00B52D6A" w:rsidRPr="00016B30" w:rsidRDefault="00B52D6A" w:rsidP="00E446AF">
            <w:pPr>
              <w:pStyle w:val="Tekstpodstawowywcity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616ED33B" w14:textId="77777777" w:rsidR="00B52D6A" w:rsidRPr="00016B30" w:rsidRDefault="00B52D6A" w:rsidP="00E446AF">
            <w:pPr>
              <w:pStyle w:val="Tekstpodstawowywcity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A3228C3" w14:textId="71CA1029" w:rsidR="00BE79F2" w:rsidRPr="00016B30" w:rsidRDefault="00B52D6A" w:rsidP="00B52D6A">
            <w:pPr>
              <w:pStyle w:val="Tekstpodstawowywcity"/>
              <w:ind w:left="4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*</w:t>
            </w: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niepotrzebne skreślić</w:t>
            </w:r>
          </w:p>
        </w:tc>
        <w:tc>
          <w:tcPr>
            <w:tcW w:w="3420" w:type="dxa"/>
            <w:shd w:val="clear" w:color="auto" w:fill="auto"/>
          </w:tcPr>
          <w:p w14:paraId="015295E3" w14:textId="77777777" w:rsidR="00BE79F2" w:rsidRPr="00016B30" w:rsidRDefault="00BE79F2" w:rsidP="00E446AF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584CDF29" w14:textId="77777777" w:rsidR="00BE79F2" w:rsidRPr="00016B30" w:rsidRDefault="00BE79F2" w:rsidP="0001618A">
            <w:pPr>
              <w:pStyle w:val="Tekstpodstawowywcity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.........................................</w:t>
            </w:r>
          </w:p>
          <w:p w14:paraId="1819FC7E" w14:textId="77777777" w:rsidR="00BE79F2" w:rsidRPr="00016B30" w:rsidRDefault="00BE79F2" w:rsidP="0001618A">
            <w:pPr>
              <w:pStyle w:val="Tekstpodstawowywcity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.........................................</w:t>
            </w:r>
          </w:p>
          <w:p w14:paraId="37F82F7D" w14:textId="77777777" w:rsidR="00BE79F2" w:rsidRPr="00016B30" w:rsidRDefault="00BE79F2" w:rsidP="0001618A">
            <w:pPr>
              <w:pStyle w:val="Tekstpodstawowywcity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.....................................…</w:t>
            </w:r>
          </w:p>
          <w:p w14:paraId="47428D5A" w14:textId="62FDC548" w:rsidR="00BE79F2" w:rsidRPr="00016B30" w:rsidRDefault="00BE79F2" w:rsidP="00E446AF">
            <w:pPr>
              <w:pStyle w:val="Tekstpodstawowywcity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</w:t>
            </w:r>
            <w:r w:rsidR="00B52D6A"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</w:t>
            </w:r>
            <w:r w:rsidR="00B52D6A"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s)</w:t>
            </w: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5F357F59" w14:textId="77777777" w:rsidR="00BE79F2" w:rsidRPr="00016B30" w:rsidRDefault="00BE79F2" w:rsidP="00E446AF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C587E7" w14:textId="48C857A0" w:rsidR="00BE79F2" w:rsidRPr="00016B30" w:rsidRDefault="00BE79F2" w:rsidP="00BE79F2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16B30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016B3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016B3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</w:t>
      </w:r>
    </w:p>
    <w:p w14:paraId="52B8C53B" w14:textId="4A3AC8EA" w:rsidR="00BE79F2" w:rsidRPr="00016B30" w:rsidRDefault="00BE79F2">
      <w:pPr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br w:type="page"/>
      </w:r>
    </w:p>
    <w:p w14:paraId="727FD9EC" w14:textId="77777777" w:rsidR="00BE79F2" w:rsidRPr="00016B30" w:rsidRDefault="00BE79F2" w:rsidP="00BE79F2">
      <w:pPr>
        <w:jc w:val="right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lastRenderedPageBreak/>
        <w:t>Załącznik nr ……….………..</w:t>
      </w:r>
    </w:p>
    <w:p w14:paraId="2DD822AE" w14:textId="77777777" w:rsidR="00BE79F2" w:rsidRPr="00016B30" w:rsidRDefault="00BE79F2" w:rsidP="00BE79F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633A71" w14:textId="2D27E82A" w:rsidR="00BE79F2" w:rsidRPr="00016B30" w:rsidRDefault="00825C9A" w:rsidP="00825C9A">
      <w:pPr>
        <w:jc w:val="right"/>
        <w:rPr>
          <w:rFonts w:ascii="Times New Roman" w:hAnsi="Times New Roman" w:cs="Times New Roman"/>
          <w:sz w:val="18"/>
          <w:szCs w:val="18"/>
        </w:rPr>
      </w:pPr>
      <w:r w:rsidRPr="00016B30">
        <w:rPr>
          <w:rFonts w:ascii="Times New Roman" w:hAnsi="Times New Roman" w:cs="Times New Roman"/>
          <w:sz w:val="18"/>
          <w:szCs w:val="18"/>
        </w:rPr>
        <w:t>…………………………….,  ………………</w:t>
      </w:r>
    </w:p>
    <w:p w14:paraId="5F4F4123" w14:textId="7BD620A6" w:rsidR="00BE79F2" w:rsidRPr="00016B30" w:rsidRDefault="00BE79F2" w:rsidP="00825C9A">
      <w:pPr>
        <w:jc w:val="center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b/>
          <w:sz w:val="24"/>
          <w:szCs w:val="24"/>
        </w:rPr>
        <w:t>PROTOKÓŁ ODBIORU ETAP</w:t>
      </w:r>
      <w:r w:rsidR="00785AD6" w:rsidRPr="00016B30">
        <w:rPr>
          <w:rFonts w:ascii="Times New Roman" w:hAnsi="Times New Roman" w:cs="Times New Roman"/>
          <w:b/>
          <w:sz w:val="24"/>
          <w:szCs w:val="24"/>
        </w:rPr>
        <w:t>U</w:t>
      </w:r>
      <w:r w:rsidRPr="00016B30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5F402D" w:rsidRPr="00016B30">
        <w:rPr>
          <w:rFonts w:ascii="Times New Roman" w:hAnsi="Times New Roman" w:cs="Times New Roman"/>
          <w:b/>
          <w:sz w:val="24"/>
          <w:szCs w:val="24"/>
        </w:rPr>
        <w:t>DANEJ BAZY LPR</w:t>
      </w:r>
    </w:p>
    <w:p w14:paraId="7BC8C8B9" w14:textId="392841E5" w:rsidR="00BE79F2" w:rsidRPr="00016B30" w:rsidRDefault="00BE79F2" w:rsidP="00825C9A">
      <w:pPr>
        <w:ind w:left="1080" w:hanging="1080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b/>
          <w:i/>
        </w:rPr>
        <w:t xml:space="preserve">Dotyczy:   Umowy nr ……………………………………….. z dn……………………………………. na </w:t>
      </w:r>
      <w:r w:rsidR="005F402D" w:rsidRPr="00016B3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52D6A" w:rsidRPr="00016B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Dostawę i montaż filtrów separatorów wody w agregatach paliwowych, wykorzystywanych do tankowania statków powietrznych, wraz z opracowaniem rozwiązania technicznego montażu filtrów separatorów wody.”</w:t>
      </w:r>
    </w:p>
    <w:p w14:paraId="2CC8D156" w14:textId="77777777" w:rsidR="00825C9A" w:rsidRPr="00016B30" w:rsidRDefault="00825C9A" w:rsidP="00825C9A">
      <w:pPr>
        <w:ind w:left="1080" w:hanging="1080"/>
        <w:jc w:val="both"/>
        <w:rPr>
          <w:rFonts w:ascii="Times New Roman" w:hAnsi="Times New Roman" w:cs="Times New Roman"/>
        </w:rPr>
      </w:pPr>
    </w:p>
    <w:p w14:paraId="27CA94FB" w14:textId="77777777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W dniu ……………… 2020 r. w bazie LPR w  ………………………</w:t>
      </w:r>
    </w:p>
    <w:p w14:paraId="30C724BA" w14:textId="6F025EDC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Pr</w:t>
      </w:r>
      <w:r w:rsidR="00825C9A" w:rsidRPr="00016B30">
        <w:rPr>
          <w:rFonts w:ascii="Times New Roman" w:hAnsi="Times New Roman" w:cs="Times New Roman"/>
          <w:lang w:eastAsia="pl-PL"/>
        </w:rPr>
        <w:t xml:space="preserve">zedstawiciele Stron w składzie: </w:t>
      </w:r>
    </w:p>
    <w:p w14:paraId="62D8C5D7" w14:textId="77777777" w:rsidR="00BE79F2" w:rsidRPr="00016B30" w:rsidRDefault="00BE79F2" w:rsidP="00BE79F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16B30">
        <w:rPr>
          <w:rFonts w:ascii="Times New Roman" w:hAnsi="Times New Roman" w:cs="Times New Roman"/>
          <w:b/>
          <w:sz w:val="18"/>
          <w:szCs w:val="18"/>
        </w:rPr>
        <w:t xml:space="preserve">1. Zamawiający - Lotnicze Pogotowie Ratunkowe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371"/>
      </w:tblGrid>
      <w:tr w:rsidR="00BE79F2" w:rsidRPr="00016B30" w14:paraId="1152A22D" w14:textId="77777777" w:rsidTr="00E446AF">
        <w:tc>
          <w:tcPr>
            <w:tcW w:w="5328" w:type="dxa"/>
            <w:tcBorders>
              <w:bottom w:val="single" w:sz="4" w:space="0" w:color="000000"/>
            </w:tcBorders>
            <w:shd w:val="clear" w:color="auto" w:fill="auto"/>
          </w:tcPr>
          <w:p w14:paraId="312AB3E1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shd w:val="clear" w:color="auto" w:fill="auto"/>
          </w:tcPr>
          <w:p w14:paraId="4E43925C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Stanowisko</w:t>
            </w:r>
          </w:p>
        </w:tc>
      </w:tr>
      <w:tr w:rsidR="00BE79F2" w:rsidRPr="00016B30" w14:paraId="4E4197E6" w14:textId="77777777" w:rsidTr="00E446AF">
        <w:trPr>
          <w:trHeight w:val="465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244827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0D5A9" w14:textId="77777777" w:rsidR="00BE79F2" w:rsidRPr="00016B30" w:rsidRDefault="00BE79F2" w:rsidP="00E446A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9F2" w:rsidRPr="00016B30" w14:paraId="497C4CEE" w14:textId="77777777" w:rsidTr="00E446AF">
        <w:trPr>
          <w:trHeight w:val="412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D34C9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8EE1E2" w14:textId="77777777" w:rsidR="00BE79F2" w:rsidRPr="00016B30" w:rsidRDefault="00BE79F2" w:rsidP="00E446A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D0697B" w14:textId="77777777" w:rsidR="00BE79F2" w:rsidRPr="00016B30" w:rsidRDefault="00BE79F2" w:rsidP="00BE79F2">
      <w:pPr>
        <w:rPr>
          <w:rFonts w:ascii="Times New Roman" w:hAnsi="Times New Roman" w:cs="Times New Roman"/>
          <w:sz w:val="18"/>
          <w:szCs w:val="18"/>
        </w:rPr>
      </w:pPr>
    </w:p>
    <w:p w14:paraId="0D1B7F69" w14:textId="1E45F243" w:rsidR="00BE79F2" w:rsidRPr="00016B30" w:rsidRDefault="00BE79F2" w:rsidP="00BE79F2">
      <w:pPr>
        <w:rPr>
          <w:rFonts w:ascii="Times New Roman" w:hAnsi="Times New Roman" w:cs="Times New Roman"/>
          <w:b/>
          <w:sz w:val="18"/>
          <w:szCs w:val="18"/>
        </w:rPr>
      </w:pPr>
      <w:r w:rsidRPr="00016B30">
        <w:rPr>
          <w:rFonts w:ascii="Times New Roman" w:hAnsi="Times New Roman" w:cs="Times New Roman"/>
          <w:b/>
          <w:sz w:val="18"/>
          <w:szCs w:val="18"/>
        </w:rPr>
        <w:t>2. Wykonaw</w:t>
      </w:r>
      <w:r w:rsidR="00825C9A" w:rsidRPr="00016B30">
        <w:rPr>
          <w:rFonts w:ascii="Times New Roman" w:hAnsi="Times New Roman" w:cs="Times New Roman"/>
          <w:b/>
          <w:sz w:val="18"/>
          <w:szCs w:val="18"/>
        </w:rPr>
        <w:t>ca: …………………………………………………………………..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3371"/>
      </w:tblGrid>
      <w:tr w:rsidR="00BE79F2" w:rsidRPr="00016B30" w14:paraId="48096F50" w14:textId="77777777" w:rsidTr="00E446AF">
        <w:tc>
          <w:tcPr>
            <w:tcW w:w="5328" w:type="dxa"/>
            <w:tcBorders>
              <w:bottom w:val="single" w:sz="4" w:space="0" w:color="000000"/>
            </w:tcBorders>
            <w:shd w:val="clear" w:color="auto" w:fill="auto"/>
          </w:tcPr>
          <w:p w14:paraId="72F3A413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shd w:val="clear" w:color="auto" w:fill="auto"/>
          </w:tcPr>
          <w:p w14:paraId="07EA714E" w14:textId="77777777" w:rsidR="00BE79F2" w:rsidRPr="00016B30" w:rsidRDefault="00BE79F2" w:rsidP="00E446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>Stanowisko</w:t>
            </w:r>
          </w:p>
        </w:tc>
      </w:tr>
      <w:tr w:rsidR="00BE79F2" w:rsidRPr="00016B30" w14:paraId="39DC4522" w14:textId="77777777" w:rsidTr="00B52D6A">
        <w:trPr>
          <w:trHeight w:hRule="exact" w:val="454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02FD3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14:paraId="7B376A5F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F8AB9C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9F2" w:rsidRPr="00016B30" w14:paraId="34384348" w14:textId="77777777" w:rsidTr="00B52D6A">
        <w:trPr>
          <w:trHeight w:hRule="exact" w:val="454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54EB70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6B30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  <w:p w14:paraId="1ED90979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4D1C03" w14:textId="77777777" w:rsidR="00BE79F2" w:rsidRPr="00016B30" w:rsidRDefault="00BE79F2" w:rsidP="00E446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79F0BA" w14:textId="77777777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14:paraId="7A150C06" w14:textId="77777777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 xml:space="preserve">dokonali odbioru:  </w:t>
      </w:r>
    </w:p>
    <w:p w14:paraId="55FF4EBF" w14:textId="41610796" w:rsidR="00BE79F2" w:rsidRPr="00016B30" w:rsidRDefault="001F62FC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dostawy i montażu w agregacie paliwowym filtr</w:t>
      </w:r>
      <w:r w:rsidR="00F67547" w:rsidRPr="00016B30">
        <w:rPr>
          <w:rFonts w:ascii="Times New Roman" w:hAnsi="Times New Roman" w:cs="Times New Roman"/>
          <w:lang w:eastAsia="pl-PL"/>
        </w:rPr>
        <w:t>a</w:t>
      </w:r>
      <w:r w:rsidRPr="00016B30">
        <w:rPr>
          <w:rFonts w:ascii="Times New Roman" w:hAnsi="Times New Roman" w:cs="Times New Roman"/>
          <w:lang w:eastAsia="pl-PL"/>
        </w:rPr>
        <w:t xml:space="preserve"> separator</w:t>
      </w:r>
      <w:r w:rsidR="00F67547" w:rsidRPr="00016B30">
        <w:rPr>
          <w:rFonts w:ascii="Times New Roman" w:hAnsi="Times New Roman" w:cs="Times New Roman"/>
          <w:lang w:eastAsia="pl-PL"/>
        </w:rPr>
        <w:t>a</w:t>
      </w:r>
      <w:r w:rsidRPr="00016B30">
        <w:rPr>
          <w:rFonts w:ascii="Times New Roman" w:hAnsi="Times New Roman" w:cs="Times New Roman"/>
          <w:lang w:eastAsia="pl-PL"/>
        </w:rPr>
        <w:t xml:space="preserve"> wody </w:t>
      </w:r>
      <w:r w:rsidR="00F67547" w:rsidRPr="00016B30">
        <w:rPr>
          <w:rFonts w:ascii="Times New Roman" w:hAnsi="Times New Roman" w:cs="Times New Roman"/>
          <w:lang w:eastAsia="pl-PL"/>
        </w:rPr>
        <w:t xml:space="preserve">(duplex) </w:t>
      </w:r>
      <w:r w:rsidRPr="00016B30">
        <w:rPr>
          <w:rFonts w:ascii="Times New Roman" w:hAnsi="Times New Roman" w:cs="Times New Roman"/>
          <w:lang w:eastAsia="pl-PL"/>
        </w:rPr>
        <w:t xml:space="preserve">typu ………………...………………, w ilości ………………………… </w:t>
      </w:r>
      <w:r w:rsidR="00825C9A" w:rsidRPr="00016B30">
        <w:rPr>
          <w:rFonts w:ascii="Times New Roman" w:hAnsi="Times New Roman" w:cs="Times New Roman"/>
          <w:lang w:eastAsia="pl-PL"/>
        </w:rPr>
        <w:t>wraz z</w:t>
      </w:r>
      <w:r w:rsidRPr="00016B30">
        <w:rPr>
          <w:rFonts w:ascii="Times New Roman" w:hAnsi="Times New Roman" w:cs="Times New Roman"/>
          <w:lang w:eastAsia="pl-PL"/>
        </w:rPr>
        <w:t xml:space="preserve"> </w:t>
      </w:r>
      <w:r w:rsidR="00825C9A" w:rsidRPr="00016B30">
        <w:rPr>
          <w:rFonts w:ascii="Times New Roman" w:hAnsi="Times New Roman" w:cs="Times New Roman"/>
          <w:lang w:eastAsia="pl-PL"/>
        </w:rPr>
        <w:t>wkład</w:t>
      </w:r>
      <w:r w:rsidR="00F0163A" w:rsidRPr="00016B30">
        <w:rPr>
          <w:rFonts w:ascii="Times New Roman" w:hAnsi="Times New Roman" w:cs="Times New Roman"/>
          <w:lang w:eastAsia="pl-PL"/>
        </w:rPr>
        <w:t>em</w:t>
      </w:r>
      <w:r w:rsidR="00825C9A" w:rsidRPr="00016B30">
        <w:rPr>
          <w:rFonts w:ascii="Times New Roman" w:hAnsi="Times New Roman" w:cs="Times New Roman"/>
          <w:lang w:eastAsia="pl-PL"/>
        </w:rPr>
        <w:t xml:space="preserve"> filtrującym</w:t>
      </w:r>
      <w:r w:rsidRPr="00016B30">
        <w:rPr>
          <w:rFonts w:ascii="Times New Roman" w:hAnsi="Times New Roman" w:cs="Times New Roman"/>
          <w:lang w:eastAsia="pl-PL"/>
        </w:rPr>
        <w:t xml:space="preserve"> typu............................................</w:t>
      </w:r>
      <w:r w:rsidR="00F0163A" w:rsidRPr="00016B30">
        <w:rPr>
          <w:rFonts w:ascii="Times New Roman" w:hAnsi="Times New Roman" w:cs="Times New Roman"/>
          <w:lang w:eastAsia="pl-PL"/>
        </w:rPr>
        <w:t>, w ilości……………….</w:t>
      </w:r>
    </w:p>
    <w:p w14:paraId="3EF90D8F" w14:textId="7C6BC376" w:rsidR="00BE79F2" w:rsidRPr="00016B30" w:rsidRDefault="00825C9A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 xml:space="preserve">oraz </w:t>
      </w:r>
    </w:p>
    <w:p w14:paraId="37C406EA" w14:textId="77777777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dostarczonej dokumentacji, o której mowa w § 6 ust. 2 umowy, tj.</w:t>
      </w:r>
    </w:p>
    <w:p w14:paraId="4E2F064F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7D11D146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2F965CB2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366EF2A7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595FD046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BC604F1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6453B4E" w14:textId="3AB0B84E" w:rsidR="00BE79F2" w:rsidRPr="00016B30" w:rsidRDefault="00825C9A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Po wykonaniu montażu filtr</w:t>
      </w:r>
      <w:r w:rsidR="00F67547" w:rsidRPr="00016B30">
        <w:rPr>
          <w:rFonts w:ascii="Times New Roman" w:hAnsi="Times New Roman" w:cs="Times New Roman"/>
          <w:lang w:eastAsia="pl-PL"/>
        </w:rPr>
        <w:t>a</w:t>
      </w:r>
      <w:r w:rsidRPr="00016B30">
        <w:rPr>
          <w:rFonts w:ascii="Times New Roman" w:hAnsi="Times New Roman" w:cs="Times New Roman"/>
          <w:lang w:eastAsia="pl-PL"/>
        </w:rPr>
        <w:t xml:space="preserve"> separator</w:t>
      </w:r>
      <w:r w:rsidR="00F67547" w:rsidRPr="00016B30">
        <w:rPr>
          <w:rFonts w:ascii="Times New Roman" w:hAnsi="Times New Roman" w:cs="Times New Roman"/>
          <w:lang w:eastAsia="pl-PL"/>
        </w:rPr>
        <w:t>a</w:t>
      </w:r>
      <w:r w:rsidRPr="00016B30">
        <w:rPr>
          <w:rFonts w:ascii="Times New Roman" w:hAnsi="Times New Roman" w:cs="Times New Roman"/>
          <w:lang w:eastAsia="pl-PL"/>
        </w:rPr>
        <w:t xml:space="preserve"> wody (duplex) w agregacie paliwowy dokonano sprawdzenia poprawności jego funkcjonowania</w:t>
      </w:r>
      <w:r w:rsidR="00BE79F2" w:rsidRPr="00016B30">
        <w:rPr>
          <w:rFonts w:ascii="Times New Roman" w:hAnsi="Times New Roman" w:cs="Times New Roman"/>
          <w:lang w:eastAsia="pl-PL"/>
        </w:rPr>
        <w:t xml:space="preserve"> z wynikiem </w:t>
      </w:r>
      <w:r w:rsidR="00BE79F2" w:rsidRPr="00016B30">
        <w:rPr>
          <w:rFonts w:ascii="Times New Roman" w:hAnsi="Times New Roman" w:cs="Times New Roman"/>
          <w:b/>
          <w:lang w:eastAsia="pl-PL"/>
        </w:rPr>
        <w:t>pozytywnym/negatywnym.*</w:t>
      </w:r>
    </w:p>
    <w:p w14:paraId="672FF053" w14:textId="4C0C1626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Stwierdzono</w:t>
      </w:r>
      <w:r w:rsidRPr="00016B30">
        <w:rPr>
          <w:rFonts w:ascii="Times New Roman" w:hAnsi="Times New Roman" w:cs="Times New Roman"/>
          <w:b/>
          <w:bCs/>
          <w:lang w:eastAsia="pl-PL"/>
        </w:rPr>
        <w:t xml:space="preserve"> terminowe/nieterminowe*</w:t>
      </w:r>
      <w:r w:rsidRPr="00016B30">
        <w:rPr>
          <w:rFonts w:ascii="Times New Roman" w:hAnsi="Times New Roman" w:cs="Times New Roman"/>
          <w:lang w:eastAsia="pl-PL"/>
        </w:rPr>
        <w:t xml:space="preserve"> wywiązanie się Wyk</w:t>
      </w:r>
      <w:r w:rsidR="001B04E5" w:rsidRPr="00016B30">
        <w:rPr>
          <w:rFonts w:ascii="Times New Roman" w:hAnsi="Times New Roman" w:cs="Times New Roman"/>
          <w:lang w:eastAsia="pl-PL"/>
        </w:rPr>
        <w:t xml:space="preserve">onawcy z postanowień zawartych </w:t>
      </w:r>
      <w:r w:rsidR="001B04E5" w:rsidRPr="00016B30">
        <w:rPr>
          <w:rFonts w:ascii="Times New Roman" w:hAnsi="Times New Roman" w:cs="Times New Roman"/>
          <w:lang w:eastAsia="pl-PL"/>
        </w:rPr>
        <w:br/>
      </w:r>
      <w:r w:rsidRPr="00016B30">
        <w:rPr>
          <w:rFonts w:ascii="Times New Roman" w:hAnsi="Times New Roman" w:cs="Times New Roman"/>
          <w:lang w:eastAsia="pl-PL"/>
        </w:rPr>
        <w:t>w umowie w zakresie realizacji Etapu 2.</w:t>
      </w:r>
    </w:p>
    <w:p w14:paraId="31A661EC" w14:textId="77777777" w:rsidR="00BE79F2" w:rsidRPr="00016B30" w:rsidRDefault="00BE79F2" w:rsidP="00BE79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lastRenderedPageBreak/>
        <w:t>Opóźnienie Wykonawcy podlegające naliczeniu kar umownych wynosi ............. dni.</w:t>
      </w:r>
    </w:p>
    <w:p w14:paraId="53BF80B2" w14:textId="77777777" w:rsidR="00BE79F2" w:rsidRPr="00016B30" w:rsidRDefault="00BE79F2" w:rsidP="00BE79F2">
      <w:pPr>
        <w:spacing w:line="36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b/>
        </w:rPr>
        <w:t>USTALENIA PRZEDSTAWICIELI STRON:</w:t>
      </w:r>
    </w:p>
    <w:p w14:paraId="290B4554" w14:textId="2B397908" w:rsidR="00BE79F2" w:rsidRPr="00016B30" w:rsidRDefault="001F62FC" w:rsidP="0001618A">
      <w:pPr>
        <w:numPr>
          <w:ilvl w:val="0"/>
          <w:numId w:val="42"/>
        </w:numPr>
        <w:tabs>
          <w:tab w:val="clear" w:pos="1080"/>
          <w:tab w:val="left" w:pos="0"/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przedmiot został wykonany</w:t>
      </w:r>
      <w:r w:rsidR="00BE79F2" w:rsidRPr="00016B30">
        <w:rPr>
          <w:rFonts w:ascii="Times New Roman" w:hAnsi="Times New Roman" w:cs="Times New Roman"/>
        </w:rPr>
        <w:t xml:space="preserve"> w sposób </w:t>
      </w:r>
      <w:r w:rsidR="00BE79F2" w:rsidRPr="00016B30">
        <w:rPr>
          <w:rFonts w:ascii="Times New Roman" w:hAnsi="Times New Roman" w:cs="Times New Roman"/>
          <w:b/>
        </w:rPr>
        <w:t>zgodny/niezgodny</w:t>
      </w:r>
      <w:r w:rsidR="00BE79F2" w:rsidRPr="00016B30">
        <w:rPr>
          <w:rFonts w:ascii="Times New Roman" w:hAnsi="Times New Roman" w:cs="Times New Roman"/>
        </w:rPr>
        <w:t>* z umową Etap 2.</w:t>
      </w:r>
    </w:p>
    <w:p w14:paraId="781535F4" w14:textId="77777777" w:rsidR="00BE79F2" w:rsidRPr="00016B30" w:rsidRDefault="00BE79F2" w:rsidP="0001618A">
      <w:pPr>
        <w:numPr>
          <w:ilvl w:val="0"/>
          <w:numId w:val="42"/>
        </w:numPr>
        <w:tabs>
          <w:tab w:val="clear" w:pos="1080"/>
          <w:tab w:val="left" w:pos="0"/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w stosunku do umowy wskazują następujące niezgodności:</w:t>
      </w:r>
    </w:p>
    <w:p w14:paraId="16216F69" w14:textId="44CE9344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1BBBC732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0DD5778C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5157FA0B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37205D13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6F9F7D03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3347752E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Uzgodniono usunięcie niezgodności  i ponowne zgłoszenie do odbioru do dnia </w:t>
      </w:r>
    </w:p>
    <w:p w14:paraId="0C9983CB" w14:textId="36032FA4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…….…………………………</w:t>
      </w:r>
    </w:p>
    <w:p w14:paraId="7861B625" w14:textId="77777777" w:rsidR="00BE79F2" w:rsidRPr="00016B30" w:rsidRDefault="00BE79F2" w:rsidP="00BE79F2">
      <w:pPr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Inne wnioski Przedstawicieli Zamawiającego</w:t>
      </w:r>
    </w:p>
    <w:p w14:paraId="21042596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3722AC15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8306B22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048AD876" w14:textId="77777777" w:rsidR="00BE79F2" w:rsidRPr="00016B30" w:rsidRDefault="00BE79F2" w:rsidP="00BE79F2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6023E261" w14:textId="77777777" w:rsidR="00BE79F2" w:rsidRPr="00016B30" w:rsidRDefault="00BE79F2" w:rsidP="00825C9A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Uzgodnienia dotyczące usunięcia stwierdzonych wad i usterek:</w:t>
      </w:r>
    </w:p>
    <w:p w14:paraId="127E82AC" w14:textId="28D32CDD" w:rsidR="00BE79F2" w:rsidRPr="00016B30" w:rsidRDefault="00BE79F2" w:rsidP="00825C9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16B30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  <w:r w:rsidR="00825C9A" w:rsidRPr="00016B30">
        <w:rPr>
          <w:rFonts w:ascii="Times New Roman" w:hAnsi="Times New Roman" w:cs="Times New Roman"/>
          <w:lang w:eastAsia="pl-PL"/>
        </w:rPr>
        <w:t>.</w:t>
      </w:r>
      <w:r w:rsidRPr="00016B30">
        <w:rPr>
          <w:rFonts w:ascii="Times New Roman" w:hAnsi="Times New Roman" w:cs="Times New Roman"/>
          <w:lang w:eastAsia="pl-PL"/>
        </w:rPr>
        <w:t>.</w:t>
      </w:r>
    </w:p>
    <w:p w14:paraId="5BB094C1" w14:textId="486CDB53" w:rsidR="00BE79F2" w:rsidRPr="00016B30" w:rsidRDefault="00BE79F2" w:rsidP="00825C9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  <w:r w:rsidR="00825C9A" w:rsidRPr="00016B30">
        <w:rPr>
          <w:rFonts w:ascii="Times New Roman" w:hAnsi="Times New Roman" w:cs="Times New Roman"/>
          <w:lang w:eastAsia="pl-PL"/>
        </w:rPr>
        <w:t>..</w:t>
      </w:r>
      <w:r w:rsidRPr="00016B30">
        <w:rPr>
          <w:rFonts w:ascii="Times New Roman" w:hAnsi="Times New Roman" w:cs="Times New Roman"/>
        </w:rPr>
        <w:t xml:space="preserve"> </w:t>
      </w:r>
    </w:p>
    <w:p w14:paraId="5270F030" w14:textId="77777777" w:rsidR="00825C9A" w:rsidRPr="00016B30" w:rsidRDefault="00825C9A" w:rsidP="00825C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4953B06" w14:textId="77777777" w:rsidR="00BE79F2" w:rsidRPr="00016B30" w:rsidRDefault="00BE79F2" w:rsidP="00825C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W załączeniu:</w:t>
      </w:r>
    </w:p>
    <w:p w14:paraId="1C064D11" w14:textId="77777777" w:rsidR="00BE79F2" w:rsidRPr="00016B30" w:rsidRDefault="00BE79F2" w:rsidP="0001618A">
      <w:pPr>
        <w:numPr>
          <w:ilvl w:val="1"/>
          <w:numId w:val="42"/>
        </w:numPr>
        <w:tabs>
          <w:tab w:val="clear" w:pos="10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</w:t>
      </w:r>
    </w:p>
    <w:p w14:paraId="38C750A1" w14:textId="77777777" w:rsidR="00BE79F2" w:rsidRPr="00016B30" w:rsidRDefault="00BE79F2" w:rsidP="0001618A">
      <w:pPr>
        <w:numPr>
          <w:ilvl w:val="1"/>
          <w:numId w:val="42"/>
        </w:numPr>
        <w:tabs>
          <w:tab w:val="clear" w:pos="10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……………………………………</w:t>
      </w:r>
    </w:p>
    <w:p w14:paraId="516D06F4" w14:textId="77777777" w:rsidR="00BE79F2" w:rsidRPr="00016B30" w:rsidRDefault="00BE79F2" w:rsidP="0001618A">
      <w:pPr>
        <w:numPr>
          <w:ilvl w:val="1"/>
          <w:numId w:val="42"/>
        </w:numPr>
        <w:tabs>
          <w:tab w:val="clear" w:pos="1080"/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…………………………………… </w:t>
      </w:r>
    </w:p>
    <w:p w14:paraId="53AC1347" w14:textId="77777777" w:rsidR="00825C9A" w:rsidRPr="00016B30" w:rsidRDefault="00825C9A" w:rsidP="00825C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B5D0FBF" w14:textId="77777777" w:rsidR="00BE79F2" w:rsidRPr="00016B30" w:rsidRDefault="00BE79F2" w:rsidP="00825C9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>Na tym protokół zakończono i podpisano:</w:t>
      </w:r>
      <w:r w:rsidRPr="00016B30">
        <w:rPr>
          <w:rFonts w:ascii="Times New Roman" w:hAnsi="Times New Roman" w:cs="Times New Roman"/>
        </w:rPr>
        <w:tab/>
      </w:r>
    </w:p>
    <w:p w14:paraId="48FE0253" w14:textId="77777777" w:rsidR="00825C9A" w:rsidRPr="00016B30" w:rsidRDefault="00825C9A" w:rsidP="00825C9A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C31F61D" w14:textId="77777777" w:rsidR="00BE79F2" w:rsidRPr="00016B30" w:rsidRDefault="00BE79F2" w:rsidP="00825C9A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  <w:u w:val="single"/>
        </w:rPr>
      </w:pPr>
      <w:r w:rsidRPr="00016B30">
        <w:rPr>
          <w:rFonts w:ascii="Times New Roman" w:hAnsi="Times New Roman" w:cs="Times New Roman"/>
          <w:u w:val="single"/>
        </w:rPr>
        <w:t>Członkowie:</w:t>
      </w:r>
    </w:p>
    <w:p w14:paraId="23BBADAC" w14:textId="76158A2E" w:rsidR="00BE79F2" w:rsidRPr="00016B30" w:rsidRDefault="00825C9A" w:rsidP="00825C9A">
      <w:pPr>
        <w:pStyle w:val="Tekstpodstawowywcity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</w:rPr>
        <w:t xml:space="preserve">      </w:t>
      </w:r>
      <w:r w:rsidR="00BE79F2" w:rsidRPr="00016B30">
        <w:rPr>
          <w:rFonts w:ascii="Times New Roman" w:hAnsi="Times New Roman" w:cs="Times New Roman"/>
        </w:rPr>
        <w:t xml:space="preserve">Przedstawiciele Wykonawcy:           </w:t>
      </w:r>
      <w:r w:rsidRPr="00016B30">
        <w:rPr>
          <w:rFonts w:ascii="Times New Roman" w:hAnsi="Times New Roman" w:cs="Times New Roman"/>
        </w:rPr>
        <w:t xml:space="preserve">  P</w:t>
      </w:r>
      <w:r w:rsidR="00BE79F2" w:rsidRPr="00016B30">
        <w:rPr>
          <w:rFonts w:ascii="Times New Roman" w:hAnsi="Times New Roman" w:cs="Times New Roman"/>
        </w:rPr>
        <w:t>rzedstawiciele Zamawiającego</w:t>
      </w:r>
      <w:r w:rsidRPr="00016B30">
        <w:rPr>
          <w:rFonts w:ascii="Times New Roman" w:hAnsi="Times New Roman" w:cs="Times New Roman"/>
        </w:rPr>
        <w:t>:</w:t>
      </w:r>
      <w:r w:rsidR="00BE79F2" w:rsidRPr="00016B30">
        <w:rPr>
          <w:rFonts w:ascii="Times New Roman" w:hAnsi="Times New Roman" w:cs="Times New Roman"/>
        </w:rPr>
        <w:t xml:space="preserve">              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240"/>
      </w:tblGrid>
      <w:tr w:rsidR="00825C9A" w:rsidRPr="00016B30" w14:paraId="13CFE6E6" w14:textId="77777777" w:rsidTr="00825C9A">
        <w:trPr>
          <w:trHeight w:val="3006"/>
        </w:trPr>
        <w:tc>
          <w:tcPr>
            <w:tcW w:w="3060" w:type="dxa"/>
            <w:shd w:val="clear" w:color="auto" w:fill="auto"/>
          </w:tcPr>
          <w:p w14:paraId="7D3ED572" w14:textId="77777777" w:rsidR="00825C9A" w:rsidRPr="00016B30" w:rsidRDefault="00825C9A" w:rsidP="008C0225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6E8F6A2D" w14:textId="77777777" w:rsidR="00825C9A" w:rsidRPr="00016B30" w:rsidRDefault="00825C9A" w:rsidP="0001618A">
            <w:pPr>
              <w:pStyle w:val="Tekstpodstawowywcity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</w:t>
            </w:r>
          </w:p>
          <w:p w14:paraId="0EE9329E" w14:textId="77777777" w:rsidR="00825C9A" w:rsidRPr="00016B30" w:rsidRDefault="00825C9A" w:rsidP="0001618A">
            <w:pPr>
              <w:pStyle w:val="Tekstpodstawowywcity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</w:t>
            </w:r>
          </w:p>
          <w:p w14:paraId="23478B07" w14:textId="776ADAE7" w:rsidR="00825C9A" w:rsidRPr="00016B30" w:rsidRDefault="00825C9A" w:rsidP="008C0225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(podpis)</w:t>
            </w:r>
          </w:p>
          <w:p w14:paraId="0AAD44CB" w14:textId="0CAB8012" w:rsidR="00825C9A" w:rsidRPr="00016B30" w:rsidRDefault="00825C9A" w:rsidP="008C0225">
            <w:pPr>
              <w:pStyle w:val="Tekstpodstawowywcity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</w:t>
            </w:r>
          </w:p>
          <w:p w14:paraId="3434CA88" w14:textId="77777777" w:rsidR="00825C9A" w:rsidRPr="00016B30" w:rsidRDefault="00825C9A" w:rsidP="008C0225">
            <w:pPr>
              <w:pStyle w:val="Tekstpodstawowywcity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684A9261" w14:textId="77777777" w:rsidR="00825C9A" w:rsidRPr="00016B30" w:rsidRDefault="00825C9A" w:rsidP="008C0225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0FDE7E50" w14:textId="77777777" w:rsidR="00825C9A" w:rsidRPr="00016B30" w:rsidRDefault="00825C9A" w:rsidP="0001618A">
            <w:pPr>
              <w:pStyle w:val="Tekstpodstawowywcity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.........................................</w:t>
            </w:r>
          </w:p>
          <w:p w14:paraId="65A08C31" w14:textId="77777777" w:rsidR="00825C9A" w:rsidRPr="00016B30" w:rsidRDefault="00825C9A" w:rsidP="0001618A">
            <w:pPr>
              <w:pStyle w:val="Tekstpodstawowywcity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</w:rPr>
              <w:t>.........................................</w:t>
            </w:r>
          </w:p>
          <w:p w14:paraId="5B2F186E" w14:textId="5530CF0B" w:rsidR="00825C9A" w:rsidRPr="00016B30" w:rsidRDefault="00825C9A" w:rsidP="008C0225">
            <w:pPr>
              <w:pStyle w:val="Tekstpodstawowywcity"/>
              <w:jc w:val="both"/>
              <w:rPr>
                <w:rFonts w:ascii="Times New Roman" w:hAnsi="Times New Roman" w:cs="Times New Roman"/>
              </w:rPr>
            </w:pP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(podpis)</w:t>
            </w:r>
            <w:r w:rsidRPr="00016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14:paraId="38C90BA1" w14:textId="77777777" w:rsidR="00825C9A" w:rsidRPr="00016B30" w:rsidRDefault="00825C9A" w:rsidP="008C0225">
            <w:pPr>
              <w:pStyle w:val="Tekstpodstawowywcity"/>
              <w:snapToGri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79AE5D" w14:textId="68E728A7" w:rsidR="00BE79F2" w:rsidRPr="00BE79F2" w:rsidRDefault="00825C9A" w:rsidP="00BE79F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16B30">
        <w:rPr>
          <w:rFonts w:ascii="Times New Roman" w:hAnsi="Times New Roman" w:cs="Times New Roman"/>
          <w:i/>
          <w:iCs/>
          <w:sz w:val="18"/>
          <w:szCs w:val="18"/>
        </w:rPr>
        <w:t>*niepotrzebnie skreślić</w:t>
      </w:r>
      <w:r w:rsidR="00BE79F2" w:rsidRPr="00BE79F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E79F2" w:rsidRPr="00BE79F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E79F2" w:rsidRPr="00BE79F2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</w:t>
      </w:r>
      <w:r w:rsidR="00BE79F2" w:rsidRPr="00BE79F2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E79F2" w:rsidRPr="00BE79F2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</w:t>
      </w:r>
    </w:p>
    <w:p w14:paraId="4C3A917F" w14:textId="77777777" w:rsidR="008B180F" w:rsidRPr="00BE79F2" w:rsidRDefault="008B180F" w:rsidP="00D44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sectPr w:rsidR="008B180F" w:rsidRPr="00BE79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C9556" w14:textId="77777777" w:rsidR="00624159" w:rsidRDefault="00624159" w:rsidP="00CA02E9">
      <w:pPr>
        <w:spacing w:after="0" w:line="240" w:lineRule="auto"/>
      </w:pPr>
      <w:r>
        <w:separator/>
      </w:r>
    </w:p>
  </w:endnote>
  <w:endnote w:type="continuationSeparator" w:id="0">
    <w:p w14:paraId="7BB8B49A" w14:textId="77777777" w:rsidR="00624159" w:rsidRDefault="00624159" w:rsidP="00CA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324760"/>
      <w:docPartObj>
        <w:docPartGallery w:val="Page Numbers (Bottom of Page)"/>
        <w:docPartUnique/>
      </w:docPartObj>
    </w:sdtPr>
    <w:sdtEndPr/>
    <w:sdtContent>
      <w:p w14:paraId="00A4DA56" w14:textId="334D8BE6" w:rsidR="00624159" w:rsidRDefault="00624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4C8">
          <w:rPr>
            <w:noProof/>
          </w:rPr>
          <w:t>18</w:t>
        </w:r>
        <w:r>
          <w:fldChar w:fldCharType="end"/>
        </w:r>
      </w:p>
    </w:sdtContent>
  </w:sdt>
  <w:p w14:paraId="057B1A40" w14:textId="77777777" w:rsidR="00624159" w:rsidRDefault="0062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2578" w14:textId="77777777" w:rsidR="00624159" w:rsidRDefault="00624159" w:rsidP="00CA02E9">
      <w:pPr>
        <w:spacing w:after="0" w:line="240" w:lineRule="auto"/>
      </w:pPr>
      <w:r>
        <w:separator/>
      </w:r>
    </w:p>
  </w:footnote>
  <w:footnote w:type="continuationSeparator" w:id="0">
    <w:p w14:paraId="00069F9E" w14:textId="77777777" w:rsidR="00624159" w:rsidRDefault="00624159" w:rsidP="00CA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393318"/>
    <w:multiLevelType w:val="hybridMultilevel"/>
    <w:tmpl w:val="A1025CCE"/>
    <w:lvl w:ilvl="0" w:tplc="7362E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A0889"/>
    <w:multiLevelType w:val="hybridMultilevel"/>
    <w:tmpl w:val="4FA61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369BB"/>
    <w:multiLevelType w:val="hybridMultilevel"/>
    <w:tmpl w:val="0E122332"/>
    <w:lvl w:ilvl="0" w:tplc="8E62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767D9"/>
    <w:multiLevelType w:val="hybridMultilevel"/>
    <w:tmpl w:val="75B4E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D1027"/>
    <w:multiLevelType w:val="hybridMultilevel"/>
    <w:tmpl w:val="BC42A75E"/>
    <w:lvl w:ilvl="0" w:tplc="16C49D1E">
      <w:start w:val="100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9664C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A3B27F7"/>
    <w:multiLevelType w:val="hybridMultilevel"/>
    <w:tmpl w:val="FF04DEA6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0C1A0093"/>
    <w:multiLevelType w:val="hybridMultilevel"/>
    <w:tmpl w:val="03308F2C"/>
    <w:styleLink w:val="Umowy1"/>
    <w:lvl w:ilvl="0" w:tplc="1DACC12A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D0A6175"/>
    <w:multiLevelType w:val="hybridMultilevel"/>
    <w:tmpl w:val="21704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D528A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3" w15:restartNumberingAfterBreak="0">
    <w:nsid w:val="10652424"/>
    <w:multiLevelType w:val="hybridMultilevel"/>
    <w:tmpl w:val="4E0ED8DC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224336D"/>
    <w:multiLevelType w:val="hybridMultilevel"/>
    <w:tmpl w:val="B18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25A33"/>
    <w:multiLevelType w:val="hybridMultilevel"/>
    <w:tmpl w:val="13642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4CBAE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830491"/>
    <w:multiLevelType w:val="hybridMultilevel"/>
    <w:tmpl w:val="DCEE1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6C25822"/>
    <w:multiLevelType w:val="hybridMultilevel"/>
    <w:tmpl w:val="BED80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868FE"/>
    <w:multiLevelType w:val="hybridMultilevel"/>
    <w:tmpl w:val="2C7E5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6064CB"/>
    <w:multiLevelType w:val="hybridMultilevel"/>
    <w:tmpl w:val="0C824CB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90169C"/>
    <w:multiLevelType w:val="hybridMultilevel"/>
    <w:tmpl w:val="3378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BF2A32"/>
    <w:multiLevelType w:val="hybridMultilevel"/>
    <w:tmpl w:val="D0168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24C256EB"/>
    <w:multiLevelType w:val="hybridMultilevel"/>
    <w:tmpl w:val="52388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811F8"/>
    <w:multiLevelType w:val="hybridMultilevel"/>
    <w:tmpl w:val="FBC411A2"/>
    <w:lvl w:ilvl="0" w:tplc="BFE0AF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03C57"/>
    <w:multiLevelType w:val="hybridMultilevel"/>
    <w:tmpl w:val="547C8C98"/>
    <w:lvl w:ilvl="0" w:tplc="10EC8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F7FB2"/>
    <w:multiLevelType w:val="hybridMultilevel"/>
    <w:tmpl w:val="FD6486C6"/>
    <w:lvl w:ilvl="0" w:tplc="672201D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F63030"/>
    <w:multiLevelType w:val="multilevel"/>
    <w:tmpl w:val="B9A2FED2"/>
    <w:styleLink w:val="Umowy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7" w15:restartNumberingAfterBreak="0">
    <w:nsid w:val="31C62D51"/>
    <w:multiLevelType w:val="hybridMultilevel"/>
    <w:tmpl w:val="4E0ED8DC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1EF54D1"/>
    <w:multiLevelType w:val="hybridMultilevel"/>
    <w:tmpl w:val="C7A6CB8A"/>
    <w:lvl w:ilvl="0" w:tplc="670E14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A760D"/>
    <w:multiLevelType w:val="hybridMultilevel"/>
    <w:tmpl w:val="6A800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7C35FB9"/>
    <w:multiLevelType w:val="hybridMultilevel"/>
    <w:tmpl w:val="F6F244E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38206680"/>
    <w:multiLevelType w:val="hybridMultilevel"/>
    <w:tmpl w:val="31B41E6E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00D12"/>
    <w:multiLevelType w:val="hybridMultilevel"/>
    <w:tmpl w:val="0E88FAD2"/>
    <w:lvl w:ilvl="0" w:tplc="26E69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24482F"/>
    <w:multiLevelType w:val="hybridMultilevel"/>
    <w:tmpl w:val="DD4A218C"/>
    <w:lvl w:ilvl="0" w:tplc="8772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0354D"/>
    <w:multiLevelType w:val="hybridMultilevel"/>
    <w:tmpl w:val="F48E9BB0"/>
    <w:lvl w:ilvl="0" w:tplc="8E62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6D7408"/>
    <w:multiLevelType w:val="hybridMultilevel"/>
    <w:tmpl w:val="6A0258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D5541A"/>
    <w:multiLevelType w:val="hybridMultilevel"/>
    <w:tmpl w:val="78B2C47A"/>
    <w:lvl w:ilvl="0" w:tplc="17624A3E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60A6D"/>
    <w:multiLevelType w:val="hybridMultilevel"/>
    <w:tmpl w:val="858841AC"/>
    <w:lvl w:ilvl="0" w:tplc="2F56544E">
      <w:start w:val="10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4BA125DE"/>
    <w:multiLevelType w:val="hybridMultilevel"/>
    <w:tmpl w:val="EE002AA6"/>
    <w:lvl w:ilvl="0" w:tplc="3ED26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98A6F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C0CF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84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7692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A5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BABB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5432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A8B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0FE780D"/>
    <w:multiLevelType w:val="hybridMultilevel"/>
    <w:tmpl w:val="9D7888A0"/>
    <w:lvl w:ilvl="0" w:tplc="1610D708">
      <w:start w:val="1"/>
      <w:numFmt w:val="decimal"/>
      <w:lvlText w:val="%1."/>
      <w:lvlJc w:val="left"/>
      <w:pPr>
        <w:tabs>
          <w:tab w:val="num" w:pos="5854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74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03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DC1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CC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BCA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E85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37571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1" w15:restartNumberingAfterBreak="0">
    <w:nsid w:val="56460BB8"/>
    <w:multiLevelType w:val="hybridMultilevel"/>
    <w:tmpl w:val="69A68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2E12ED"/>
    <w:multiLevelType w:val="hybridMultilevel"/>
    <w:tmpl w:val="669AA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8069AC"/>
    <w:multiLevelType w:val="hybridMultilevel"/>
    <w:tmpl w:val="821E1738"/>
    <w:lvl w:ilvl="0" w:tplc="8E62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2E0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E6C09"/>
    <w:multiLevelType w:val="hybridMultilevel"/>
    <w:tmpl w:val="EDC07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6B0511"/>
    <w:multiLevelType w:val="hybridMultilevel"/>
    <w:tmpl w:val="F51CC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5A448E"/>
    <w:multiLevelType w:val="hybridMultilevel"/>
    <w:tmpl w:val="69740E4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0A84597"/>
    <w:multiLevelType w:val="hybridMultilevel"/>
    <w:tmpl w:val="F3884F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8A0A2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6A197E"/>
    <w:multiLevelType w:val="hybridMultilevel"/>
    <w:tmpl w:val="4F1415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767720"/>
    <w:multiLevelType w:val="hybridMultilevel"/>
    <w:tmpl w:val="4E0ED8DC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9D13CE3"/>
    <w:multiLevelType w:val="hybridMultilevel"/>
    <w:tmpl w:val="C47C8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62796">
      <w:start w:val="2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4CBAE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574733"/>
    <w:multiLevelType w:val="hybridMultilevel"/>
    <w:tmpl w:val="C72EE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677C4E"/>
    <w:multiLevelType w:val="hybridMultilevel"/>
    <w:tmpl w:val="66322254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3" w15:restartNumberingAfterBreak="0">
    <w:nsid w:val="73986CE3"/>
    <w:multiLevelType w:val="hybridMultilevel"/>
    <w:tmpl w:val="A3B01FE0"/>
    <w:lvl w:ilvl="0" w:tplc="4F143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761D127D"/>
    <w:multiLevelType w:val="hybridMultilevel"/>
    <w:tmpl w:val="4E0ED8DC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7B5F31C0"/>
    <w:multiLevelType w:val="hybridMultilevel"/>
    <w:tmpl w:val="8F6EEF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CA92FAF"/>
    <w:multiLevelType w:val="hybridMultilevel"/>
    <w:tmpl w:val="F5A6A9DC"/>
    <w:lvl w:ilvl="0" w:tplc="88B04D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E7CCD"/>
    <w:multiLevelType w:val="hybridMultilevel"/>
    <w:tmpl w:val="E51CDE06"/>
    <w:lvl w:ilvl="0" w:tplc="6F1A96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058C0"/>
    <w:multiLevelType w:val="hybridMultilevel"/>
    <w:tmpl w:val="133C4A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F97079F"/>
    <w:multiLevelType w:val="hybridMultilevel"/>
    <w:tmpl w:val="4E0ED8DC"/>
    <w:lvl w:ilvl="0" w:tplc="6F1A9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2"/>
  </w:num>
  <w:num w:numId="2">
    <w:abstractNumId w:val="32"/>
  </w:num>
  <w:num w:numId="3">
    <w:abstractNumId w:val="10"/>
  </w:num>
  <w:num w:numId="4">
    <w:abstractNumId w:val="47"/>
  </w:num>
  <w:num w:numId="5">
    <w:abstractNumId w:val="15"/>
  </w:num>
  <w:num w:numId="6">
    <w:abstractNumId w:val="45"/>
  </w:num>
  <w:num w:numId="7">
    <w:abstractNumId w:val="24"/>
  </w:num>
  <w:num w:numId="8">
    <w:abstractNumId w:val="50"/>
  </w:num>
  <w:num w:numId="9">
    <w:abstractNumId w:val="33"/>
  </w:num>
  <w:num w:numId="10">
    <w:abstractNumId w:val="57"/>
  </w:num>
  <w:num w:numId="11">
    <w:abstractNumId w:val="26"/>
  </w:num>
  <w:num w:numId="12">
    <w:abstractNumId w:val="36"/>
  </w:num>
  <w:num w:numId="13">
    <w:abstractNumId w:val="9"/>
  </w:num>
  <w:num w:numId="14">
    <w:abstractNumId w:val="17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49"/>
  </w:num>
  <w:num w:numId="20">
    <w:abstractNumId w:val="52"/>
  </w:num>
  <w:num w:numId="21">
    <w:abstractNumId w:val="27"/>
  </w:num>
  <w:num w:numId="22">
    <w:abstractNumId w:val="21"/>
  </w:num>
  <w:num w:numId="23">
    <w:abstractNumId w:val="56"/>
  </w:num>
  <w:num w:numId="24">
    <w:abstractNumId w:val="53"/>
  </w:num>
  <w:num w:numId="25">
    <w:abstractNumId w:val="59"/>
  </w:num>
  <w:num w:numId="26">
    <w:abstractNumId w:val="54"/>
  </w:num>
  <w:num w:numId="27">
    <w:abstractNumId w:val="29"/>
  </w:num>
  <w:num w:numId="28">
    <w:abstractNumId w:val="44"/>
  </w:num>
  <w:num w:numId="29">
    <w:abstractNumId w:val="55"/>
  </w:num>
  <w:num w:numId="30">
    <w:abstractNumId w:val="16"/>
  </w:num>
  <w:num w:numId="31">
    <w:abstractNumId w:val="39"/>
  </w:num>
  <w:num w:numId="32">
    <w:abstractNumId w:val="3"/>
  </w:num>
  <w:num w:numId="33">
    <w:abstractNumId w:val="4"/>
  </w:num>
  <w:num w:numId="34">
    <w:abstractNumId w:val="41"/>
  </w:num>
  <w:num w:numId="35">
    <w:abstractNumId w:val="48"/>
  </w:num>
  <w:num w:numId="36">
    <w:abstractNumId w:val="20"/>
  </w:num>
  <w:num w:numId="37">
    <w:abstractNumId w:val="58"/>
  </w:num>
  <w:num w:numId="38">
    <w:abstractNumId w:val="25"/>
  </w:num>
  <w:num w:numId="39">
    <w:abstractNumId w:val="0"/>
  </w:num>
  <w:num w:numId="40">
    <w:abstractNumId w:val="1"/>
  </w:num>
  <w:num w:numId="41">
    <w:abstractNumId w:val="2"/>
  </w:num>
  <w:num w:numId="42">
    <w:abstractNumId w:val="8"/>
  </w:num>
  <w:num w:numId="43">
    <w:abstractNumId w:val="40"/>
  </w:num>
  <w:num w:numId="44">
    <w:abstractNumId w:val="12"/>
  </w:num>
  <w:num w:numId="45">
    <w:abstractNumId w:val="28"/>
  </w:num>
  <w:num w:numId="46">
    <w:abstractNumId w:val="30"/>
  </w:num>
  <w:num w:numId="47">
    <w:abstractNumId w:val="6"/>
  </w:num>
  <w:num w:numId="48">
    <w:abstractNumId w:val="46"/>
  </w:num>
  <w:num w:numId="49">
    <w:abstractNumId w:val="19"/>
  </w:num>
  <w:num w:numId="50">
    <w:abstractNumId w:val="23"/>
  </w:num>
  <w:num w:numId="51">
    <w:abstractNumId w:val="35"/>
  </w:num>
  <w:num w:numId="52">
    <w:abstractNumId w:val="34"/>
  </w:num>
  <w:num w:numId="53">
    <w:abstractNumId w:val="5"/>
  </w:num>
  <w:num w:numId="54">
    <w:abstractNumId w:val="43"/>
  </w:num>
  <w:num w:numId="55">
    <w:abstractNumId w:val="51"/>
  </w:num>
  <w:num w:numId="56">
    <w:abstractNumId w:val="37"/>
  </w:num>
  <w:num w:numId="57">
    <w:abstractNumId w:val="7"/>
  </w:num>
  <w:num w:numId="58">
    <w:abstractNumId w:val="42"/>
  </w:num>
  <w:num w:numId="59">
    <w:abstractNumId w:val="31"/>
  </w:num>
  <w:num w:numId="60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9E"/>
    <w:rsid w:val="000022B6"/>
    <w:rsid w:val="0001618A"/>
    <w:rsid w:val="00016B30"/>
    <w:rsid w:val="0002284B"/>
    <w:rsid w:val="00032148"/>
    <w:rsid w:val="00034807"/>
    <w:rsid w:val="00086B81"/>
    <w:rsid w:val="000A6532"/>
    <w:rsid w:val="000A66A9"/>
    <w:rsid w:val="000A6CF7"/>
    <w:rsid w:val="000E4266"/>
    <w:rsid w:val="000F0A91"/>
    <w:rsid w:val="000F4818"/>
    <w:rsid w:val="00116866"/>
    <w:rsid w:val="00124696"/>
    <w:rsid w:val="001253EF"/>
    <w:rsid w:val="00131B51"/>
    <w:rsid w:val="00132429"/>
    <w:rsid w:val="00134FBF"/>
    <w:rsid w:val="001438FB"/>
    <w:rsid w:val="001519DA"/>
    <w:rsid w:val="00155435"/>
    <w:rsid w:val="00182CA9"/>
    <w:rsid w:val="00184116"/>
    <w:rsid w:val="00185750"/>
    <w:rsid w:val="0018583B"/>
    <w:rsid w:val="001858D7"/>
    <w:rsid w:val="00194EAF"/>
    <w:rsid w:val="001B04E5"/>
    <w:rsid w:val="001B406D"/>
    <w:rsid w:val="001C0F30"/>
    <w:rsid w:val="001E2094"/>
    <w:rsid w:val="001F5C4C"/>
    <w:rsid w:val="001F62FC"/>
    <w:rsid w:val="00213650"/>
    <w:rsid w:val="00222D8F"/>
    <w:rsid w:val="00224AAB"/>
    <w:rsid w:val="002373F6"/>
    <w:rsid w:val="0025038A"/>
    <w:rsid w:val="00255F49"/>
    <w:rsid w:val="00260009"/>
    <w:rsid w:val="00265C7E"/>
    <w:rsid w:val="0027290C"/>
    <w:rsid w:val="00276680"/>
    <w:rsid w:val="0028167B"/>
    <w:rsid w:val="002A4FF5"/>
    <w:rsid w:val="002B49A3"/>
    <w:rsid w:val="002B6105"/>
    <w:rsid w:val="002C2880"/>
    <w:rsid w:val="002C2ED5"/>
    <w:rsid w:val="002D521A"/>
    <w:rsid w:val="003017C9"/>
    <w:rsid w:val="00306760"/>
    <w:rsid w:val="00321797"/>
    <w:rsid w:val="00323D22"/>
    <w:rsid w:val="003535E7"/>
    <w:rsid w:val="00373A10"/>
    <w:rsid w:val="00391ADF"/>
    <w:rsid w:val="003A4834"/>
    <w:rsid w:val="003A7FF0"/>
    <w:rsid w:val="003B14C8"/>
    <w:rsid w:val="003B5D27"/>
    <w:rsid w:val="003B7A03"/>
    <w:rsid w:val="003B7E65"/>
    <w:rsid w:val="003C685B"/>
    <w:rsid w:val="003D4A16"/>
    <w:rsid w:val="003D5876"/>
    <w:rsid w:val="003D7601"/>
    <w:rsid w:val="003E03E0"/>
    <w:rsid w:val="003E0F73"/>
    <w:rsid w:val="003E287D"/>
    <w:rsid w:val="003E4F43"/>
    <w:rsid w:val="004108E8"/>
    <w:rsid w:val="00411C05"/>
    <w:rsid w:val="0041485B"/>
    <w:rsid w:val="00423FCB"/>
    <w:rsid w:val="004413AD"/>
    <w:rsid w:val="0044270A"/>
    <w:rsid w:val="00442AA0"/>
    <w:rsid w:val="00452B4B"/>
    <w:rsid w:val="004737B4"/>
    <w:rsid w:val="004A5033"/>
    <w:rsid w:val="004C239E"/>
    <w:rsid w:val="004C394F"/>
    <w:rsid w:val="004C4CDB"/>
    <w:rsid w:val="004C5F48"/>
    <w:rsid w:val="004C7A02"/>
    <w:rsid w:val="004D4359"/>
    <w:rsid w:val="004D4581"/>
    <w:rsid w:val="004E1305"/>
    <w:rsid w:val="0050384C"/>
    <w:rsid w:val="005111C0"/>
    <w:rsid w:val="005171ED"/>
    <w:rsid w:val="00541581"/>
    <w:rsid w:val="00575317"/>
    <w:rsid w:val="00595452"/>
    <w:rsid w:val="005A12D2"/>
    <w:rsid w:val="005A51E1"/>
    <w:rsid w:val="005A77CA"/>
    <w:rsid w:val="005A7F5E"/>
    <w:rsid w:val="005D2110"/>
    <w:rsid w:val="005E2CD2"/>
    <w:rsid w:val="005E2E02"/>
    <w:rsid w:val="005E78B4"/>
    <w:rsid w:val="005F402D"/>
    <w:rsid w:val="005F4221"/>
    <w:rsid w:val="0061032E"/>
    <w:rsid w:val="00624159"/>
    <w:rsid w:val="00624801"/>
    <w:rsid w:val="00631778"/>
    <w:rsid w:val="00644824"/>
    <w:rsid w:val="00646DB6"/>
    <w:rsid w:val="00650303"/>
    <w:rsid w:val="00652D82"/>
    <w:rsid w:val="006540EC"/>
    <w:rsid w:val="006616A3"/>
    <w:rsid w:val="006659B4"/>
    <w:rsid w:val="00671175"/>
    <w:rsid w:val="0067352D"/>
    <w:rsid w:val="00677C8B"/>
    <w:rsid w:val="00691AD5"/>
    <w:rsid w:val="00691AEC"/>
    <w:rsid w:val="006A05A3"/>
    <w:rsid w:val="006A2589"/>
    <w:rsid w:val="006A7E65"/>
    <w:rsid w:val="006B1BB4"/>
    <w:rsid w:val="006D4457"/>
    <w:rsid w:val="006E47DF"/>
    <w:rsid w:val="00703983"/>
    <w:rsid w:val="0072390B"/>
    <w:rsid w:val="00726599"/>
    <w:rsid w:val="00734750"/>
    <w:rsid w:val="007567D3"/>
    <w:rsid w:val="00760C12"/>
    <w:rsid w:val="00783796"/>
    <w:rsid w:val="00785AD6"/>
    <w:rsid w:val="00795805"/>
    <w:rsid w:val="007A0989"/>
    <w:rsid w:val="007B3A15"/>
    <w:rsid w:val="007D7FAA"/>
    <w:rsid w:val="007E0364"/>
    <w:rsid w:val="007E6C35"/>
    <w:rsid w:val="00802E3A"/>
    <w:rsid w:val="008043C1"/>
    <w:rsid w:val="00804C77"/>
    <w:rsid w:val="00820079"/>
    <w:rsid w:val="00825490"/>
    <w:rsid w:val="00825C9A"/>
    <w:rsid w:val="008277F1"/>
    <w:rsid w:val="008372AA"/>
    <w:rsid w:val="008376A8"/>
    <w:rsid w:val="00855689"/>
    <w:rsid w:val="008576E8"/>
    <w:rsid w:val="008635F6"/>
    <w:rsid w:val="00867A1A"/>
    <w:rsid w:val="008A57C2"/>
    <w:rsid w:val="008A6117"/>
    <w:rsid w:val="008B180F"/>
    <w:rsid w:val="008B773C"/>
    <w:rsid w:val="008C0225"/>
    <w:rsid w:val="008C1FFF"/>
    <w:rsid w:val="008D0C63"/>
    <w:rsid w:val="008D55D8"/>
    <w:rsid w:val="008F2B6F"/>
    <w:rsid w:val="009017E9"/>
    <w:rsid w:val="00906AA3"/>
    <w:rsid w:val="0092739A"/>
    <w:rsid w:val="009374A8"/>
    <w:rsid w:val="00967D85"/>
    <w:rsid w:val="00993B01"/>
    <w:rsid w:val="009B6F85"/>
    <w:rsid w:val="009B7725"/>
    <w:rsid w:val="009C4119"/>
    <w:rsid w:val="009C7DF0"/>
    <w:rsid w:val="009D2AB2"/>
    <w:rsid w:val="009D4547"/>
    <w:rsid w:val="009E0E60"/>
    <w:rsid w:val="009E2027"/>
    <w:rsid w:val="009E6440"/>
    <w:rsid w:val="00A04DC5"/>
    <w:rsid w:val="00A066D1"/>
    <w:rsid w:val="00A06BEA"/>
    <w:rsid w:val="00A20721"/>
    <w:rsid w:val="00A210E8"/>
    <w:rsid w:val="00A45FD7"/>
    <w:rsid w:val="00A76A95"/>
    <w:rsid w:val="00A834F1"/>
    <w:rsid w:val="00AA6006"/>
    <w:rsid w:val="00AB0165"/>
    <w:rsid w:val="00AD5935"/>
    <w:rsid w:val="00AE109B"/>
    <w:rsid w:val="00AE11F6"/>
    <w:rsid w:val="00B00DAF"/>
    <w:rsid w:val="00B04C8B"/>
    <w:rsid w:val="00B27106"/>
    <w:rsid w:val="00B40A3A"/>
    <w:rsid w:val="00B52D6A"/>
    <w:rsid w:val="00B538C0"/>
    <w:rsid w:val="00B5555B"/>
    <w:rsid w:val="00B64C7F"/>
    <w:rsid w:val="00B76BD1"/>
    <w:rsid w:val="00BB18DC"/>
    <w:rsid w:val="00BB3CC1"/>
    <w:rsid w:val="00BD22B6"/>
    <w:rsid w:val="00BD7AC7"/>
    <w:rsid w:val="00BE4E52"/>
    <w:rsid w:val="00BE5F5C"/>
    <w:rsid w:val="00BE6642"/>
    <w:rsid w:val="00BE79F2"/>
    <w:rsid w:val="00BF0F7F"/>
    <w:rsid w:val="00C034C8"/>
    <w:rsid w:val="00C05233"/>
    <w:rsid w:val="00C123BA"/>
    <w:rsid w:val="00C14E0D"/>
    <w:rsid w:val="00C239DF"/>
    <w:rsid w:val="00C34627"/>
    <w:rsid w:val="00C623C0"/>
    <w:rsid w:val="00C83680"/>
    <w:rsid w:val="00CA02E9"/>
    <w:rsid w:val="00CE5AD7"/>
    <w:rsid w:val="00CF7FA2"/>
    <w:rsid w:val="00D02891"/>
    <w:rsid w:val="00D06481"/>
    <w:rsid w:val="00D10EDE"/>
    <w:rsid w:val="00D15120"/>
    <w:rsid w:val="00D32B13"/>
    <w:rsid w:val="00D40D59"/>
    <w:rsid w:val="00D44244"/>
    <w:rsid w:val="00D56159"/>
    <w:rsid w:val="00D70FBC"/>
    <w:rsid w:val="00D914AC"/>
    <w:rsid w:val="00DA130F"/>
    <w:rsid w:val="00DB26F5"/>
    <w:rsid w:val="00DB6E28"/>
    <w:rsid w:val="00DC4F6F"/>
    <w:rsid w:val="00DD5E3E"/>
    <w:rsid w:val="00DE4CA3"/>
    <w:rsid w:val="00DF41B6"/>
    <w:rsid w:val="00DF6461"/>
    <w:rsid w:val="00E00024"/>
    <w:rsid w:val="00E13387"/>
    <w:rsid w:val="00E23CF0"/>
    <w:rsid w:val="00E446AF"/>
    <w:rsid w:val="00E47A09"/>
    <w:rsid w:val="00E7097E"/>
    <w:rsid w:val="00E817B5"/>
    <w:rsid w:val="00E96F08"/>
    <w:rsid w:val="00EA1C8F"/>
    <w:rsid w:val="00EA6C18"/>
    <w:rsid w:val="00EB57F2"/>
    <w:rsid w:val="00EC644B"/>
    <w:rsid w:val="00ED4721"/>
    <w:rsid w:val="00F0163A"/>
    <w:rsid w:val="00F03EC7"/>
    <w:rsid w:val="00F14A5E"/>
    <w:rsid w:val="00F21551"/>
    <w:rsid w:val="00F3513E"/>
    <w:rsid w:val="00F4622B"/>
    <w:rsid w:val="00F46725"/>
    <w:rsid w:val="00F51F52"/>
    <w:rsid w:val="00F56468"/>
    <w:rsid w:val="00F62C98"/>
    <w:rsid w:val="00F63C2D"/>
    <w:rsid w:val="00F665AC"/>
    <w:rsid w:val="00F67547"/>
    <w:rsid w:val="00F8269F"/>
    <w:rsid w:val="00FA10A7"/>
    <w:rsid w:val="00FA54D3"/>
    <w:rsid w:val="00FB397C"/>
    <w:rsid w:val="00FB598B"/>
    <w:rsid w:val="00FB7C59"/>
    <w:rsid w:val="00FC1F9E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0CD"/>
  <w15:chartTrackingRefBased/>
  <w15:docId w15:val="{DBB28CFA-6B17-4730-B8F1-B011F18F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BF"/>
    <w:rPr>
      <w:rFonts w:ascii="Segoe UI" w:hAnsi="Segoe UI" w:cs="Segoe UI"/>
      <w:sz w:val="18"/>
      <w:szCs w:val="18"/>
    </w:rPr>
  </w:style>
  <w:style w:type="numbering" w:customStyle="1" w:styleId="Umowy">
    <w:name w:val="Umowy"/>
    <w:uiPriority w:val="99"/>
    <w:rsid w:val="00124696"/>
    <w:pPr>
      <w:numPr>
        <w:numId w:val="11"/>
      </w:numPr>
    </w:pPr>
  </w:style>
  <w:style w:type="character" w:styleId="Tekstzastpczy">
    <w:name w:val="Placeholder Text"/>
    <w:basedOn w:val="Domylnaczcionkaakapitu"/>
    <w:uiPriority w:val="99"/>
    <w:semiHidden/>
    <w:rsid w:val="002C2ED5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E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E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Umowy1">
    <w:name w:val="Umowy1"/>
    <w:uiPriority w:val="99"/>
    <w:rsid w:val="00222D8F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A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2E9"/>
  </w:style>
  <w:style w:type="paragraph" w:styleId="Stopka">
    <w:name w:val="footer"/>
    <w:basedOn w:val="Normalny"/>
    <w:link w:val="StopkaZnak"/>
    <w:uiPriority w:val="99"/>
    <w:unhideWhenUsed/>
    <w:rsid w:val="00CA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2E9"/>
  </w:style>
  <w:style w:type="character" w:styleId="Hipercze">
    <w:name w:val="Hyperlink"/>
    <w:basedOn w:val="Domylnaczcionkaakapitu"/>
    <w:uiPriority w:val="99"/>
    <w:unhideWhenUsed/>
    <w:rsid w:val="00650303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BE79F2"/>
    <w:pPr>
      <w:suppressAutoHyphens/>
      <w:spacing w:after="0" w:line="36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9F2"/>
    <w:rPr>
      <w:rFonts w:ascii="Verdana" w:eastAsia="Times New Roman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wieczorkiewicz@lp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erlinska@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9449-821B-431D-B931-C293C3F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18</Pages>
  <Words>6511</Words>
  <Characters>39069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Karolina Biela</cp:lastModifiedBy>
  <cp:revision>10</cp:revision>
  <cp:lastPrinted>2020-07-24T09:23:00Z</cp:lastPrinted>
  <dcterms:created xsi:type="dcterms:W3CDTF">2020-08-26T11:11:00Z</dcterms:created>
  <dcterms:modified xsi:type="dcterms:W3CDTF">2020-08-31T07:14:00Z</dcterms:modified>
</cp:coreProperties>
</file>