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41" w:rsidRPr="00FD69AD" w:rsidRDefault="00BC3741" w:rsidP="00BC3741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BC3741" w:rsidRPr="00FD69AD" w:rsidRDefault="00BC3741" w:rsidP="00BC3741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BC3741" w:rsidRPr="00FD69AD" w:rsidRDefault="00BC3741" w:rsidP="00BC3741">
      <w:pPr>
        <w:jc w:val="center"/>
        <w:outlineLvl w:val="0"/>
        <w:rPr>
          <w:b/>
          <w:sz w:val="22"/>
          <w:szCs w:val="22"/>
        </w:rPr>
      </w:pPr>
    </w:p>
    <w:p w:rsidR="00BC3741" w:rsidRPr="00FD69AD" w:rsidRDefault="00BC3741" w:rsidP="00BC3741">
      <w:pPr>
        <w:jc w:val="center"/>
        <w:outlineLvl w:val="0"/>
        <w:rPr>
          <w:b/>
          <w:sz w:val="22"/>
          <w:szCs w:val="22"/>
        </w:rPr>
      </w:pPr>
    </w:p>
    <w:p w:rsidR="00BC3741" w:rsidRPr="00FD69AD" w:rsidRDefault="00BC3741" w:rsidP="00BC3741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BC3741" w:rsidRPr="00FD69AD" w:rsidRDefault="00BC3741" w:rsidP="00BC3741">
      <w:pPr>
        <w:keepNext/>
        <w:suppressAutoHyphens/>
        <w:jc w:val="both"/>
        <w:outlineLvl w:val="1"/>
        <w:rPr>
          <w:bCs/>
          <w:sz w:val="22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>Nr Krajowego Rejestru Sądowego (jeżeli dotyczy) …………………………………...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BC3741" w:rsidRPr="00C05AA3" w:rsidRDefault="00BC3741" w:rsidP="00BC3741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BC3741" w:rsidRPr="00C05AA3" w:rsidRDefault="00BC3741" w:rsidP="00BC3741">
      <w:pPr>
        <w:widowControl w:val="0"/>
        <w:autoSpaceDE w:val="0"/>
        <w:autoSpaceDN w:val="0"/>
        <w:adjustRightInd w:val="0"/>
        <w:rPr>
          <w:sz w:val="2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rPr>
          <w:lang w:val="es-ES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BC3741" w:rsidRPr="00FD69AD" w:rsidRDefault="00BC3741" w:rsidP="00BC3741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FD69AD">
        <w:rPr>
          <w:b/>
          <w:bCs/>
          <w:sz w:val="22"/>
          <w:szCs w:val="22"/>
        </w:rPr>
        <w:t>„</w:t>
      </w:r>
      <w:r w:rsidRPr="00D73D6A">
        <w:rPr>
          <w:b/>
          <w:color w:val="000000"/>
          <w:sz w:val="22"/>
          <w:szCs w:val="22"/>
        </w:rPr>
        <w:t>Dostawa silnikowych części zamiennych z wyposażenia śmigłowców typu EC135P2+/P3</w:t>
      </w:r>
      <w:r w:rsidRPr="00FD69AD">
        <w:rPr>
          <w:b/>
          <w:bCs/>
          <w:sz w:val="22"/>
          <w:szCs w:val="22"/>
        </w:rPr>
        <w:t>”</w:t>
      </w:r>
      <w:r w:rsidRPr="00FD69AD">
        <w:rPr>
          <w:bCs/>
          <w:sz w:val="22"/>
          <w:szCs w:val="22"/>
        </w:rPr>
        <w:t xml:space="preserve"> – nr postępowania </w:t>
      </w:r>
      <w:r w:rsidRPr="00FD69A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</w:t>
      </w:r>
      <w:r w:rsidRPr="00FD69A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X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>, my niżej podpisani składamy ofertę w postępowaniu o zamówienie publiczne i: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BC3741" w:rsidRDefault="00BC3741" w:rsidP="00BC3741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BC3741" w:rsidRPr="00D73D6A" w:rsidRDefault="00BC3741" w:rsidP="00BC3741">
      <w:pPr>
        <w:ind w:left="426"/>
        <w:jc w:val="both"/>
        <w:rPr>
          <w:b/>
          <w:bCs/>
          <w:color w:val="000000"/>
          <w:sz w:val="22"/>
          <w:szCs w:val="22"/>
        </w:rPr>
      </w:pPr>
      <w:r w:rsidRPr="00D73D6A">
        <w:rPr>
          <w:b/>
          <w:bCs/>
          <w:color w:val="000000"/>
          <w:sz w:val="22"/>
          <w:szCs w:val="22"/>
        </w:rPr>
        <w:t>Zadanie nr 1:</w:t>
      </w:r>
    </w:p>
    <w:p w:rsidR="00BC3741" w:rsidRPr="00D73D6A" w:rsidRDefault="00BC3741" w:rsidP="00BC3741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BC3741" w:rsidRPr="00D73D6A" w:rsidRDefault="00BC3741" w:rsidP="00BC3741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w wysokości ………. % **</w:t>
      </w:r>
      <w:r>
        <w:rPr>
          <w:sz w:val="22"/>
          <w:szCs w:val="22"/>
        </w:rPr>
        <w:t xml:space="preserve">,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5C1EDA" w:rsidRDefault="005C1EDA" w:rsidP="005C1EDA">
      <w:pPr>
        <w:jc w:val="both"/>
        <w:rPr>
          <w:b/>
          <w:bCs/>
          <w:color w:val="000000"/>
          <w:sz w:val="22"/>
          <w:szCs w:val="22"/>
        </w:rPr>
      </w:pPr>
    </w:p>
    <w:p w:rsidR="00AC754D" w:rsidRPr="00D73D6A" w:rsidRDefault="00AC754D" w:rsidP="00AC754D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C754D" w:rsidRPr="00D73D6A" w:rsidRDefault="00AC754D" w:rsidP="00AC754D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C754D" w:rsidRDefault="00AC754D" w:rsidP="00AC754D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2"/>
          <w:szCs w:val="22"/>
        </w:rPr>
      </w:pPr>
    </w:p>
    <w:p w:rsidR="005C1EDA" w:rsidRPr="00D73D6A" w:rsidRDefault="005C1EDA" w:rsidP="005C1EDA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5C1EDA" w:rsidRPr="00B91B2F" w:rsidRDefault="005C1EDA" w:rsidP="005C1EDA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12 miesięcy, licząc od daty zabudowy części w śmigłowcu lub 24 miesiące, licząc od daty odbioru części przez Zamawiającego – w zależności od tego, co nastąpi wcześniej;</w:t>
      </w:r>
    </w:p>
    <w:p w:rsidR="005C1EDA" w:rsidRPr="00B91B2F" w:rsidRDefault="005C1EDA" w:rsidP="005C1EDA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18 miesięcy, licząc od daty zabudowy części w śmigłowcu lub 24 miesiące, licząc od daty odbioru części przez Zamawiającego – w zależnośc</w:t>
      </w:r>
      <w:r>
        <w:rPr>
          <w:rFonts w:ascii="Times New Roman" w:hAnsi="Times New Roman"/>
        </w:rPr>
        <w:t>i od tego, co nastąpi wcześniej</w:t>
      </w:r>
      <w:r w:rsidRPr="00B91B2F">
        <w:rPr>
          <w:rFonts w:ascii="Times New Roman" w:hAnsi="Times New Roman"/>
        </w:rPr>
        <w:t>;</w:t>
      </w:r>
    </w:p>
    <w:p w:rsidR="005C1EDA" w:rsidRDefault="005C1EDA" w:rsidP="005C1EDA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24 miesiące licząc od daty zabudowy części w śmigłowcu lub 24 miesiące, licząc od daty odbioru części przez Zamawiającego – w zależności</w:t>
      </w:r>
      <w:r>
        <w:rPr>
          <w:rFonts w:ascii="Times New Roman" w:hAnsi="Times New Roman"/>
        </w:rPr>
        <w:t xml:space="preserve"> od tego, co nastąpi wcześniej</w:t>
      </w:r>
      <w:r w:rsidRPr="00B91B2F">
        <w:rPr>
          <w:rFonts w:ascii="Times New Roman" w:hAnsi="Times New Roman"/>
        </w:rPr>
        <w:t>.</w:t>
      </w:r>
    </w:p>
    <w:p w:rsidR="005C1EDA" w:rsidRPr="002816A7" w:rsidRDefault="005C1EDA" w:rsidP="005C1EDA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5C1EDA" w:rsidRDefault="005C1EDA" w:rsidP="00BC3741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5C1EDA" w:rsidRDefault="005C1EDA" w:rsidP="005C1EDA">
      <w:pPr>
        <w:jc w:val="both"/>
        <w:rPr>
          <w:b/>
          <w:bCs/>
          <w:color w:val="000000"/>
          <w:sz w:val="22"/>
          <w:szCs w:val="22"/>
        </w:rPr>
      </w:pPr>
    </w:p>
    <w:p w:rsidR="00AC754D" w:rsidRDefault="00AC754D" w:rsidP="00BC3741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C754D" w:rsidRDefault="00AC754D" w:rsidP="00BC3741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BC3741" w:rsidRPr="00D73D6A" w:rsidRDefault="00BC3741" w:rsidP="00BC3741">
      <w:pPr>
        <w:ind w:left="426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lastRenderedPageBreak/>
        <w:t>Zadanie nr 2</w:t>
      </w:r>
      <w:r w:rsidRPr="00D73D6A">
        <w:rPr>
          <w:b/>
          <w:bCs/>
          <w:color w:val="000000"/>
          <w:sz w:val="22"/>
          <w:szCs w:val="22"/>
        </w:rPr>
        <w:t>:</w:t>
      </w:r>
    </w:p>
    <w:p w:rsidR="00BC3741" w:rsidRPr="00D73D6A" w:rsidRDefault="00BC3741" w:rsidP="00BC3741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BC3741" w:rsidRPr="00D73D6A" w:rsidRDefault="00BC3741" w:rsidP="00BC3741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w wysokości ………. % **</w:t>
      </w:r>
      <w:r>
        <w:rPr>
          <w:sz w:val="22"/>
          <w:szCs w:val="22"/>
        </w:rPr>
        <w:t xml:space="preserve">,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BC3741" w:rsidRDefault="00BC3741" w:rsidP="00BC3741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BC3741" w:rsidRPr="00D73D6A" w:rsidRDefault="00BC3741" w:rsidP="00BC3741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BC3741" w:rsidRPr="00D73D6A" w:rsidRDefault="00BC3741" w:rsidP="00BC3741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BC3741" w:rsidRPr="00D73D6A" w:rsidRDefault="00BC3741" w:rsidP="00BC3741">
      <w:pPr>
        <w:shd w:val="clear" w:color="auto" w:fill="FFFFFF"/>
        <w:suppressAutoHyphens/>
        <w:spacing w:after="60" w:line="256" w:lineRule="auto"/>
        <w:jc w:val="both"/>
      </w:pPr>
    </w:p>
    <w:p w:rsidR="00BC3741" w:rsidRPr="00D73D6A" w:rsidRDefault="00BC3741" w:rsidP="005C1EDA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BC3741" w:rsidRPr="00B91B2F" w:rsidRDefault="00BC3741" w:rsidP="00BC3741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12 miesięcy, licząc od daty zabudowy części w śmigłowcu lub 24 miesiące, licząc od daty odbioru części przez Zamawiającego – w zależności od tego, co nastąpi wcześniej;</w:t>
      </w:r>
    </w:p>
    <w:p w:rsidR="00BC3741" w:rsidRPr="00B91B2F" w:rsidRDefault="00BC3741" w:rsidP="00BC3741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18 miesięcy, licząc od daty zabudowy części w śmigłowcu lub 24 miesiące, licząc od daty odbioru części przez Zamawiającego – w zależnośc</w:t>
      </w:r>
      <w:r>
        <w:rPr>
          <w:rFonts w:ascii="Times New Roman" w:hAnsi="Times New Roman"/>
        </w:rPr>
        <w:t>i od tego, co nastąpi wcześniej</w:t>
      </w:r>
      <w:r w:rsidRPr="00B91B2F">
        <w:rPr>
          <w:rFonts w:ascii="Times New Roman" w:hAnsi="Times New Roman"/>
        </w:rPr>
        <w:t>;</w:t>
      </w:r>
    </w:p>
    <w:p w:rsidR="00BC3741" w:rsidRDefault="00BC3741" w:rsidP="00BC3741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24 miesiące licząc od daty zabudowy części w śmigłowcu lub 24 miesiące, licząc od daty odbioru części przez Zamawiającego – w zależności</w:t>
      </w:r>
      <w:r>
        <w:rPr>
          <w:rFonts w:ascii="Times New Roman" w:hAnsi="Times New Roman"/>
        </w:rPr>
        <w:t xml:space="preserve"> od tego, co nastąpi wcześniej</w:t>
      </w:r>
      <w:r w:rsidRPr="00B91B2F">
        <w:rPr>
          <w:rFonts w:ascii="Times New Roman" w:hAnsi="Times New Roman"/>
        </w:rPr>
        <w:t>.</w:t>
      </w:r>
    </w:p>
    <w:p w:rsidR="00BC3741" w:rsidRPr="002816A7" w:rsidRDefault="00BC3741" w:rsidP="00BC3741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BC3741" w:rsidRPr="00B91B2F" w:rsidRDefault="00BC3741" w:rsidP="00BC3741">
      <w:pPr>
        <w:shd w:val="clear" w:color="auto" w:fill="FFFFFF"/>
        <w:suppressAutoHyphens/>
        <w:spacing w:after="60" w:line="256" w:lineRule="auto"/>
        <w:jc w:val="both"/>
      </w:pP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BC3741" w:rsidRPr="00C05AA3" w:rsidRDefault="00BC3741" w:rsidP="00BC3741">
      <w:pPr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2"/>
          <w:szCs w:val="22"/>
        </w:rPr>
      </w:pPr>
    </w:p>
    <w:p w:rsidR="00BC3741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zamówienia w terminie określonym w SIWZ.</w:t>
      </w:r>
    </w:p>
    <w:p w:rsidR="00BC3741" w:rsidRPr="00C05AA3" w:rsidRDefault="00BC3741" w:rsidP="00BC3741">
      <w:pPr>
        <w:rPr>
          <w:sz w:val="12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BC3741" w:rsidRPr="00FD69AD" w:rsidRDefault="00BC3741" w:rsidP="00BC37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BC3741" w:rsidRPr="00FD69AD" w:rsidRDefault="00BC3741" w:rsidP="00BC37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BC3741" w:rsidRDefault="00BC3741" w:rsidP="00BC3741">
      <w:pPr>
        <w:rPr>
          <w:bCs/>
          <w:sz w:val="22"/>
          <w:szCs w:val="22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 Z</w:t>
      </w:r>
      <w:r w:rsidRPr="00FD69AD">
        <w:rPr>
          <w:bCs/>
          <w:color w:val="000000"/>
          <w:sz w:val="22"/>
          <w:szCs w:val="22"/>
        </w:rPr>
        <w:t xml:space="preserve">ałącznik nr 3 do SIWZ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FD69AD">
        <w:rPr>
          <w:bCs/>
          <w:sz w:val="22"/>
          <w:szCs w:val="22"/>
        </w:rPr>
        <w:lastRenderedPageBreak/>
        <w:t>Zamawiającego.</w:t>
      </w: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BC3741" w:rsidRDefault="00BC3741" w:rsidP="00BC3741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BC3741" w:rsidRPr="00FD69AD" w:rsidRDefault="00BC3741" w:rsidP="00BC3741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BC3741" w:rsidRPr="00FD69AD" w:rsidTr="009A787E">
        <w:trPr>
          <w:jc w:val="center"/>
        </w:trPr>
        <w:tc>
          <w:tcPr>
            <w:tcW w:w="4134" w:type="dxa"/>
            <w:shd w:val="clear" w:color="auto" w:fill="auto"/>
          </w:tcPr>
          <w:p w:rsidR="00BC3741" w:rsidRPr="00FD69AD" w:rsidRDefault="00BC3741" w:rsidP="009A787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BC3741" w:rsidRPr="00FD69AD" w:rsidRDefault="00BC3741" w:rsidP="009A787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BC3741" w:rsidRPr="00FD69AD" w:rsidTr="009A787E">
        <w:trPr>
          <w:jc w:val="center"/>
        </w:trPr>
        <w:tc>
          <w:tcPr>
            <w:tcW w:w="4134" w:type="dxa"/>
            <w:shd w:val="clear" w:color="auto" w:fill="auto"/>
          </w:tcPr>
          <w:p w:rsidR="00BC3741" w:rsidRPr="00FD69AD" w:rsidRDefault="00BC3741" w:rsidP="009A787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3741" w:rsidRPr="00FD69AD" w:rsidRDefault="00BC3741" w:rsidP="009A787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C3741" w:rsidRPr="00FD69AD" w:rsidTr="009A787E">
        <w:trPr>
          <w:jc w:val="center"/>
        </w:trPr>
        <w:tc>
          <w:tcPr>
            <w:tcW w:w="4134" w:type="dxa"/>
            <w:shd w:val="clear" w:color="auto" w:fill="auto"/>
          </w:tcPr>
          <w:p w:rsidR="00BC3741" w:rsidRPr="00FD69AD" w:rsidRDefault="00BC3741" w:rsidP="009A787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3741" w:rsidRPr="00FD69AD" w:rsidRDefault="00BC3741" w:rsidP="009A787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3741" w:rsidRPr="00755FA9" w:rsidRDefault="00BC3741" w:rsidP="00BC3741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BC3741" w:rsidRPr="00FD69AD" w:rsidRDefault="00BC3741" w:rsidP="00BC3741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BC3741" w:rsidRPr="00FD69AD" w:rsidRDefault="00BC3741" w:rsidP="00BC3741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BC3741" w:rsidRPr="00FD69AD" w:rsidRDefault="00BC3741" w:rsidP="00BC3741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46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5"/>
      </w: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8 ust. 3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BC3741" w:rsidRPr="00FD69AD" w:rsidRDefault="00BC3741" w:rsidP="00BC3741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BC3741" w:rsidRPr="00FD69AD" w:rsidRDefault="00BC3741" w:rsidP="00BC3741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BC3741" w:rsidRPr="00FD69AD" w:rsidRDefault="00BC3741" w:rsidP="00BC3741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BC3741" w:rsidRPr="00FD69AD" w:rsidTr="009A787E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BC3741" w:rsidRPr="00FD69AD" w:rsidTr="009A787E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BC3741" w:rsidRPr="00FD69AD" w:rsidTr="009A787E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741" w:rsidRPr="00FD69AD" w:rsidRDefault="00BC3741" w:rsidP="009A787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BC3741" w:rsidRPr="00FD69AD" w:rsidRDefault="00BC3741" w:rsidP="00BC37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3741" w:rsidRPr="00FD69AD" w:rsidRDefault="00BC3741" w:rsidP="00BC374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BC3741" w:rsidRPr="00FD69AD" w:rsidRDefault="00BC3741" w:rsidP="00BC3741">
      <w:pPr>
        <w:autoSpaceDN w:val="0"/>
        <w:adjustRightInd w:val="0"/>
        <w:jc w:val="both"/>
        <w:rPr>
          <w:sz w:val="22"/>
          <w:szCs w:val="22"/>
        </w:rPr>
      </w:pPr>
    </w:p>
    <w:p w:rsidR="00BC3741" w:rsidRPr="00FD69AD" w:rsidRDefault="00BC3741" w:rsidP="00BC3741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BC3741" w:rsidRPr="00FD69AD" w:rsidRDefault="00BC3741" w:rsidP="00BC374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BC3741" w:rsidRPr="00FD69AD" w:rsidRDefault="00BC3741" w:rsidP="00BC374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3741" w:rsidRPr="00FD69AD" w:rsidRDefault="00BC3741" w:rsidP="00BC374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3741" w:rsidRPr="00FD69AD" w:rsidRDefault="00BC3741" w:rsidP="00BC374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3741" w:rsidRPr="00FD69AD" w:rsidRDefault="00BC3741" w:rsidP="00BC3741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BC3741" w:rsidRPr="00FD69AD" w:rsidRDefault="00BC3741" w:rsidP="00BC3741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BC3741" w:rsidRPr="00FD69AD" w:rsidRDefault="00BC3741" w:rsidP="00BC3741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BC3741" w:rsidRPr="00FD69AD" w:rsidRDefault="00BC3741" w:rsidP="00BC374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BC3741" w:rsidRPr="00FD69AD" w:rsidRDefault="00BC3741" w:rsidP="00BC3741">
      <w:pPr>
        <w:suppressAutoHyphens/>
        <w:spacing w:line="276" w:lineRule="auto"/>
        <w:jc w:val="center"/>
        <w:rPr>
          <w:b/>
        </w:rPr>
        <w:sectPr w:rsidR="00BC3741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BC3741" w:rsidRPr="00FD69AD" w:rsidRDefault="00BC3741" w:rsidP="00BC3741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lastRenderedPageBreak/>
        <w:t>ZAŁĄCZNIK NR 4 DO SIWZ</w:t>
      </w:r>
    </w:p>
    <w:p w:rsidR="00BC3741" w:rsidRPr="00FD69AD" w:rsidRDefault="00BC3741" w:rsidP="00BC3741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BC3741" w:rsidRPr="00FD69AD" w:rsidRDefault="00BC3741" w:rsidP="00BC3741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BC3741" w:rsidRPr="00FD69AD" w:rsidRDefault="00BC3741" w:rsidP="00BC374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BC3741" w:rsidRPr="00FD69AD" w:rsidRDefault="00BC3741" w:rsidP="00BC3741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BC3741" w:rsidRPr="00FD69AD" w:rsidRDefault="00BC3741" w:rsidP="00BC3741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BC3741" w:rsidRPr="00FD69AD" w:rsidRDefault="00BC3741" w:rsidP="00BC3741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BC3741" w:rsidRPr="00FD69AD" w:rsidRDefault="00BC3741" w:rsidP="00BC3741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BC3741" w:rsidRPr="00FD69AD" w:rsidRDefault="00BC3741" w:rsidP="00BC3741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C3741" w:rsidRPr="00FD69AD" w:rsidRDefault="00BC3741" w:rsidP="00BC3741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BC3741" w:rsidRPr="00FD69AD" w:rsidRDefault="00BC3741" w:rsidP="00BC3741">
      <w:pPr>
        <w:spacing w:line="360" w:lineRule="auto"/>
        <w:jc w:val="both"/>
        <w:rPr>
          <w:b/>
          <w:sz w:val="22"/>
          <w:szCs w:val="22"/>
        </w:rPr>
      </w:pPr>
    </w:p>
    <w:p w:rsidR="00BC3741" w:rsidRPr="00FD69AD" w:rsidRDefault="00BC3741" w:rsidP="00BC3741">
      <w:pPr>
        <w:spacing w:line="360" w:lineRule="auto"/>
        <w:jc w:val="center"/>
        <w:rPr>
          <w:b/>
          <w:sz w:val="22"/>
          <w:szCs w:val="22"/>
        </w:rPr>
      </w:pPr>
    </w:p>
    <w:p w:rsidR="00BC3741" w:rsidRPr="00FD69AD" w:rsidRDefault="00BC3741" w:rsidP="00BC3741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BC3741" w:rsidRPr="00FD69AD" w:rsidRDefault="00BC3741" w:rsidP="00BC3741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C3741" w:rsidRPr="00FD69AD" w:rsidRDefault="00BC3741" w:rsidP="00BC3741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C3741" w:rsidRPr="00FD69AD" w:rsidRDefault="00BC3741" w:rsidP="00BC3741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6B5325">
        <w:rPr>
          <w:b/>
          <w:color w:val="000000"/>
        </w:rPr>
        <w:t>Dostawa silnikowych części zamiennych z wyposażenia śmigłowców typu EC135P2+/P3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1</w:t>
      </w:r>
      <w:r w:rsidRPr="00FD69AD">
        <w:rPr>
          <w:b/>
        </w:rPr>
        <w:t>/</w:t>
      </w:r>
      <w:r>
        <w:rPr>
          <w:b/>
        </w:rPr>
        <w:t>X</w:t>
      </w:r>
      <w:r w:rsidRPr="00BD254E">
        <w:rPr>
          <w:b/>
        </w:rPr>
        <w:t>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BC3741" w:rsidRPr="00FD69AD" w:rsidRDefault="00BC3741" w:rsidP="00BC3741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BC3741" w:rsidRPr="00FD69AD" w:rsidRDefault="00BC3741" w:rsidP="00BC3741">
      <w:pPr>
        <w:spacing w:line="360" w:lineRule="auto"/>
        <w:ind w:left="284" w:hanging="284"/>
        <w:jc w:val="both"/>
      </w:pPr>
      <w:r w:rsidRPr="00FD69AD">
        <w:rPr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 w:rsidRPr="00FD69AD">
        <w:rPr>
          <w:vertAlign w:val="superscript"/>
        </w:rPr>
        <w:footnoteReference w:id="7"/>
      </w:r>
    </w:p>
    <w:p w:rsidR="00BC3741" w:rsidRPr="00FD69AD" w:rsidRDefault="00BC3741" w:rsidP="00BC3741">
      <w:pPr>
        <w:spacing w:line="360" w:lineRule="auto"/>
        <w:jc w:val="both"/>
        <w:rPr>
          <w:sz w:val="22"/>
          <w:szCs w:val="22"/>
        </w:rPr>
      </w:pPr>
    </w:p>
    <w:p w:rsidR="00BC3741" w:rsidRPr="00FD69AD" w:rsidRDefault="00BC3741" w:rsidP="00BC3741">
      <w:pPr>
        <w:spacing w:line="360" w:lineRule="auto"/>
        <w:jc w:val="both"/>
        <w:rPr>
          <w:sz w:val="22"/>
          <w:szCs w:val="22"/>
        </w:rPr>
      </w:pPr>
    </w:p>
    <w:p w:rsidR="00BC3741" w:rsidRPr="00FD69AD" w:rsidRDefault="00BC3741" w:rsidP="00BC3741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BC3741" w:rsidRPr="00FD69AD" w:rsidRDefault="00BC3741" w:rsidP="00BC3741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</w:t>
      </w:r>
      <w:proofErr w:type="spellStart"/>
      <w:r w:rsidRPr="00FD69AD">
        <w:rPr>
          <w:i/>
          <w:sz w:val="16"/>
          <w:szCs w:val="16"/>
        </w:rPr>
        <w:t>ych</w:t>
      </w:r>
      <w:proofErr w:type="spellEnd"/>
      <w:r w:rsidRPr="00FD69AD">
        <w:rPr>
          <w:i/>
          <w:sz w:val="16"/>
          <w:szCs w:val="16"/>
        </w:rPr>
        <w:t>) przedstawiciela(li) Wykonawcy(ów)</w:t>
      </w:r>
    </w:p>
    <w:p w:rsidR="00BC3741" w:rsidRPr="00FD69AD" w:rsidRDefault="00BC3741" w:rsidP="00BC3741">
      <w:pPr>
        <w:spacing w:line="360" w:lineRule="auto"/>
        <w:jc w:val="both"/>
        <w:rPr>
          <w:i/>
          <w:sz w:val="22"/>
          <w:szCs w:val="22"/>
        </w:rPr>
      </w:pPr>
    </w:p>
    <w:p w:rsidR="00BC3741" w:rsidRPr="00FD69AD" w:rsidRDefault="00BC3741" w:rsidP="00BC3741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BC3741" w:rsidRPr="00FD69AD" w:rsidRDefault="00BC3741" w:rsidP="00BC3741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C3741" w:rsidRPr="00FD69AD" w:rsidRDefault="00BC3741" w:rsidP="00BC3741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BC3741" w:rsidRPr="00FD69AD" w:rsidRDefault="00BC3741" w:rsidP="00BC3741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BC3741" w:rsidRPr="00FD69AD" w:rsidRDefault="00BC3741" w:rsidP="00BC3741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BC3741" w:rsidRPr="00FD69AD" w:rsidRDefault="00BC3741" w:rsidP="00BC3741">
      <w:pPr>
        <w:spacing w:line="480" w:lineRule="auto"/>
        <w:ind w:right="5954"/>
        <w:jc w:val="both"/>
        <w:rPr>
          <w:i/>
        </w:rPr>
      </w:pPr>
    </w:p>
    <w:p w:rsidR="00BC3741" w:rsidRPr="00FD69AD" w:rsidRDefault="00BC3741" w:rsidP="00BC3741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BC3741" w:rsidRPr="00FD69AD" w:rsidRDefault="00BC3741" w:rsidP="00BC3741">
      <w:pPr>
        <w:spacing w:line="480" w:lineRule="auto"/>
        <w:ind w:right="5954"/>
        <w:jc w:val="both"/>
        <w:rPr>
          <w:b/>
        </w:rPr>
      </w:pPr>
    </w:p>
    <w:p w:rsidR="00BC3741" w:rsidRPr="00FD69AD" w:rsidRDefault="00BC3741" w:rsidP="00BC3741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BC3741" w:rsidRPr="00FD69AD" w:rsidRDefault="00BC3741" w:rsidP="00BC3741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BC3741" w:rsidRPr="00FD69AD" w:rsidRDefault="00BC3741" w:rsidP="00BC3741">
      <w:pPr>
        <w:spacing w:line="276" w:lineRule="auto"/>
        <w:jc w:val="both"/>
      </w:pPr>
    </w:p>
    <w:p w:rsidR="00BC3741" w:rsidRPr="00FD69AD" w:rsidRDefault="00BC3741" w:rsidP="00BC3741">
      <w:pPr>
        <w:spacing w:line="360" w:lineRule="auto"/>
        <w:jc w:val="center"/>
        <w:rPr>
          <w:b/>
        </w:rPr>
      </w:pPr>
    </w:p>
    <w:p w:rsidR="00BC3741" w:rsidRPr="00FD69AD" w:rsidRDefault="00BC3741" w:rsidP="00BC3741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BC3741" w:rsidRPr="00FD69AD" w:rsidRDefault="00BC3741" w:rsidP="00BC3741">
      <w:pPr>
        <w:spacing w:line="360" w:lineRule="auto"/>
        <w:jc w:val="center"/>
      </w:pPr>
      <w:r w:rsidRPr="00FD69AD">
        <w:rPr>
          <w:b/>
        </w:rPr>
        <w:br/>
      </w:r>
    </w:p>
    <w:p w:rsidR="00BC3741" w:rsidRPr="00FD69AD" w:rsidRDefault="00BC3741" w:rsidP="00BC3741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6B5325">
        <w:rPr>
          <w:b/>
          <w:color w:val="000000"/>
        </w:rPr>
        <w:t>Dostawa silnikowych części zamiennych z wyposażenia śmigłowców typu EC135P2+/P3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>
        <w:rPr>
          <w:b/>
        </w:rPr>
        <w:t>ZP/1</w:t>
      </w:r>
      <w:r w:rsidRPr="00FD69AD">
        <w:rPr>
          <w:b/>
        </w:rPr>
        <w:t>/</w:t>
      </w:r>
      <w:r>
        <w:rPr>
          <w:b/>
        </w:rPr>
        <w:t>X</w:t>
      </w:r>
      <w:r w:rsidRPr="00FD69AD">
        <w:rPr>
          <w:b/>
        </w:rPr>
        <w:t>/2020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orzeczono/orzeczono</w:t>
      </w:r>
      <w:r w:rsidRPr="00FD69AD">
        <w:rPr>
          <w:b/>
          <w:vertAlign w:val="superscript"/>
        </w:rPr>
        <w:footnoteReference w:id="8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BC3741" w:rsidRPr="00FD69AD" w:rsidRDefault="00BC3741" w:rsidP="00BC3741">
      <w:pPr>
        <w:spacing w:line="360" w:lineRule="auto"/>
        <w:jc w:val="both"/>
      </w:pPr>
    </w:p>
    <w:p w:rsidR="00BC3741" w:rsidRPr="00FD69AD" w:rsidRDefault="00BC3741" w:rsidP="00BC3741">
      <w:pPr>
        <w:spacing w:line="360" w:lineRule="auto"/>
        <w:jc w:val="both"/>
        <w:rPr>
          <w:i/>
        </w:rPr>
      </w:pPr>
    </w:p>
    <w:p w:rsidR="00BC3741" w:rsidRPr="00FD69AD" w:rsidRDefault="00BC3741" w:rsidP="00BC3741">
      <w:pPr>
        <w:spacing w:line="360" w:lineRule="auto"/>
        <w:jc w:val="both"/>
        <w:rPr>
          <w:i/>
        </w:rPr>
      </w:pPr>
    </w:p>
    <w:p w:rsidR="00BC3741" w:rsidRPr="00FD69AD" w:rsidRDefault="00BC3741" w:rsidP="00BC3741">
      <w:pPr>
        <w:spacing w:line="360" w:lineRule="auto"/>
        <w:jc w:val="both"/>
      </w:pPr>
    </w:p>
    <w:p w:rsidR="00BC3741" w:rsidRPr="00FD69AD" w:rsidRDefault="00BC3741" w:rsidP="00BC3741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BC3741" w:rsidRPr="00FD69AD" w:rsidRDefault="00BC3741" w:rsidP="00BC3741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</w:t>
      </w:r>
      <w:proofErr w:type="spellStart"/>
      <w:r w:rsidRPr="00FD69AD">
        <w:rPr>
          <w:i/>
          <w:sz w:val="20"/>
          <w:szCs w:val="20"/>
        </w:rPr>
        <w:t>ych</w:t>
      </w:r>
      <w:proofErr w:type="spellEnd"/>
      <w:r w:rsidRPr="00FD69AD">
        <w:rPr>
          <w:i/>
          <w:sz w:val="20"/>
          <w:szCs w:val="20"/>
        </w:rPr>
        <w:t>) przedstawiciela(li) Wykonawcy(ów)</w:t>
      </w:r>
    </w:p>
    <w:p w:rsidR="00BC3741" w:rsidRPr="00FD69AD" w:rsidRDefault="00BC3741" w:rsidP="00BC3741">
      <w:pPr>
        <w:spacing w:line="360" w:lineRule="auto"/>
        <w:jc w:val="both"/>
        <w:rPr>
          <w:i/>
        </w:rPr>
      </w:pPr>
    </w:p>
    <w:p w:rsidR="00BC3741" w:rsidRPr="00FD69AD" w:rsidRDefault="00BC3741" w:rsidP="00BC374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BC3741" w:rsidRPr="00FD69AD" w:rsidRDefault="00BC3741" w:rsidP="00BC374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BC3741" w:rsidRPr="00FD69AD" w:rsidRDefault="00BC3741" w:rsidP="00BC3741">
      <w:pPr>
        <w:suppressAutoHyphens/>
        <w:spacing w:line="276" w:lineRule="auto"/>
        <w:jc w:val="center"/>
        <w:rPr>
          <w:b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</w:t>
      </w:r>
      <w:proofErr w:type="spellStart"/>
      <w:r w:rsidRPr="00FD69AD">
        <w:rPr>
          <w:b/>
        </w:rPr>
        <w:t>uPZP</w:t>
      </w:r>
      <w:proofErr w:type="spellEnd"/>
      <w:r w:rsidRPr="00FD69AD">
        <w:rPr>
          <w:b/>
        </w:rPr>
        <w:t xml:space="preserve">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BC3741" w:rsidRPr="00FD69AD" w:rsidRDefault="00BC3741" w:rsidP="00BC3741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 w:rsidRPr="00FD69AD">
        <w:rPr>
          <w:b/>
          <w:u w:val="single"/>
          <w:vertAlign w:val="superscript"/>
        </w:rPr>
        <w:footnoteReference w:id="9"/>
      </w:r>
      <w:r w:rsidRPr="00FD69AD"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FD69AD">
        <w:t>późn</w:t>
      </w:r>
      <w:proofErr w:type="spellEnd"/>
      <w:r w:rsidRPr="00FD69AD">
        <w:t xml:space="preserve">. zm.), w postępowaniu pn. </w:t>
      </w:r>
      <w:r w:rsidRPr="00FD69AD">
        <w:rPr>
          <w:b/>
        </w:rPr>
        <w:t>„</w:t>
      </w:r>
      <w:r w:rsidRPr="006B5325">
        <w:rPr>
          <w:b/>
          <w:color w:val="000000"/>
        </w:rPr>
        <w:t>Dostawa silnikowych części zamiennych z wyposażenia śmigłowców typu EC135P2+/P3</w:t>
      </w:r>
      <w:r w:rsidRPr="00FD69AD">
        <w:rPr>
          <w:b/>
        </w:rPr>
        <w:t>”</w:t>
      </w:r>
      <w:r w:rsidRPr="00FD69AD">
        <w:t xml:space="preserve"> – nr postępowania </w:t>
      </w:r>
      <w:r>
        <w:rPr>
          <w:b/>
        </w:rPr>
        <w:t>ZP/1/X</w:t>
      </w:r>
      <w:r w:rsidRPr="00FD69AD">
        <w:rPr>
          <w:b/>
        </w:rPr>
        <w:t>/2020</w:t>
      </w:r>
      <w:r w:rsidRPr="00FD69AD">
        <w:t xml:space="preserve">. </w:t>
      </w:r>
    </w:p>
    <w:p w:rsidR="00BC3741" w:rsidRPr="00FD69AD" w:rsidRDefault="00BC3741" w:rsidP="00BC3741">
      <w:pPr>
        <w:suppressAutoHyphens/>
        <w:spacing w:line="360" w:lineRule="auto"/>
        <w:jc w:val="both"/>
        <w:rPr>
          <w:lang w:eastAsia="ar-SA"/>
        </w:rPr>
      </w:pPr>
    </w:p>
    <w:p w:rsidR="00BC3741" w:rsidRPr="00FD69AD" w:rsidRDefault="00BC3741" w:rsidP="00BC3741">
      <w:pPr>
        <w:suppressAutoHyphens/>
        <w:spacing w:line="360" w:lineRule="auto"/>
        <w:jc w:val="both"/>
        <w:rPr>
          <w:lang w:eastAsia="ar-SA"/>
        </w:rPr>
      </w:pPr>
    </w:p>
    <w:p w:rsidR="00BC3741" w:rsidRPr="00FD69AD" w:rsidRDefault="00BC3741" w:rsidP="00BC3741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</w:t>
      </w:r>
      <w:proofErr w:type="spellStart"/>
      <w:r w:rsidRPr="00FD69AD">
        <w:rPr>
          <w:sz w:val="20"/>
          <w:szCs w:val="20"/>
        </w:rPr>
        <w:t>ych</w:t>
      </w:r>
      <w:proofErr w:type="spellEnd"/>
      <w:r w:rsidRPr="00FD69AD">
        <w:rPr>
          <w:sz w:val="20"/>
          <w:szCs w:val="20"/>
        </w:rPr>
        <w:t>) przedstawiciela(li) Wykonawcy(ów)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C3741" w:rsidRPr="00FD69AD" w:rsidRDefault="00BC3741" w:rsidP="00BC3741">
      <w:pPr>
        <w:ind w:left="900" w:hanging="900"/>
      </w:pPr>
    </w:p>
    <w:p w:rsidR="00BC3741" w:rsidRPr="00FD69AD" w:rsidRDefault="00BC3741" w:rsidP="00BC3741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BC3741" w:rsidRPr="00FD69AD" w:rsidRDefault="00BC3741" w:rsidP="00BC3741">
      <w:pPr>
        <w:rPr>
          <w:bCs/>
        </w:rPr>
      </w:pPr>
    </w:p>
    <w:p w:rsidR="00BC3741" w:rsidRPr="00FD69AD" w:rsidRDefault="00BC3741" w:rsidP="00BC3741">
      <w:pPr>
        <w:rPr>
          <w:i/>
        </w:rPr>
      </w:pPr>
      <w:r w:rsidRPr="00FD69AD">
        <w:rPr>
          <w:i/>
        </w:rPr>
        <w:t>Uwaga:</w:t>
      </w:r>
    </w:p>
    <w:p w:rsidR="00BC3741" w:rsidRPr="00FD69AD" w:rsidRDefault="00BC3741" w:rsidP="00BC3741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C3741" w:rsidRPr="00FD69AD" w:rsidRDefault="00BC3741" w:rsidP="00BC374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C3741" w:rsidRPr="00FD69AD" w:rsidRDefault="00BC3741" w:rsidP="00BC3741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BC3741" w:rsidRPr="004C5D69" w:rsidRDefault="00BC3741" w:rsidP="00BC3741">
      <w:pPr>
        <w:rPr>
          <w:rFonts w:eastAsia="Calibri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41" w:rsidRDefault="00BC3741" w:rsidP="00BC3741">
      <w:r>
        <w:separator/>
      </w:r>
    </w:p>
  </w:endnote>
  <w:endnote w:type="continuationSeparator" w:id="0">
    <w:p w:rsidR="00BC3741" w:rsidRDefault="00BC3741" w:rsidP="00BC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41" w:rsidRDefault="00BC37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3741" w:rsidRDefault="00BC37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41" w:rsidRPr="00790D22" w:rsidRDefault="00BC3741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AC754D">
      <w:rPr>
        <w:noProof/>
      </w:rPr>
      <w:t>4</w:t>
    </w:r>
    <w:r w:rsidRPr="00790D22">
      <w:fldChar w:fldCharType="end"/>
    </w:r>
    <w:r w:rsidRPr="00790D22">
      <w:t xml:space="preserve"> z </w:t>
    </w:r>
    <w:fldSimple w:instr=" NUMPAGES ">
      <w:r w:rsidR="00AC754D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41" w:rsidRDefault="00BC3741" w:rsidP="00BC3741">
      <w:r>
        <w:separator/>
      </w:r>
    </w:p>
  </w:footnote>
  <w:footnote w:type="continuationSeparator" w:id="0">
    <w:p w:rsidR="00BC3741" w:rsidRDefault="00BC3741" w:rsidP="00BC3741">
      <w:r>
        <w:continuationSeparator/>
      </w:r>
    </w:p>
  </w:footnote>
  <w:footnote w:id="1">
    <w:p w:rsidR="00BC3741" w:rsidRPr="00C05AA3" w:rsidRDefault="00BC3741" w:rsidP="00BC3741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BC3741" w:rsidRPr="008E6DC7" w:rsidRDefault="00BC3741" w:rsidP="00BC3741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BC3741" w:rsidRDefault="00BC3741" w:rsidP="00BC374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C3741" w:rsidRDefault="00BC3741" w:rsidP="00BC374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C3741" w:rsidRPr="008E6DC7" w:rsidRDefault="00BC3741" w:rsidP="00BC374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BC3741" w:rsidRPr="008E6DC7" w:rsidRDefault="00BC3741" w:rsidP="00BC374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BC3741" w:rsidRPr="003842CD" w:rsidRDefault="00BC3741" w:rsidP="00BC3741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BC3741" w:rsidRPr="005245A1" w:rsidRDefault="00BC3741" w:rsidP="00BC3741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BC3741" w:rsidRPr="008E6DC7" w:rsidRDefault="00BC3741" w:rsidP="00BC3741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41"/>
    <w:rsid w:val="005C1EDA"/>
    <w:rsid w:val="00603ECA"/>
    <w:rsid w:val="00753A54"/>
    <w:rsid w:val="00854D1F"/>
    <w:rsid w:val="0097527D"/>
    <w:rsid w:val="00AC754D"/>
    <w:rsid w:val="00B5316D"/>
    <w:rsid w:val="00B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9AA8"/>
  <w15:chartTrackingRefBased/>
  <w15:docId w15:val="{3A6847BF-6EF5-49AA-A09B-53BFE5BB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C3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3741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BC3741"/>
    <w:rPr>
      <w:color w:val="0000FF"/>
      <w:u w:val="single"/>
    </w:rPr>
  </w:style>
  <w:style w:type="character" w:styleId="Numerstrony">
    <w:name w:val="page number"/>
    <w:basedOn w:val="Domylnaczcionkaakapitu"/>
    <w:rsid w:val="00BC3741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BC37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BC3741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C3741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7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C3741"/>
    <w:rPr>
      <w:vertAlign w:val="superscript"/>
    </w:rPr>
  </w:style>
  <w:style w:type="character" w:customStyle="1" w:styleId="Znakiprzypiswdolnych">
    <w:name w:val="Znaki przypisów dolnych"/>
    <w:rsid w:val="00BC3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alisowski</cp:lastModifiedBy>
  <cp:revision>2</cp:revision>
  <dcterms:created xsi:type="dcterms:W3CDTF">2020-10-14T09:23:00Z</dcterms:created>
  <dcterms:modified xsi:type="dcterms:W3CDTF">2020-10-16T08:00:00Z</dcterms:modified>
</cp:coreProperties>
</file>