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2C9F08" w14:textId="0FD42BEC" w:rsidR="005D2304" w:rsidRPr="00655F3E" w:rsidRDefault="005D2304" w:rsidP="005D2304">
      <w:pPr>
        <w:rPr>
          <w:sz w:val="22"/>
          <w:szCs w:val="22"/>
          <w:lang w:eastAsia="en-US"/>
        </w:rPr>
      </w:pPr>
      <w:bookmarkStart w:id="0" w:name="_GoBack"/>
      <w:bookmarkEnd w:id="0"/>
    </w:p>
    <w:p w14:paraId="59A5C257" w14:textId="471D79FE" w:rsidR="005D2304" w:rsidRPr="00655F3E" w:rsidRDefault="005D2304" w:rsidP="005D2304">
      <w:pPr>
        <w:rPr>
          <w:sz w:val="22"/>
          <w:szCs w:val="22"/>
          <w:lang w:eastAsia="en-US"/>
        </w:rPr>
      </w:pPr>
    </w:p>
    <w:p w14:paraId="704A7C14" w14:textId="0D17D5CC" w:rsidR="005D2304" w:rsidRPr="00655F3E" w:rsidRDefault="005D2304" w:rsidP="005D2304">
      <w:pPr>
        <w:jc w:val="center"/>
        <w:rPr>
          <w:b/>
          <w:sz w:val="22"/>
          <w:szCs w:val="22"/>
        </w:rPr>
      </w:pPr>
      <w:r w:rsidRPr="00655F3E">
        <w:rPr>
          <w:sz w:val="22"/>
          <w:szCs w:val="22"/>
          <w:lang w:eastAsia="en-US"/>
        </w:rPr>
        <w:tab/>
      </w:r>
      <w:r w:rsidRPr="00655F3E">
        <w:rPr>
          <w:b/>
          <w:sz w:val="22"/>
          <w:szCs w:val="22"/>
        </w:rPr>
        <w:t xml:space="preserve">UMOWA O ŚWIADCZENIE USŁUG </w:t>
      </w:r>
      <w:r w:rsidR="00757C74" w:rsidRPr="00655F3E">
        <w:rPr>
          <w:b/>
          <w:sz w:val="22"/>
          <w:szCs w:val="22"/>
        </w:rPr>
        <w:t>PROGRAMISTYCZNYCH</w:t>
      </w:r>
      <w:r w:rsidRPr="00655F3E">
        <w:rPr>
          <w:b/>
          <w:sz w:val="22"/>
          <w:szCs w:val="22"/>
        </w:rPr>
        <w:t xml:space="preserve"> (dalej „Umowa”)</w:t>
      </w:r>
    </w:p>
    <w:p w14:paraId="7486FE5A" w14:textId="77777777" w:rsidR="005D2304" w:rsidRPr="00655F3E" w:rsidRDefault="005D2304" w:rsidP="005D2304">
      <w:pPr>
        <w:rPr>
          <w:sz w:val="22"/>
          <w:szCs w:val="22"/>
        </w:rPr>
      </w:pPr>
    </w:p>
    <w:p w14:paraId="79D8C2E5" w14:textId="792986C2" w:rsidR="005D2304" w:rsidRPr="00655F3E" w:rsidRDefault="005D2304" w:rsidP="005D2304">
      <w:pPr>
        <w:rPr>
          <w:sz w:val="22"/>
          <w:szCs w:val="22"/>
        </w:rPr>
      </w:pPr>
      <w:r w:rsidRPr="00655F3E">
        <w:rPr>
          <w:sz w:val="22"/>
          <w:szCs w:val="22"/>
        </w:rPr>
        <w:t>zawarta w dniu ………… roku w Warszawie pomiędzy:</w:t>
      </w:r>
    </w:p>
    <w:p w14:paraId="4923C28D" w14:textId="77777777" w:rsidR="005D2304" w:rsidRPr="00655F3E" w:rsidRDefault="005D2304" w:rsidP="005D2304">
      <w:pPr>
        <w:rPr>
          <w:sz w:val="22"/>
          <w:szCs w:val="22"/>
        </w:rPr>
      </w:pPr>
    </w:p>
    <w:p w14:paraId="0BB9C34E" w14:textId="26B2AB34" w:rsidR="005D2304" w:rsidRPr="00655F3E" w:rsidRDefault="005D2304" w:rsidP="005D2304">
      <w:pPr>
        <w:jc w:val="both"/>
        <w:rPr>
          <w:sz w:val="22"/>
          <w:szCs w:val="22"/>
        </w:rPr>
      </w:pPr>
      <w:bookmarkStart w:id="1" w:name="_Hlk77601999"/>
      <w:r w:rsidRPr="00655F3E">
        <w:rPr>
          <w:b/>
          <w:sz w:val="22"/>
          <w:szCs w:val="22"/>
        </w:rPr>
        <w:t>Lotniczym Pogotowiem Ratunkowym</w:t>
      </w:r>
      <w:r w:rsidRPr="00655F3E">
        <w:rPr>
          <w:sz w:val="22"/>
          <w:szCs w:val="22"/>
        </w:rPr>
        <w:t xml:space="preserve"> z siedzibą w Warszawie przy ul. Księżycowej 5, kod 01</w:t>
      </w:r>
      <w:r w:rsidRPr="00655F3E">
        <w:rPr>
          <w:sz w:val="22"/>
          <w:szCs w:val="22"/>
        </w:rPr>
        <w:noBreakHyphen/>
        <w:t>934 Warszawa, wpisanym do Krajowego Rejestru Sądowego Stowarzyszeń, Innych Organizacji Społecznych i Zawodowych, Fundacji oraz Samodzielnych Publicznych Zakładów Opieki Zdrowotnej pod nr. 0000144355, prowadzonego przez Sąd Rejonowy dla m.st. Warszawy, XII Wydział Gospodarczy Krajowego Rejestru Sądowego, REGON 016321074, NIP 522</w:t>
      </w:r>
      <w:r w:rsidRPr="00655F3E">
        <w:rPr>
          <w:sz w:val="22"/>
          <w:szCs w:val="22"/>
        </w:rPr>
        <w:noBreakHyphen/>
        <w:t>25</w:t>
      </w:r>
      <w:r w:rsidRPr="00655F3E">
        <w:rPr>
          <w:sz w:val="22"/>
          <w:szCs w:val="22"/>
        </w:rPr>
        <w:noBreakHyphen/>
        <w:t>48</w:t>
      </w:r>
      <w:r w:rsidRPr="00655F3E">
        <w:rPr>
          <w:sz w:val="22"/>
          <w:szCs w:val="22"/>
        </w:rPr>
        <w:noBreakHyphen/>
        <w:t xml:space="preserve">391, reprezentowanym przez Pana </w:t>
      </w:r>
      <w:r w:rsidRPr="00655F3E">
        <w:rPr>
          <w:b/>
          <w:i/>
          <w:sz w:val="22"/>
          <w:szCs w:val="22"/>
        </w:rPr>
        <w:t>Roberta Gałązkowskiego</w:t>
      </w:r>
      <w:r w:rsidRPr="00655F3E">
        <w:rPr>
          <w:sz w:val="22"/>
          <w:szCs w:val="22"/>
        </w:rPr>
        <w:t xml:space="preserve"> – Dyrektora zwanym dalej „</w:t>
      </w:r>
      <w:r w:rsidRPr="00655F3E">
        <w:rPr>
          <w:b/>
          <w:sz w:val="22"/>
          <w:szCs w:val="22"/>
        </w:rPr>
        <w:t>Usługobiorcą</w:t>
      </w:r>
      <w:r w:rsidRPr="00655F3E">
        <w:rPr>
          <w:sz w:val="22"/>
          <w:szCs w:val="22"/>
        </w:rPr>
        <w:t>”</w:t>
      </w:r>
    </w:p>
    <w:p w14:paraId="14D9A2C3" w14:textId="77777777" w:rsidR="005D2304" w:rsidRPr="00655F3E" w:rsidRDefault="005D2304" w:rsidP="005D2304">
      <w:pPr>
        <w:jc w:val="both"/>
        <w:rPr>
          <w:sz w:val="22"/>
          <w:szCs w:val="22"/>
        </w:rPr>
      </w:pPr>
    </w:p>
    <w:p w14:paraId="1B8566B9" w14:textId="1F0F5905" w:rsidR="005D2304" w:rsidRPr="00655F3E" w:rsidRDefault="005D2304" w:rsidP="005D2304">
      <w:pPr>
        <w:jc w:val="both"/>
        <w:rPr>
          <w:sz w:val="22"/>
          <w:szCs w:val="22"/>
        </w:rPr>
      </w:pPr>
      <w:r w:rsidRPr="00655F3E">
        <w:rPr>
          <w:sz w:val="22"/>
          <w:szCs w:val="22"/>
        </w:rPr>
        <w:t>a</w:t>
      </w:r>
    </w:p>
    <w:p w14:paraId="0FE4F1DE" w14:textId="77777777" w:rsidR="005D2304" w:rsidRPr="00655F3E" w:rsidRDefault="005D2304" w:rsidP="005D2304">
      <w:pPr>
        <w:jc w:val="both"/>
        <w:rPr>
          <w:sz w:val="22"/>
          <w:szCs w:val="22"/>
        </w:rPr>
      </w:pPr>
      <w:r w:rsidRPr="00655F3E">
        <w:rPr>
          <w:sz w:val="22"/>
          <w:szCs w:val="22"/>
        </w:rPr>
        <w:t xml:space="preserve"> …………………………………………………………………… z  siedzibą …………………………………………………………………………………………………………… zwanym dalej „</w:t>
      </w:r>
      <w:r w:rsidRPr="00655F3E">
        <w:rPr>
          <w:b/>
          <w:sz w:val="22"/>
          <w:szCs w:val="22"/>
        </w:rPr>
        <w:t>Usługodawcą</w:t>
      </w:r>
      <w:r w:rsidRPr="00655F3E">
        <w:rPr>
          <w:sz w:val="22"/>
          <w:szCs w:val="22"/>
        </w:rPr>
        <w:t>",</w:t>
      </w:r>
    </w:p>
    <w:p w14:paraId="1E905F4C" w14:textId="77777777" w:rsidR="005D2304" w:rsidRPr="00655F3E" w:rsidRDefault="005D2304" w:rsidP="005D2304">
      <w:pPr>
        <w:jc w:val="both"/>
        <w:rPr>
          <w:sz w:val="22"/>
          <w:szCs w:val="22"/>
        </w:rPr>
      </w:pPr>
    </w:p>
    <w:p w14:paraId="70864167" w14:textId="08B3FA8A" w:rsidR="005D2304" w:rsidRPr="00655F3E" w:rsidRDefault="005D2304" w:rsidP="005D2304">
      <w:pPr>
        <w:jc w:val="both"/>
        <w:rPr>
          <w:sz w:val="22"/>
          <w:szCs w:val="22"/>
        </w:rPr>
      </w:pPr>
      <w:r w:rsidRPr="00655F3E">
        <w:rPr>
          <w:sz w:val="22"/>
          <w:szCs w:val="22"/>
        </w:rPr>
        <w:t>dalej łącznie zwane „</w:t>
      </w:r>
      <w:r w:rsidRPr="00655F3E">
        <w:rPr>
          <w:b/>
          <w:sz w:val="22"/>
          <w:szCs w:val="22"/>
        </w:rPr>
        <w:t>Stronami</w:t>
      </w:r>
      <w:r w:rsidRPr="00655F3E">
        <w:rPr>
          <w:sz w:val="22"/>
          <w:szCs w:val="22"/>
        </w:rPr>
        <w:t>”</w:t>
      </w:r>
      <w:r w:rsidR="00550D7E">
        <w:rPr>
          <w:sz w:val="22"/>
          <w:szCs w:val="22"/>
        </w:rPr>
        <w:t xml:space="preserve"> albo każda z osobna „</w:t>
      </w:r>
      <w:r w:rsidR="00550D7E" w:rsidRPr="00550D7E">
        <w:rPr>
          <w:b/>
          <w:sz w:val="22"/>
          <w:szCs w:val="22"/>
        </w:rPr>
        <w:t>Stroną</w:t>
      </w:r>
      <w:r w:rsidR="00550D7E">
        <w:rPr>
          <w:sz w:val="22"/>
          <w:szCs w:val="22"/>
        </w:rPr>
        <w:t>”,</w:t>
      </w:r>
    </w:p>
    <w:p w14:paraId="698803DA" w14:textId="77777777" w:rsidR="005D2304" w:rsidRPr="00655F3E" w:rsidRDefault="005D2304" w:rsidP="005D2304">
      <w:pPr>
        <w:jc w:val="both"/>
        <w:rPr>
          <w:sz w:val="22"/>
          <w:szCs w:val="22"/>
        </w:rPr>
      </w:pPr>
      <w:r w:rsidRPr="00655F3E">
        <w:rPr>
          <w:sz w:val="22"/>
          <w:szCs w:val="22"/>
        </w:rPr>
        <w:t>Strony postanowiły zawrzeć Umowę następującej treści:</w:t>
      </w:r>
    </w:p>
    <w:bookmarkEnd w:id="1"/>
    <w:p w14:paraId="2208B0B7" w14:textId="77777777" w:rsidR="005D2304" w:rsidRPr="00655F3E" w:rsidRDefault="005D2304" w:rsidP="005D2304">
      <w:pPr>
        <w:jc w:val="center"/>
        <w:rPr>
          <w:b/>
          <w:sz w:val="22"/>
          <w:szCs w:val="22"/>
        </w:rPr>
      </w:pPr>
    </w:p>
    <w:p w14:paraId="4270333F" w14:textId="3B6BE00A" w:rsidR="005D2304" w:rsidRPr="00655F3E" w:rsidRDefault="005D2304" w:rsidP="005D2304">
      <w:pPr>
        <w:jc w:val="center"/>
        <w:rPr>
          <w:sz w:val="22"/>
          <w:szCs w:val="22"/>
        </w:rPr>
      </w:pPr>
      <w:r w:rsidRPr="00655F3E">
        <w:rPr>
          <w:b/>
          <w:sz w:val="22"/>
          <w:szCs w:val="22"/>
        </w:rPr>
        <w:t>§</w:t>
      </w:r>
      <w:r w:rsidR="002D6D69" w:rsidRPr="00655F3E">
        <w:rPr>
          <w:b/>
          <w:sz w:val="22"/>
          <w:szCs w:val="22"/>
        </w:rPr>
        <w:t xml:space="preserve"> </w:t>
      </w:r>
      <w:r w:rsidRPr="00655F3E">
        <w:rPr>
          <w:b/>
          <w:sz w:val="22"/>
          <w:szCs w:val="22"/>
        </w:rPr>
        <w:t>1</w:t>
      </w:r>
    </w:p>
    <w:p w14:paraId="656ADEC3" w14:textId="77777777" w:rsidR="005D2304" w:rsidRPr="00655F3E" w:rsidRDefault="005D2304" w:rsidP="005D2304">
      <w:pPr>
        <w:jc w:val="center"/>
        <w:rPr>
          <w:b/>
          <w:sz w:val="22"/>
          <w:szCs w:val="22"/>
        </w:rPr>
      </w:pPr>
      <w:r w:rsidRPr="00655F3E">
        <w:rPr>
          <w:b/>
          <w:sz w:val="22"/>
          <w:szCs w:val="22"/>
        </w:rPr>
        <w:t>PRZEDMIOT UMOWY</w:t>
      </w:r>
    </w:p>
    <w:p w14:paraId="4FF0C7BD" w14:textId="74AFD878" w:rsidR="005D2304" w:rsidRPr="00655F3E" w:rsidRDefault="005D2304" w:rsidP="005D2304">
      <w:pPr>
        <w:pStyle w:val="Akapitzlist"/>
        <w:numPr>
          <w:ilvl w:val="0"/>
          <w:numId w:val="4"/>
        </w:numPr>
        <w:spacing w:after="160" w:line="259" w:lineRule="auto"/>
        <w:jc w:val="both"/>
        <w:rPr>
          <w:sz w:val="22"/>
          <w:szCs w:val="22"/>
        </w:rPr>
      </w:pPr>
      <w:r w:rsidRPr="00655F3E">
        <w:rPr>
          <w:sz w:val="22"/>
          <w:szCs w:val="22"/>
        </w:rPr>
        <w:t>Usługodawca będzie w ramach działalności gospodarczej świadczył na rzecz Usługobiorcy usługi polegające na pracach programistycznych i integracyjnych w</w:t>
      </w:r>
      <w:r w:rsidR="002D6D69" w:rsidRPr="00655F3E">
        <w:rPr>
          <w:sz w:val="22"/>
          <w:szCs w:val="22"/>
        </w:rPr>
        <w:t> </w:t>
      </w:r>
      <w:r w:rsidRPr="00655F3E">
        <w:rPr>
          <w:sz w:val="22"/>
          <w:szCs w:val="22"/>
        </w:rPr>
        <w:t xml:space="preserve">ramach Systemu Wspomagania Dowodzenia Państwowego Ratownictwa Medycznego oraz systemów współpracujących </w:t>
      </w:r>
      <w:r w:rsidR="00F1439B" w:rsidRPr="00655F3E">
        <w:rPr>
          <w:sz w:val="22"/>
          <w:szCs w:val="22"/>
        </w:rPr>
        <w:t>(</w:t>
      </w:r>
      <w:r w:rsidRPr="00655F3E">
        <w:rPr>
          <w:sz w:val="22"/>
          <w:szCs w:val="22"/>
        </w:rPr>
        <w:t>zwane dalej „Usługą”</w:t>
      </w:r>
      <w:r w:rsidR="00F1439B" w:rsidRPr="00655F3E">
        <w:rPr>
          <w:sz w:val="22"/>
          <w:szCs w:val="22"/>
        </w:rPr>
        <w:t>)</w:t>
      </w:r>
      <w:r w:rsidRPr="00655F3E">
        <w:rPr>
          <w:sz w:val="22"/>
          <w:szCs w:val="22"/>
        </w:rPr>
        <w:t xml:space="preserve">. </w:t>
      </w:r>
      <w:r w:rsidR="00550D7E">
        <w:rPr>
          <w:sz w:val="22"/>
          <w:szCs w:val="22"/>
        </w:rPr>
        <w:t>Szczegółowe p</w:t>
      </w:r>
      <w:r w:rsidRPr="00655F3E">
        <w:rPr>
          <w:sz w:val="22"/>
          <w:szCs w:val="22"/>
        </w:rPr>
        <w:t>race i zadania wymagane do wykonania w ramach świadczenia Usługi będą uzgadnianie między Usługobiorcą a</w:t>
      </w:r>
      <w:r w:rsidR="002D6D69" w:rsidRPr="00655F3E">
        <w:rPr>
          <w:sz w:val="22"/>
          <w:szCs w:val="22"/>
        </w:rPr>
        <w:t> </w:t>
      </w:r>
      <w:r w:rsidRPr="00655F3E">
        <w:rPr>
          <w:sz w:val="22"/>
          <w:szCs w:val="22"/>
        </w:rPr>
        <w:t>Usługodawcą poprzez wysłanie przez Usługobiorcę zlecenia na adres mailowy wskazany w § 1</w:t>
      </w:r>
      <w:r w:rsidR="00454020" w:rsidRPr="00655F3E">
        <w:rPr>
          <w:sz w:val="22"/>
          <w:szCs w:val="22"/>
        </w:rPr>
        <w:t>1</w:t>
      </w:r>
      <w:r w:rsidRPr="00655F3E">
        <w:rPr>
          <w:sz w:val="22"/>
          <w:szCs w:val="22"/>
        </w:rPr>
        <w:t xml:space="preserve"> ust.</w:t>
      </w:r>
      <w:r w:rsidR="002D6D69" w:rsidRPr="00655F3E">
        <w:rPr>
          <w:sz w:val="22"/>
          <w:szCs w:val="22"/>
        </w:rPr>
        <w:t xml:space="preserve"> </w:t>
      </w:r>
      <w:r w:rsidRPr="00655F3E">
        <w:rPr>
          <w:sz w:val="22"/>
          <w:szCs w:val="22"/>
        </w:rPr>
        <w:t>1 pkt 2.</w:t>
      </w:r>
    </w:p>
    <w:p w14:paraId="632B82E3" w14:textId="77777777" w:rsidR="005D2304" w:rsidRPr="00655F3E" w:rsidRDefault="005D2304" w:rsidP="005D2304">
      <w:pPr>
        <w:pStyle w:val="Akapitzlist"/>
        <w:numPr>
          <w:ilvl w:val="0"/>
          <w:numId w:val="4"/>
        </w:numPr>
        <w:spacing w:after="160" w:line="259" w:lineRule="auto"/>
        <w:jc w:val="both"/>
        <w:rPr>
          <w:sz w:val="22"/>
          <w:szCs w:val="22"/>
        </w:rPr>
      </w:pPr>
      <w:r w:rsidRPr="00655F3E">
        <w:rPr>
          <w:sz w:val="22"/>
          <w:szCs w:val="22"/>
        </w:rPr>
        <w:t>Usługodawca będzie wykonywał Usługę w dowolnym miejscu, chyba że charakter konkretnego zadania będzie wymagał obecności we wskazanym przez Usługobiorcę miejscu.</w:t>
      </w:r>
    </w:p>
    <w:p w14:paraId="17492784" w14:textId="272BAB60" w:rsidR="005D2304" w:rsidRPr="00655F3E" w:rsidRDefault="005D2304" w:rsidP="00D07434">
      <w:pPr>
        <w:pStyle w:val="Akapitzlist"/>
        <w:numPr>
          <w:ilvl w:val="0"/>
          <w:numId w:val="4"/>
        </w:numPr>
        <w:spacing w:after="160" w:line="259" w:lineRule="auto"/>
        <w:jc w:val="both"/>
        <w:rPr>
          <w:sz w:val="22"/>
          <w:szCs w:val="22"/>
        </w:rPr>
      </w:pPr>
      <w:r w:rsidRPr="00655F3E">
        <w:rPr>
          <w:sz w:val="22"/>
          <w:szCs w:val="22"/>
        </w:rPr>
        <w:t>Usługodawca będzie otrzymywał od Usługobiorcy</w:t>
      </w:r>
      <w:r w:rsidR="00550D7E">
        <w:rPr>
          <w:sz w:val="22"/>
          <w:szCs w:val="22"/>
        </w:rPr>
        <w:t xml:space="preserve">, w razie potrzeby wynikającej z </w:t>
      </w:r>
      <w:r w:rsidR="00D07434">
        <w:rPr>
          <w:sz w:val="22"/>
          <w:szCs w:val="22"/>
        </w:rPr>
        <w:t xml:space="preserve">realizacji danego zadania przez Usługobiorcę </w:t>
      </w:r>
      <w:r w:rsidR="00D07434" w:rsidRPr="00D07434">
        <w:rPr>
          <w:sz w:val="22"/>
          <w:szCs w:val="22"/>
        </w:rPr>
        <w:t>w ramach Systemu Wspomagania Dowodzenia Państwowego Ratownictwa Medycznego</w:t>
      </w:r>
      <w:r w:rsidR="00550D7E" w:rsidRPr="00D07434">
        <w:rPr>
          <w:sz w:val="22"/>
          <w:szCs w:val="22"/>
        </w:rPr>
        <w:t>,</w:t>
      </w:r>
      <w:r w:rsidR="00550D7E">
        <w:rPr>
          <w:sz w:val="22"/>
          <w:szCs w:val="22"/>
        </w:rPr>
        <w:t xml:space="preserve"> </w:t>
      </w:r>
      <w:r w:rsidRPr="00655F3E">
        <w:rPr>
          <w:sz w:val="22"/>
          <w:szCs w:val="22"/>
        </w:rPr>
        <w:t>wytyczne i zalecenia w zakresie realizacji poszczególnych zadań realizowanych w ramach świadczonych Usług</w:t>
      </w:r>
      <w:r w:rsidR="002D6D69" w:rsidRPr="00655F3E">
        <w:rPr>
          <w:sz w:val="22"/>
          <w:szCs w:val="22"/>
        </w:rPr>
        <w:t>.</w:t>
      </w:r>
    </w:p>
    <w:p w14:paraId="6C7DBFC1" w14:textId="7E309685" w:rsidR="005D2304" w:rsidRPr="00655F3E" w:rsidRDefault="005D2304" w:rsidP="005D2304">
      <w:pPr>
        <w:jc w:val="center"/>
        <w:rPr>
          <w:b/>
          <w:sz w:val="22"/>
          <w:szCs w:val="22"/>
        </w:rPr>
      </w:pPr>
      <w:r w:rsidRPr="00655F3E">
        <w:rPr>
          <w:b/>
          <w:sz w:val="22"/>
          <w:szCs w:val="22"/>
        </w:rPr>
        <w:t>§</w:t>
      </w:r>
      <w:r w:rsidR="002D6D69" w:rsidRPr="00655F3E">
        <w:rPr>
          <w:b/>
          <w:sz w:val="22"/>
          <w:szCs w:val="22"/>
        </w:rPr>
        <w:t xml:space="preserve"> </w:t>
      </w:r>
      <w:r w:rsidRPr="00655F3E">
        <w:rPr>
          <w:b/>
          <w:sz w:val="22"/>
          <w:szCs w:val="22"/>
        </w:rPr>
        <w:t>2</w:t>
      </w:r>
    </w:p>
    <w:p w14:paraId="2F322FEC" w14:textId="77777777" w:rsidR="005D2304" w:rsidRPr="00655F3E" w:rsidRDefault="005D2304" w:rsidP="005D2304">
      <w:pPr>
        <w:jc w:val="center"/>
        <w:rPr>
          <w:b/>
          <w:sz w:val="22"/>
          <w:szCs w:val="22"/>
        </w:rPr>
      </w:pPr>
      <w:r w:rsidRPr="00655F3E">
        <w:rPr>
          <w:b/>
          <w:sz w:val="22"/>
          <w:szCs w:val="22"/>
        </w:rPr>
        <w:t>OŚWIADCZENIA USŁUGODAWCY</w:t>
      </w:r>
    </w:p>
    <w:p w14:paraId="33653E49" w14:textId="77777777" w:rsidR="005D2304" w:rsidRPr="00655F3E" w:rsidRDefault="005D2304" w:rsidP="005D2304">
      <w:pPr>
        <w:pStyle w:val="Akapitzlist"/>
        <w:numPr>
          <w:ilvl w:val="0"/>
          <w:numId w:val="5"/>
        </w:numPr>
        <w:spacing w:after="160" w:line="259" w:lineRule="auto"/>
        <w:jc w:val="both"/>
        <w:rPr>
          <w:sz w:val="22"/>
          <w:szCs w:val="22"/>
        </w:rPr>
      </w:pPr>
      <w:r w:rsidRPr="00655F3E">
        <w:rPr>
          <w:sz w:val="22"/>
          <w:szCs w:val="22"/>
        </w:rPr>
        <w:t>Usługodawca oświadcza, iż dysponuje niezbędną wiedzą, kwalifikacjami oraz doświadczeniem koniecznymi do wykonywania Usługi.</w:t>
      </w:r>
    </w:p>
    <w:p w14:paraId="4E135048" w14:textId="10A6E992" w:rsidR="005D2304" w:rsidRPr="00655F3E" w:rsidRDefault="005D2304" w:rsidP="005D2304">
      <w:pPr>
        <w:pStyle w:val="Akapitzlist"/>
        <w:numPr>
          <w:ilvl w:val="0"/>
          <w:numId w:val="5"/>
        </w:numPr>
        <w:spacing w:after="160" w:line="259" w:lineRule="auto"/>
        <w:jc w:val="both"/>
        <w:rPr>
          <w:sz w:val="22"/>
          <w:szCs w:val="22"/>
        </w:rPr>
      </w:pPr>
      <w:r w:rsidRPr="00655F3E">
        <w:rPr>
          <w:sz w:val="22"/>
          <w:szCs w:val="22"/>
        </w:rPr>
        <w:t xml:space="preserve">Usługodawca zobowiązuje się świadczyć Usługi z należytą starannością oraz </w:t>
      </w:r>
      <w:r w:rsidRPr="00655F3E">
        <w:rPr>
          <w:sz w:val="22"/>
          <w:szCs w:val="22"/>
        </w:rPr>
        <w:br/>
        <w:t>z zachowaniem dobrych praktyk obrotu gospodarczego i etyki zawodowej w dziedzinie realizacji Usługi.</w:t>
      </w:r>
    </w:p>
    <w:p w14:paraId="55FBCB39" w14:textId="77777777" w:rsidR="005D2304" w:rsidRPr="00655F3E" w:rsidRDefault="005D2304" w:rsidP="005D2304">
      <w:pPr>
        <w:pStyle w:val="Akapitzlist"/>
        <w:numPr>
          <w:ilvl w:val="0"/>
          <w:numId w:val="5"/>
        </w:numPr>
        <w:spacing w:after="160" w:line="259" w:lineRule="auto"/>
        <w:jc w:val="both"/>
        <w:rPr>
          <w:sz w:val="22"/>
          <w:szCs w:val="22"/>
        </w:rPr>
      </w:pPr>
      <w:r w:rsidRPr="00655F3E">
        <w:rPr>
          <w:sz w:val="22"/>
          <w:szCs w:val="22"/>
        </w:rPr>
        <w:t>Usługodawca dołoży wszelkich starań, aby zabezpieczyć Usługobiorcę przed szkodami, które mogłyby powstać w wyniku jego zaniedbań, niedopełnienia obowiązków lub opóźnienia w realizacji powierzonych mu zadań z przyczyn leżących po jego stronie.</w:t>
      </w:r>
    </w:p>
    <w:p w14:paraId="37B02738" w14:textId="3F3CB2A2" w:rsidR="005D2304" w:rsidRPr="00655F3E" w:rsidRDefault="005D2304" w:rsidP="005D2304">
      <w:pPr>
        <w:pStyle w:val="Akapitzlist"/>
        <w:numPr>
          <w:ilvl w:val="0"/>
          <w:numId w:val="5"/>
        </w:numPr>
        <w:spacing w:after="160" w:line="259" w:lineRule="auto"/>
        <w:jc w:val="both"/>
        <w:rPr>
          <w:sz w:val="22"/>
          <w:szCs w:val="22"/>
        </w:rPr>
      </w:pPr>
      <w:r w:rsidRPr="00655F3E">
        <w:rPr>
          <w:sz w:val="22"/>
          <w:szCs w:val="22"/>
        </w:rPr>
        <w:t xml:space="preserve">Usługodawca nie ma prawa powierzyć wykonywania Usługi innej osobie fizycznej lub prawnej, bez </w:t>
      </w:r>
      <w:r w:rsidR="00D07434">
        <w:rPr>
          <w:sz w:val="22"/>
          <w:szCs w:val="22"/>
        </w:rPr>
        <w:t xml:space="preserve">uprzedniej </w:t>
      </w:r>
      <w:r w:rsidRPr="00655F3E">
        <w:rPr>
          <w:sz w:val="22"/>
          <w:szCs w:val="22"/>
        </w:rPr>
        <w:t>zgody Usługobiorcy wyrażonej na piśmie.</w:t>
      </w:r>
    </w:p>
    <w:p w14:paraId="7BDD5D31" w14:textId="683BB6D7" w:rsidR="005D2304" w:rsidRPr="00655F3E" w:rsidRDefault="005D2304" w:rsidP="005D2304">
      <w:pPr>
        <w:pStyle w:val="Akapitzlist"/>
        <w:numPr>
          <w:ilvl w:val="0"/>
          <w:numId w:val="5"/>
        </w:numPr>
        <w:spacing w:after="160" w:line="259" w:lineRule="auto"/>
        <w:jc w:val="both"/>
        <w:rPr>
          <w:sz w:val="22"/>
          <w:szCs w:val="22"/>
        </w:rPr>
      </w:pPr>
      <w:r w:rsidRPr="00655F3E">
        <w:rPr>
          <w:sz w:val="22"/>
          <w:szCs w:val="22"/>
        </w:rPr>
        <w:t>Usługobiorca będzie świadczył Usługi z wykorzystaniem własnych narzędzi</w:t>
      </w:r>
      <w:r w:rsidR="00CD1792">
        <w:rPr>
          <w:sz w:val="22"/>
          <w:szCs w:val="22"/>
        </w:rPr>
        <w:t xml:space="preserve"> lub narzędzi będących w dyspozycji Usługobiorcy</w:t>
      </w:r>
      <w:r w:rsidR="00E47BFF">
        <w:rPr>
          <w:sz w:val="22"/>
          <w:szCs w:val="22"/>
        </w:rPr>
        <w:t xml:space="preserve"> zgodnie z § 8 ust. 1 pkt 1)</w:t>
      </w:r>
      <w:r w:rsidRPr="00655F3E">
        <w:rPr>
          <w:sz w:val="22"/>
          <w:szCs w:val="22"/>
        </w:rPr>
        <w:t>. Usługobiorca</w:t>
      </w:r>
      <w:r w:rsidR="00D07434">
        <w:rPr>
          <w:sz w:val="22"/>
          <w:szCs w:val="22"/>
        </w:rPr>
        <w:t>,</w:t>
      </w:r>
      <w:r w:rsidRPr="00655F3E">
        <w:rPr>
          <w:sz w:val="22"/>
          <w:szCs w:val="22"/>
        </w:rPr>
        <w:t xml:space="preserve"> </w:t>
      </w:r>
      <w:r w:rsidR="00D07434">
        <w:rPr>
          <w:sz w:val="22"/>
          <w:szCs w:val="22"/>
        </w:rPr>
        <w:t xml:space="preserve">na podstawie </w:t>
      </w:r>
      <w:r w:rsidR="00D07434">
        <w:rPr>
          <w:sz w:val="22"/>
          <w:szCs w:val="22"/>
        </w:rPr>
        <w:lastRenderedPageBreak/>
        <w:t xml:space="preserve">ustalenia z Usługodawcą, </w:t>
      </w:r>
      <w:r w:rsidRPr="00655F3E">
        <w:rPr>
          <w:sz w:val="22"/>
          <w:szCs w:val="22"/>
        </w:rPr>
        <w:t xml:space="preserve">zapewnia wybrane przez siebie narzędzia służące organizacji </w:t>
      </w:r>
      <w:r w:rsidR="00D07434">
        <w:rPr>
          <w:sz w:val="22"/>
          <w:szCs w:val="22"/>
        </w:rPr>
        <w:t>wykonania Usługi</w:t>
      </w:r>
      <w:r w:rsidRPr="00655F3E">
        <w:rPr>
          <w:sz w:val="22"/>
          <w:szCs w:val="22"/>
        </w:rPr>
        <w:t>, w szczególności dostęp do platform służących komunikacji</w:t>
      </w:r>
      <w:r w:rsidR="00CD1792">
        <w:rPr>
          <w:sz w:val="22"/>
          <w:szCs w:val="22"/>
        </w:rPr>
        <w:t>.</w:t>
      </w:r>
    </w:p>
    <w:p w14:paraId="11BDA0E5" w14:textId="290B6A93" w:rsidR="005D2304" w:rsidRPr="00655F3E" w:rsidRDefault="005D2304" w:rsidP="005D2304">
      <w:pPr>
        <w:jc w:val="center"/>
        <w:rPr>
          <w:b/>
          <w:sz w:val="22"/>
          <w:szCs w:val="22"/>
        </w:rPr>
      </w:pPr>
      <w:r w:rsidRPr="00655F3E">
        <w:rPr>
          <w:b/>
          <w:sz w:val="22"/>
          <w:szCs w:val="22"/>
        </w:rPr>
        <w:t>§</w:t>
      </w:r>
      <w:r w:rsidR="002D6D69" w:rsidRPr="00655F3E">
        <w:rPr>
          <w:b/>
          <w:sz w:val="22"/>
          <w:szCs w:val="22"/>
        </w:rPr>
        <w:t xml:space="preserve"> </w:t>
      </w:r>
      <w:r w:rsidRPr="00655F3E">
        <w:rPr>
          <w:b/>
          <w:sz w:val="22"/>
          <w:szCs w:val="22"/>
        </w:rPr>
        <w:t>3</w:t>
      </w:r>
    </w:p>
    <w:p w14:paraId="32D22FAF" w14:textId="77777777" w:rsidR="005D2304" w:rsidRPr="00655F3E" w:rsidRDefault="005D2304" w:rsidP="005D2304">
      <w:pPr>
        <w:jc w:val="center"/>
        <w:rPr>
          <w:b/>
          <w:sz w:val="22"/>
          <w:szCs w:val="22"/>
        </w:rPr>
      </w:pPr>
      <w:r w:rsidRPr="00655F3E">
        <w:rPr>
          <w:b/>
          <w:sz w:val="22"/>
          <w:szCs w:val="22"/>
        </w:rPr>
        <w:t>OBOWIĄZYWANIE I ROZWIĄZANIE UMOWY</w:t>
      </w:r>
    </w:p>
    <w:p w14:paraId="447C12C8" w14:textId="1284651C" w:rsidR="005D2304" w:rsidRPr="00655F3E" w:rsidRDefault="005D2304" w:rsidP="005D2304">
      <w:pPr>
        <w:pStyle w:val="Akapitzlist"/>
        <w:numPr>
          <w:ilvl w:val="0"/>
          <w:numId w:val="6"/>
        </w:numPr>
        <w:spacing w:after="160" w:line="259" w:lineRule="auto"/>
        <w:jc w:val="both"/>
        <w:rPr>
          <w:sz w:val="22"/>
          <w:szCs w:val="22"/>
        </w:rPr>
      </w:pPr>
      <w:r w:rsidRPr="00655F3E">
        <w:rPr>
          <w:sz w:val="22"/>
          <w:szCs w:val="22"/>
        </w:rPr>
        <w:t>Umowa zostaje zawarta na czas określony tj. od dnia 0</w:t>
      </w:r>
      <w:r w:rsidR="00991916" w:rsidRPr="00655F3E">
        <w:rPr>
          <w:sz w:val="22"/>
          <w:szCs w:val="22"/>
        </w:rPr>
        <w:t>2</w:t>
      </w:r>
      <w:r w:rsidRPr="00655F3E">
        <w:rPr>
          <w:sz w:val="22"/>
          <w:szCs w:val="22"/>
        </w:rPr>
        <w:t>.08.2021r. do dnia 31.12.2021r.</w:t>
      </w:r>
    </w:p>
    <w:p w14:paraId="66E96410" w14:textId="77777777" w:rsidR="005D2304" w:rsidRPr="00655F3E" w:rsidRDefault="005D2304" w:rsidP="005D2304">
      <w:pPr>
        <w:pStyle w:val="Akapitzlist"/>
        <w:numPr>
          <w:ilvl w:val="0"/>
          <w:numId w:val="6"/>
        </w:numPr>
        <w:spacing w:after="160" w:line="259" w:lineRule="auto"/>
        <w:jc w:val="both"/>
        <w:rPr>
          <w:sz w:val="22"/>
          <w:szCs w:val="22"/>
        </w:rPr>
      </w:pPr>
      <w:r w:rsidRPr="00655F3E">
        <w:rPr>
          <w:sz w:val="22"/>
          <w:szCs w:val="22"/>
        </w:rPr>
        <w:t xml:space="preserve">Umowa może zostać rozwiązana w każdym czasie na mocy porozumienia Stron. </w:t>
      </w:r>
    </w:p>
    <w:p w14:paraId="22B098C0" w14:textId="1DA2DEF9" w:rsidR="005D2304" w:rsidRPr="00655F3E" w:rsidRDefault="005D2304" w:rsidP="005D2304">
      <w:pPr>
        <w:pStyle w:val="Akapitzlist"/>
        <w:numPr>
          <w:ilvl w:val="0"/>
          <w:numId w:val="6"/>
        </w:numPr>
        <w:spacing w:after="160" w:line="259" w:lineRule="auto"/>
        <w:jc w:val="both"/>
        <w:rPr>
          <w:sz w:val="22"/>
          <w:szCs w:val="22"/>
        </w:rPr>
      </w:pPr>
      <w:r w:rsidRPr="00655F3E">
        <w:rPr>
          <w:sz w:val="22"/>
          <w:szCs w:val="22"/>
        </w:rPr>
        <w:t>Każda ze Stron może rozwiązać</w:t>
      </w:r>
      <w:r w:rsidR="00D07434">
        <w:rPr>
          <w:sz w:val="22"/>
          <w:szCs w:val="22"/>
        </w:rPr>
        <w:t xml:space="preserve"> </w:t>
      </w:r>
      <w:r w:rsidRPr="00655F3E">
        <w:rPr>
          <w:sz w:val="22"/>
          <w:szCs w:val="22"/>
        </w:rPr>
        <w:t>Umowę z zachowaniem 1-miesięcznego wypowiedzenia z zachowaniem formy pisemnej pod rygorem nieważności, ze skutkiem na koniec miesiąca kalendarzowego.</w:t>
      </w:r>
    </w:p>
    <w:p w14:paraId="6BE0B68B" w14:textId="11935976" w:rsidR="005D2304" w:rsidRPr="00655F3E" w:rsidRDefault="005D2304" w:rsidP="005D2304">
      <w:pPr>
        <w:pStyle w:val="Akapitzlist"/>
        <w:numPr>
          <w:ilvl w:val="0"/>
          <w:numId w:val="6"/>
        </w:numPr>
        <w:spacing w:after="160" w:line="259" w:lineRule="auto"/>
        <w:jc w:val="both"/>
        <w:rPr>
          <w:sz w:val="22"/>
          <w:szCs w:val="22"/>
        </w:rPr>
      </w:pPr>
      <w:r w:rsidRPr="00655F3E">
        <w:rPr>
          <w:sz w:val="22"/>
          <w:szCs w:val="22"/>
        </w:rPr>
        <w:t xml:space="preserve">W przypadku rażącego naruszenia przez Usługodawcę podstawowych obowiązków wynikających z postanowień Umowy, w szczególności nienależytego </w:t>
      </w:r>
      <w:r w:rsidR="00D07434">
        <w:rPr>
          <w:sz w:val="22"/>
          <w:szCs w:val="22"/>
        </w:rPr>
        <w:t xml:space="preserve">lub </w:t>
      </w:r>
      <w:r w:rsidRPr="00655F3E">
        <w:rPr>
          <w:sz w:val="22"/>
          <w:szCs w:val="22"/>
        </w:rPr>
        <w:t>nieterminowego wykonywania Usługi</w:t>
      </w:r>
      <w:r w:rsidR="00D07434">
        <w:rPr>
          <w:sz w:val="22"/>
          <w:szCs w:val="22"/>
        </w:rPr>
        <w:t xml:space="preserve">, </w:t>
      </w:r>
      <w:r w:rsidRPr="00655F3E">
        <w:rPr>
          <w:sz w:val="22"/>
          <w:szCs w:val="22"/>
        </w:rPr>
        <w:t>lub nie zachowania obowiązku tajemnicy Usługobiorcy, Usługobiorca może wypowiedzieć Umowę w trybie natychmiastowym bez zachowania terminu wypowiedzenia.</w:t>
      </w:r>
    </w:p>
    <w:p w14:paraId="26C7E690" w14:textId="5E7BD608" w:rsidR="005D2304" w:rsidRPr="00655F3E" w:rsidRDefault="005D2304" w:rsidP="005D2304">
      <w:pPr>
        <w:pStyle w:val="Akapitzlist"/>
        <w:numPr>
          <w:ilvl w:val="0"/>
          <w:numId w:val="6"/>
        </w:numPr>
        <w:spacing w:after="160" w:line="259" w:lineRule="auto"/>
        <w:jc w:val="both"/>
        <w:rPr>
          <w:sz w:val="22"/>
          <w:szCs w:val="22"/>
        </w:rPr>
      </w:pPr>
      <w:r w:rsidRPr="00655F3E">
        <w:rPr>
          <w:sz w:val="22"/>
          <w:szCs w:val="22"/>
        </w:rPr>
        <w:t>W przypadku rozwiązania Umowy Usługodawca zobowiązuje się niezwłocznie wydać Usługodawcy wszelkie dokumenty lub kopie dokumentów</w:t>
      </w:r>
      <w:r w:rsidR="00D07434">
        <w:rPr>
          <w:sz w:val="22"/>
          <w:szCs w:val="22"/>
        </w:rPr>
        <w:t xml:space="preserve">, lub </w:t>
      </w:r>
      <w:r w:rsidRPr="00655F3E">
        <w:rPr>
          <w:sz w:val="22"/>
          <w:szCs w:val="22"/>
        </w:rPr>
        <w:t>pliki</w:t>
      </w:r>
      <w:r w:rsidR="00D07434">
        <w:rPr>
          <w:sz w:val="22"/>
          <w:szCs w:val="22"/>
        </w:rPr>
        <w:t xml:space="preserve">, </w:t>
      </w:r>
      <w:r w:rsidRPr="00655F3E">
        <w:rPr>
          <w:sz w:val="22"/>
          <w:szCs w:val="22"/>
        </w:rPr>
        <w:t>jeżeli uzyskał je w</w:t>
      </w:r>
      <w:r w:rsidR="002D6D69" w:rsidRPr="00655F3E">
        <w:rPr>
          <w:sz w:val="22"/>
          <w:szCs w:val="22"/>
        </w:rPr>
        <w:t> </w:t>
      </w:r>
      <w:r w:rsidRPr="00655F3E">
        <w:rPr>
          <w:sz w:val="22"/>
          <w:szCs w:val="22"/>
        </w:rPr>
        <w:t xml:space="preserve">związku </w:t>
      </w:r>
      <w:r w:rsidR="0069047C">
        <w:rPr>
          <w:sz w:val="22"/>
          <w:szCs w:val="22"/>
        </w:rPr>
        <w:t>z</w:t>
      </w:r>
      <w:r w:rsidRPr="00655F3E">
        <w:rPr>
          <w:sz w:val="22"/>
          <w:szCs w:val="22"/>
        </w:rPr>
        <w:t xml:space="preserve"> </w:t>
      </w:r>
      <w:r w:rsidR="0069047C">
        <w:rPr>
          <w:sz w:val="22"/>
          <w:szCs w:val="22"/>
        </w:rPr>
        <w:t xml:space="preserve"> </w:t>
      </w:r>
      <w:r w:rsidRPr="00655F3E">
        <w:rPr>
          <w:sz w:val="22"/>
          <w:szCs w:val="22"/>
        </w:rPr>
        <w:t>czynnościami objętymi Umową</w:t>
      </w:r>
      <w:r w:rsidR="00D07434">
        <w:rPr>
          <w:sz w:val="22"/>
          <w:szCs w:val="22"/>
        </w:rPr>
        <w:t>,</w:t>
      </w:r>
      <w:r w:rsidRPr="00655F3E">
        <w:rPr>
          <w:sz w:val="22"/>
          <w:szCs w:val="22"/>
        </w:rPr>
        <w:t xml:space="preserve"> wraz z nośnikami informatycznymi, na jakich zostały one zapisane.</w:t>
      </w:r>
    </w:p>
    <w:p w14:paraId="5DE4E3B9" w14:textId="565386D1" w:rsidR="005D2304" w:rsidRPr="00655F3E" w:rsidRDefault="005D2304" w:rsidP="005D2304">
      <w:pPr>
        <w:jc w:val="center"/>
        <w:rPr>
          <w:b/>
          <w:sz w:val="22"/>
          <w:szCs w:val="22"/>
        </w:rPr>
      </w:pPr>
      <w:r w:rsidRPr="00655F3E">
        <w:rPr>
          <w:b/>
          <w:sz w:val="22"/>
          <w:szCs w:val="22"/>
        </w:rPr>
        <w:t>§</w:t>
      </w:r>
      <w:r w:rsidR="002D6D69" w:rsidRPr="00655F3E">
        <w:rPr>
          <w:b/>
          <w:sz w:val="22"/>
          <w:szCs w:val="22"/>
        </w:rPr>
        <w:t xml:space="preserve"> </w:t>
      </w:r>
      <w:r w:rsidRPr="00655F3E">
        <w:rPr>
          <w:b/>
          <w:sz w:val="22"/>
          <w:szCs w:val="22"/>
        </w:rPr>
        <w:t>4</w:t>
      </w:r>
    </w:p>
    <w:p w14:paraId="31012000" w14:textId="77777777" w:rsidR="005D2304" w:rsidRPr="00655F3E" w:rsidRDefault="005D2304" w:rsidP="005D2304">
      <w:pPr>
        <w:jc w:val="center"/>
        <w:rPr>
          <w:b/>
          <w:sz w:val="22"/>
          <w:szCs w:val="22"/>
        </w:rPr>
      </w:pPr>
      <w:r w:rsidRPr="00655F3E">
        <w:rPr>
          <w:b/>
          <w:sz w:val="22"/>
          <w:szCs w:val="22"/>
        </w:rPr>
        <w:t>WYNAGRODZENIE USŁUGODAWCY</w:t>
      </w:r>
    </w:p>
    <w:p w14:paraId="13357A24" w14:textId="744523EF" w:rsidR="005D2304" w:rsidRPr="00655F3E" w:rsidRDefault="005D2304" w:rsidP="005D2304">
      <w:pPr>
        <w:pStyle w:val="Akapitzlist"/>
        <w:numPr>
          <w:ilvl w:val="0"/>
          <w:numId w:val="7"/>
        </w:numPr>
        <w:spacing w:after="160" w:line="259" w:lineRule="auto"/>
        <w:jc w:val="both"/>
        <w:rPr>
          <w:sz w:val="22"/>
          <w:szCs w:val="22"/>
        </w:rPr>
      </w:pPr>
      <w:r w:rsidRPr="00655F3E">
        <w:rPr>
          <w:sz w:val="22"/>
          <w:szCs w:val="22"/>
        </w:rPr>
        <w:t>Z tytułu prawidłowego świadczenia Usługi, Usługodawca otrzyma ryczałtowe wynagrodzenie miesięczne w kwocie ……  złotych netto (słownie:……) powiększone o</w:t>
      </w:r>
      <w:r w:rsidR="002D6D69" w:rsidRPr="00655F3E">
        <w:rPr>
          <w:sz w:val="22"/>
          <w:szCs w:val="22"/>
        </w:rPr>
        <w:t> </w:t>
      </w:r>
      <w:r w:rsidRPr="00655F3E">
        <w:rPr>
          <w:sz w:val="22"/>
          <w:szCs w:val="22"/>
        </w:rPr>
        <w:t xml:space="preserve">podatek VAT wedle obowiązującej skali, w przypadku gdy Usługobiorca jest podatnikiem VAT. </w:t>
      </w:r>
    </w:p>
    <w:p w14:paraId="059B7E44" w14:textId="4F94A166" w:rsidR="005D2304" w:rsidRPr="00655F3E" w:rsidRDefault="005D2304" w:rsidP="005D2304">
      <w:pPr>
        <w:pStyle w:val="Akapitzlist"/>
        <w:numPr>
          <w:ilvl w:val="0"/>
          <w:numId w:val="7"/>
        </w:numPr>
        <w:spacing w:after="160" w:line="259" w:lineRule="auto"/>
        <w:jc w:val="both"/>
        <w:rPr>
          <w:sz w:val="22"/>
          <w:szCs w:val="22"/>
        </w:rPr>
      </w:pPr>
      <w:r w:rsidRPr="00655F3E">
        <w:rPr>
          <w:sz w:val="22"/>
          <w:szCs w:val="22"/>
        </w:rPr>
        <w:t>Kwota wynagrodzenia określona w ust.</w:t>
      </w:r>
      <w:r w:rsidR="002D6D69" w:rsidRPr="00655F3E">
        <w:rPr>
          <w:sz w:val="22"/>
          <w:szCs w:val="22"/>
        </w:rPr>
        <w:t xml:space="preserve"> </w:t>
      </w:r>
      <w:r w:rsidRPr="00655F3E">
        <w:rPr>
          <w:sz w:val="22"/>
          <w:szCs w:val="22"/>
        </w:rPr>
        <w:t>1 stanowi wynagrodzenie zarówno za wykonywanie Usług będących głównym przedmiotem Umowy, jak i za wszystkie inne świadczenia Usługodawcy określone w Umowie, tj. m.</w:t>
      </w:r>
      <w:r w:rsidR="00644A59" w:rsidRPr="00655F3E">
        <w:rPr>
          <w:sz w:val="22"/>
          <w:szCs w:val="22"/>
        </w:rPr>
        <w:t xml:space="preserve"> </w:t>
      </w:r>
      <w:r w:rsidRPr="00655F3E">
        <w:rPr>
          <w:sz w:val="22"/>
          <w:szCs w:val="22"/>
        </w:rPr>
        <w:t>in. za przeniesienie autorskich praw majątkowych na wszystkich wymienionych w Umowie polach eksploatacji, wykonanie zobowiązań dotyczących autorskich praw osobistych oraz wykonanie zobowiązania</w:t>
      </w:r>
      <w:r w:rsidR="00F3262B">
        <w:rPr>
          <w:sz w:val="22"/>
          <w:szCs w:val="22"/>
        </w:rPr>
        <w:t>, o którym mowa w § 5</w:t>
      </w:r>
      <w:r w:rsidRPr="00655F3E">
        <w:rPr>
          <w:sz w:val="22"/>
          <w:szCs w:val="22"/>
        </w:rPr>
        <w:t>.</w:t>
      </w:r>
    </w:p>
    <w:p w14:paraId="0ACED59D" w14:textId="1FA26B0F" w:rsidR="005D2304" w:rsidRPr="00655F3E" w:rsidRDefault="005D2304" w:rsidP="005D2304">
      <w:pPr>
        <w:pStyle w:val="Akapitzlist"/>
        <w:numPr>
          <w:ilvl w:val="0"/>
          <w:numId w:val="7"/>
        </w:numPr>
        <w:spacing w:after="160" w:line="259" w:lineRule="auto"/>
        <w:jc w:val="both"/>
        <w:rPr>
          <w:sz w:val="22"/>
          <w:szCs w:val="22"/>
        </w:rPr>
      </w:pPr>
      <w:r w:rsidRPr="00655F3E">
        <w:rPr>
          <w:sz w:val="22"/>
          <w:szCs w:val="22"/>
        </w:rPr>
        <w:t>Wynagrodzenie określone w ust.</w:t>
      </w:r>
      <w:r w:rsidR="002D6D69" w:rsidRPr="00655F3E">
        <w:rPr>
          <w:sz w:val="22"/>
          <w:szCs w:val="22"/>
        </w:rPr>
        <w:t xml:space="preserve"> </w:t>
      </w:r>
      <w:r w:rsidRPr="00655F3E">
        <w:rPr>
          <w:sz w:val="22"/>
          <w:szCs w:val="22"/>
        </w:rPr>
        <w:t>1 płatne będzie na podstawie rachunku/faktury wystawionej przez Usługodawcę na koniec każdego miesiąca wykonania Usług na podstawie Umowy.</w:t>
      </w:r>
    </w:p>
    <w:p w14:paraId="3BE5A5B4" w14:textId="77777777" w:rsidR="005D2304" w:rsidRPr="00655F3E" w:rsidRDefault="005D2304" w:rsidP="005D2304">
      <w:pPr>
        <w:pStyle w:val="Akapitzlist"/>
        <w:numPr>
          <w:ilvl w:val="0"/>
          <w:numId w:val="7"/>
        </w:numPr>
        <w:spacing w:after="160" w:line="259" w:lineRule="auto"/>
        <w:jc w:val="both"/>
        <w:rPr>
          <w:sz w:val="22"/>
          <w:szCs w:val="22"/>
        </w:rPr>
      </w:pPr>
      <w:r w:rsidRPr="00655F3E">
        <w:rPr>
          <w:sz w:val="22"/>
          <w:szCs w:val="22"/>
        </w:rPr>
        <w:t>Wynagrodzenie będzie płatne przelewem, na rachunek bankowy Usługodawcy wskazany na prawidłowo wystawionej rachunku/fakturze, nie później niż w terminie 21 dni od daty jej doręczenia, przy czym za termin dokonania płatności uznaje się datę obciążenia rachunku Usługodawcy.</w:t>
      </w:r>
    </w:p>
    <w:p w14:paraId="7412B0AC" w14:textId="140095DB" w:rsidR="005D2304" w:rsidRPr="00655F3E" w:rsidRDefault="005D2304" w:rsidP="005D2304">
      <w:pPr>
        <w:pStyle w:val="Akapitzlist"/>
        <w:numPr>
          <w:ilvl w:val="0"/>
          <w:numId w:val="7"/>
        </w:numPr>
        <w:spacing w:after="160" w:line="259" w:lineRule="auto"/>
        <w:jc w:val="both"/>
        <w:rPr>
          <w:sz w:val="22"/>
          <w:szCs w:val="22"/>
        </w:rPr>
      </w:pPr>
      <w:r w:rsidRPr="00655F3E">
        <w:rPr>
          <w:sz w:val="22"/>
          <w:szCs w:val="22"/>
        </w:rPr>
        <w:t xml:space="preserve">Wszelkie koszty związane z wykonaniem Umowy, poza wyraźnie wskazanymi przez Usługobiorcę ponosi Usługodawca. </w:t>
      </w:r>
    </w:p>
    <w:p w14:paraId="0C109EDD" w14:textId="77777777" w:rsidR="005D2304" w:rsidRPr="00655F3E" w:rsidRDefault="005D2304" w:rsidP="005D2304">
      <w:pPr>
        <w:rPr>
          <w:sz w:val="22"/>
          <w:szCs w:val="22"/>
        </w:rPr>
      </w:pPr>
    </w:p>
    <w:p w14:paraId="74AB38CF" w14:textId="34F1CEB4" w:rsidR="005D2304" w:rsidRPr="00655F3E" w:rsidRDefault="005D2304" w:rsidP="005D2304">
      <w:pPr>
        <w:jc w:val="center"/>
        <w:rPr>
          <w:b/>
          <w:sz w:val="22"/>
          <w:szCs w:val="22"/>
        </w:rPr>
      </w:pPr>
      <w:r w:rsidRPr="00655F3E">
        <w:rPr>
          <w:b/>
          <w:sz w:val="22"/>
          <w:szCs w:val="22"/>
        </w:rPr>
        <w:t>§</w:t>
      </w:r>
      <w:r w:rsidR="002D6D69" w:rsidRPr="00655F3E">
        <w:rPr>
          <w:b/>
          <w:sz w:val="22"/>
          <w:szCs w:val="22"/>
        </w:rPr>
        <w:t xml:space="preserve"> </w:t>
      </w:r>
      <w:r w:rsidRPr="00655F3E">
        <w:rPr>
          <w:b/>
          <w:sz w:val="22"/>
          <w:szCs w:val="22"/>
        </w:rPr>
        <w:t>5</w:t>
      </w:r>
    </w:p>
    <w:p w14:paraId="67AF43B3" w14:textId="43348FA7" w:rsidR="005D2304" w:rsidRPr="00655F3E" w:rsidRDefault="005D2304" w:rsidP="005D2304">
      <w:pPr>
        <w:jc w:val="center"/>
        <w:rPr>
          <w:b/>
          <w:sz w:val="22"/>
          <w:szCs w:val="22"/>
        </w:rPr>
      </w:pPr>
      <w:r w:rsidRPr="00655F3E">
        <w:rPr>
          <w:b/>
          <w:sz w:val="22"/>
          <w:szCs w:val="22"/>
        </w:rPr>
        <w:t>INFORMACJE POUFNE</w:t>
      </w:r>
      <w:r w:rsidR="000F6ACA" w:rsidRPr="00655F3E">
        <w:rPr>
          <w:b/>
          <w:sz w:val="22"/>
          <w:szCs w:val="22"/>
        </w:rPr>
        <w:t xml:space="preserve"> ORAZ OCHRONA DANYCH OSOBOWYCH</w:t>
      </w:r>
    </w:p>
    <w:p w14:paraId="49C51673" w14:textId="77777777" w:rsidR="005D2304" w:rsidRPr="00655F3E" w:rsidRDefault="005D2304" w:rsidP="00014BE3">
      <w:pPr>
        <w:pStyle w:val="Akapitzlist"/>
        <w:numPr>
          <w:ilvl w:val="0"/>
          <w:numId w:val="8"/>
        </w:numPr>
        <w:spacing w:after="160" w:line="259" w:lineRule="auto"/>
        <w:jc w:val="both"/>
        <w:rPr>
          <w:sz w:val="22"/>
          <w:szCs w:val="22"/>
        </w:rPr>
      </w:pPr>
      <w:r w:rsidRPr="00655F3E">
        <w:rPr>
          <w:sz w:val="22"/>
          <w:szCs w:val="22"/>
        </w:rPr>
        <w:t>Usługodawca zobowiązuje się do zachowania w ścisłej tajemnicy wszelkich informacji dotyczących Usługobiorcy i jego działalności („Informacje Poufne”) oraz zobowiązuje się do niewykorzystywania, w jakikolwiek sposób, bezpośredni lub pośredni, Informacji Poufnych dla własnych celów lub celów innych osób lub podmiotów gospodarczych czy organizacji.</w:t>
      </w:r>
    </w:p>
    <w:p w14:paraId="28FB0D40" w14:textId="0EB3C22A" w:rsidR="005D2304" w:rsidRPr="00655F3E" w:rsidRDefault="005D2304" w:rsidP="00014BE3">
      <w:pPr>
        <w:pStyle w:val="Akapitzlist"/>
        <w:numPr>
          <w:ilvl w:val="0"/>
          <w:numId w:val="8"/>
        </w:numPr>
        <w:spacing w:after="160" w:line="259" w:lineRule="auto"/>
        <w:jc w:val="both"/>
        <w:rPr>
          <w:sz w:val="22"/>
          <w:szCs w:val="22"/>
        </w:rPr>
      </w:pPr>
      <w:r w:rsidRPr="00655F3E">
        <w:rPr>
          <w:sz w:val="22"/>
          <w:szCs w:val="22"/>
        </w:rPr>
        <w:t>Informacje Poufne stanowią tajemnicę przedsiębiorstwa w rozumieniu przepisów ustawy z dnia 16 kwietnia 1993 r. o zwalczaniu nieuczciwej konkurencji (Dz.</w:t>
      </w:r>
      <w:r w:rsidR="002D6D69" w:rsidRPr="00655F3E">
        <w:rPr>
          <w:sz w:val="22"/>
          <w:szCs w:val="22"/>
        </w:rPr>
        <w:t xml:space="preserve"> </w:t>
      </w:r>
      <w:r w:rsidRPr="00655F3E">
        <w:rPr>
          <w:sz w:val="22"/>
          <w:szCs w:val="22"/>
        </w:rPr>
        <w:t>U. z 2020</w:t>
      </w:r>
      <w:r w:rsidR="002D6D69" w:rsidRPr="00655F3E">
        <w:rPr>
          <w:sz w:val="22"/>
          <w:szCs w:val="22"/>
        </w:rPr>
        <w:t xml:space="preserve"> </w:t>
      </w:r>
      <w:r w:rsidRPr="00655F3E">
        <w:rPr>
          <w:sz w:val="22"/>
          <w:szCs w:val="22"/>
        </w:rPr>
        <w:t>r.</w:t>
      </w:r>
      <w:r w:rsidR="00F3262B">
        <w:rPr>
          <w:sz w:val="22"/>
          <w:szCs w:val="22"/>
        </w:rPr>
        <w:t xml:space="preserve"> </w:t>
      </w:r>
      <w:r w:rsidRPr="00655F3E">
        <w:rPr>
          <w:sz w:val="22"/>
          <w:szCs w:val="22"/>
        </w:rPr>
        <w:t>poz.</w:t>
      </w:r>
      <w:r w:rsidR="002D6D69" w:rsidRPr="00655F3E">
        <w:rPr>
          <w:sz w:val="22"/>
          <w:szCs w:val="22"/>
        </w:rPr>
        <w:t xml:space="preserve"> </w:t>
      </w:r>
      <w:r w:rsidRPr="00655F3E">
        <w:rPr>
          <w:sz w:val="22"/>
          <w:szCs w:val="22"/>
        </w:rPr>
        <w:t>1913)</w:t>
      </w:r>
      <w:r w:rsidR="00644A59" w:rsidRPr="00655F3E">
        <w:rPr>
          <w:sz w:val="22"/>
          <w:szCs w:val="22"/>
        </w:rPr>
        <w:t>.</w:t>
      </w:r>
    </w:p>
    <w:p w14:paraId="42381110" w14:textId="212C81E1" w:rsidR="005D2304" w:rsidRPr="00655F3E" w:rsidRDefault="005D2304" w:rsidP="005D2304">
      <w:pPr>
        <w:pStyle w:val="Akapitzlist"/>
        <w:numPr>
          <w:ilvl w:val="0"/>
          <w:numId w:val="8"/>
        </w:numPr>
        <w:spacing w:after="160" w:line="259" w:lineRule="auto"/>
        <w:jc w:val="both"/>
        <w:rPr>
          <w:sz w:val="22"/>
          <w:szCs w:val="22"/>
        </w:rPr>
      </w:pPr>
      <w:r w:rsidRPr="00655F3E">
        <w:rPr>
          <w:sz w:val="22"/>
          <w:szCs w:val="22"/>
        </w:rPr>
        <w:lastRenderedPageBreak/>
        <w:t xml:space="preserve">Zakaz ujawniania Informacji Poufnych nie obowiązuje w sytuacji, gdy ich przekazanie uprawnionym organom administracji </w:t>
      </w:r>
      <w:r w:rsidR="00F3262B">
        <w:rPr>
          <w:sz w:val="22"/>
          <w:szCs w:val="22"/>
        </w:rPr>
        <w:t xml:space="preserve">publicznej </w:t>
      </w:r>
      <w:r w:rsidRPr="00655F3E">
        <w:rPr>
          <w:sz w:val="22"/>
          <w:szCs w:val="22"/>
        </w:rPr>
        <w:t>lub sądom wynika z obowiązujących przepisów prawa.</w:t>
      </w:r>
    </w:p>
    <w:p w14:paraId="7BF37138" w14:textId="7290E662" w:rsidR="005D2304" w:rsidRPr="00655F3E" w:rsidRDefault="005D2304" w:rsidP="005D2304">
      <w:pPr>
        <w:pStyle w:val="Akapitzlist"/>
        <w:numPr>
          <w:ilvl w:val="0"/>
          <w:numId w:val="8"/>
        </w:numPr>
        <w:spacing w:after="160" w:line="259" w:lineRule="auto"/>
        <w:jc w:val="both"/>
        <w:rPr>
          <w:sz w:val="22"/>
          <w:szCs w:val="22"/>
        </w:rPr>
      </w:pPr>
      <w:r w:rsidRPr="00655F3E">
        <w:rPr>
          <w:sz w:val="22"/>
          <w:szCs w:val="22"/>
        </w:rPr>
        <w:t>Wszelkie dokumenty, materiały oraz informacje zawierające Informacje Poufne, przygotowane przez Usługodawcę</w:t>
      </w:r>
      <w:r w:rsidR="00F3262B">
        <w:rPr>
          <w:sz w:val="22"/>
          <w:szCs w:val="22"/>
        </w:rPr>
        <w:t>,</w:t>
      </w:r>
      <w:r w:rsidRPr="00655F3E">
        <w:rPr>
          <w:sz w:val="22"/>
          <w:szCs w:val="22"/>
        </w:rPr>
        <w:t xml:space="preserve"> pozostają własnością Usługobiorcy.</w:t>
      </w:r>
    </w:p>
    <w:p w14:paraId="454B6C73" w14:textId="5277C6D8" w:rsidR="005D2304" w:rsidRPr="00655F3E" w:rsidRDefault="005D2304" w:rsidP="005D2304">
      <w:pPr>
        <w:pStyle w:val="Akapitzlist"/>
        <w:numPr>
          <w:ilvl w:val="0"/>
          <w:numId w:val="8"/>
        </w:numPr>
        <w:spacing w:after="160" w:line="259" w:lineRule="auto"/>
        <w:jc w:val="both"/>
        <w:rPr>
          <w:sz w:val="22"/>
          <w:szCs w:val="22"/>
        </w:rPr>
      </w:pPr>
      <w:r w:rsidRPr="00655F3E">
        <w:rPr>
          <w:sz w:val="22"/>
          <w:szCs w:val="22"/>
        </w:rPr>
        <w:t>W przypadku ujawnienia przez Usługodawcę Informacji Poufnych, Usługobiorca może żądać zapłaty kary umownej w kwocie 20</w:t>
      </w:r>
      <w:r w:rsidR="002D6D69" w:rsidRPr="00655F3E">
        <w:rPr>
          <w:sz w:val="22"/>
          <w:szCs w:val="22"/>
        </w:rPr>
        <w:t xml:space="preserve"> </w:t>
      </w:r>
      <w:r w:rsidRPr="00655F3E">
        <w:rPr>
          <w:sz w:val="22"/>
          <w:szCs w:val="22"/>
        </w:rPr>
        <w:t>000</w:t>
      </w:r>
      <w:r w:rsidR="002D6D69" w:rsidRPr="00655F3E">
        <w:rPr>
          <w:sz w:val="22"/>
          <w:szCs w:val="22"/>
        </w:rPr>
        <w:t>,00</w:t>
      </w:r>
      <w:r w:rsidRPr="00655F3E">
        <w:rPr>
          <w:sz w:val="22"/>
          <w:szCs w:val="22"/>
        </w:rPr>
        <w:t xml:space="preserve"> zł (dwadzieścia tysięcy złotych). Zastrzeżenie powyższej kary umownej nie wyłącza możliwości dochodzenia przez Usługobiorcę odszkodowania na zasadach ogólnych przewyższającego wysokość zastrzeżonej kary umownej.</w:t>
      </w:r>
    </w:p>
    <w:p w14:paraId="5584D4C7" w14:textId="585D2733" w:rsidR="000F6ACA" w:rsidRPr="00655F3E" w:rsidRDefault="000F6ACA" w:rsidP="001745EF">
      <w:pPr>
        <w:pStyle w:val="Akapitzlist"/>
        <w:numPr>
          <w:ilvl w:val="0"/>
          <w:numId w:val="8"/>
        </w:numPr>
        <w:jc w:val="both"/>
        <w:rPr>
          <w:sz w:val="22"/>
          <w:szCs w:val="22"/>
        </w:rPr>
      </w:pPr>
      <w:r w:rsidRPr="00655F3E">
        <w:rPr>
          <w:sz w:val="22"/>
          <w:szCs w:val="22"/>
        </w:rPr>
        <w:t xml:space="preserve">W przypadku, gdy w ramach wykonywania Umowy zaistnieje konieczność lub prawdopodobieństwo uzyskania przez Wykonawcę dostępu do danych osobowych, </w:t>
      </w:r>
      <w:r w:rsidR="00F3262B">
        <w:rPr>
          <w:sz w:val="22"/>
          <w:szCs w:val="22"/>
        </w:rPr>
        <w:t xml:space="preserve">Usługobiorca </w:t>
      </w:r>
      <w:r w:rsidRPr="00655F3E">
        <w:rPr>
          <w:sz w:val="22"/>
          <w:szCs w:val="22"/>
        </w:rPr>
        <w:t>udzieli stosownego upoważnienia do przetwarzania danych osobowych</w:t>
      </w:r>
      <w:r w:rsidR="00F3262B">
        <w:rPr>
          <w:sz w:val="22"/>
          <w:szCs w:val="22"/>
        </w:rPr>
        <w:t xml:space="preserve"> Usługodawcy</w:t>
      </w:r>
      <w:r w:rsidRPr="00655F3E">
        <w:rPr>
          <w:sz w:val="22"/>
          <w:szCs w:val="22"/>
        </w:rPr>
        <w:t xml:space="preserve">, niezbędnych do realizacji Umowy lub Strony podpiszą umowę </w:t>
      </w:r>
      <w:r w:rsidR="0003265D" w:rsidRPr="00655F3E">
        <w:rPr>
          <w:sz w:val="22"/>
          <w:szCs w:val="22"/>
        </w:rPr>
        <w:t>o</w:t>
      </w:r>
      <w:r w:rsidRPr="00655F3E">
        <w:rPr>
          <w:sz w:val="22"/>
          <w:szCs w:val="22"/>
        </w:rPr>
        <w:t xml:space="preserve"> powierzeniu przetwarzania danych, której wzór stanowi </w:t>
      </w:r>
      <w:r w:rsidR="00F3262B">
        <w:rPr>
          <w:sz w:val="22"/>
          <w:szCs w:val="22"/>
        </w:rPr>
        <w:t>Z</w:t>
      </w:r>
      <w:r w:rsidRPr="00655F3E">
        <w:rPr>
          <w:sz w:val="22"/>
          <w:szCs w:val="22"/>
        </w:rPr>
        <w:t xml:space="preserve">ałącznik nr </w:t>
      </w:r>
      <w:r w:rsidR="001745EF" w:rsidRPr="00655F3E">
        <w:rPr>
          <w:sz w:val="22"/>
          <w:szCs w:val="22"/>
        </w:rPr>
        <w:t>3</w:t>
      </w:r>
      <w:r w:rsidRPr="00655F3E">
        <w:rPr>
          <w:sz w:val="22"/>
          <w:szCs w:val="22"/>
        </w:rPr>
        <w:t xml:space="preserve"> do Umowy. </w:t>
      </w:r>
    </w:p>
    <w:p w14:paraId="581429C1" w14:textId="77777777" w:rsidR="000F6ACA" w:rsidRPr="00655F3E" w:rsidRDefault="000F6ACA" w:rsidP="001745EF">
      <w:pPr>
        <w:pStyle w:val="Akapitzlist"/>
        <w:spacing w:after="160" w:line="259" w:lineRule="auto"/>
        <w:ind w:left="567"/>
        <w:jc w:val="both"/>
        <w:rPr>
          <w:sz w:val="22"/>
          <w:szCs w:val="22"/>
        </w:rPr>
      </w:pPr>
    </w:p>
    <w:p w14:paraId="798C6266" w14:textId="77777777" w:rsidR="005D2304" w:rsidRPr="00655F3E" w:rsidRDefault="005D2304" w:rsidP="005D2304">
      <w:pPr>
        <w:rPr>
          <w:sz w:val="22"/>
          <w:szCs w:val="22"/>
        </w:rPr>
      </w:pPr>
    </w:p>
    <w:p w14:paraId="19A7CF1B" w14:textId="1ECF4027" w:rsidR="005D2304" w:rsidRPr="00655F3E" w:rsidRDefault="005D2304" w:rsidP="005D2304">
      <w:pPr>
        <w:jc w:val="center"/>
        <w:rPr>
          <w:b/>
          <w:sz w:val="22"/>
          <w:szCs w:val="22"/>
        </w:rPr>
      </w:pPr>
      <w:r w:rsidRPr="00655F3E">
        <w:rPr>
          <w:b/>
          <w:sz w:val="22"/>
          <w:szCs w:val="22"/>
        </w:rPr>
        <w:t>§</w:t>
      </w:r>
      <w:r w:rsidR="002D6D69" w:rsidRPr="00655F3E">
        <w:rPr>
          <w:b/>
          <w:sz w:val="22"/>
          <w:szCs w:val="22"/>
        </w:rPr>
        <w:t xml:space="preserve"> </w:t>
      </w:r>
      <w:r w:rsidRPr="00655F3E">
        <w:rPr>
          <w:b/>
          <w:sz w:val="22"/>
          <w:szCs w:val="22"/>
        </w:rPr>
        <w:t>6</w:t>
      </w:r>
    </w:p>
    <w:p w14:paraId="55C0EF96" w14:textId="77777777" w:rsidR="005D2304" w:rsidRPr="00655F3E" w:rsidRDefault="005D2304" w:rsidP="005D2304">
      <w:pPr>
        <w:jc w:val="center"/>
        <w:rPr>
          <w:b/>
          <w:sz w:val="22"/>
          <w:szCs w:val="22"/>
        </w:rPr>
      </w:pPr>
      <w:r w:rsidRPr="00655F3E">
        <w:rPr>
          <w:b/>
          <w:sz w:val="22"/>
          <w:szCs w:val="22"/>
        </w:rPr>
        <w:t>DZIAŁALNOŚĆ KONKURENCYJNA</w:t>
      </w:r>
    </w:p>
    <w:p w14:paraId="65B430D8" w14:textId="08B5ADA4" w:rsidR="005D2304" w:rsidRPr="00655F3E" w:rsidRDefault="005D2304" w:rsidP="002D6D69">
      <w:pPr>
        <w:spacing w:after="160" w:line="259" w:lineRule="auto"/>
        <w:jc w:val="both"/>
        <w:rPr>
          <w:sz w:val="22"/>
          <w:szCs w:val="22"/>
        </w:rPr>
      </w:pPr>
      <w:r w:rsidRPr="00655F3E">
        <w:rPr>
          <w:sz w:val="22"/>
          <w:szCs w:val="22"/>
        </w:rPr>
        <w:t>W okresie obowiązywania Umowy Usługodawca obowiązany jest powstrzymywać się od odpłatnego lub nieodpłatnego wykonywania czynności w ramach przedsiębiorstwa prowadzonego przez jakikolwiek inny podmiot, która byłaby konkurencyjna wobec działalności Usługobiorcy.</w:t>
      </w:r>
    </w:p>
    <w:p w14:paraId="40778019" w14:textId="77777777" w:rsidR="002D6D69" w:rsidRPr="00655F3E" w:rsidRDefault="002D6D69" w:rsidP="005D2304">
      <w:pPr>
        <w:jc w:val="center"/>
        <w:rPr>
          <w:b/>
          <w:sz w:val="22"/>
          <w:szCs w:val="22"/>
        </w:rPr>
      </w:pPr>
    </w:p>
    <w:p w14:paraId="4CC2C920" w14:textId="2485EA3A" w:rsidR="005D2304" w:rsidRPr="00655F3E" w:rsidRDefault="005D2304" w:rsidP="005D2304">
      <w:pPr>
        <w:jc w:val="center"/>
        <w:rPr>
          <w:b/>
          <w:sz w:val="22"/>
          <w:szCs w:val="22"/>
        </w:rPr>
      </w:pPr>
      <w:r w:rsidRPr="00655F3E">
        <w:rPr>
          <w:b/>
          <w:sz w:val="22"/>
          <w:szCs w:val="22"/>
        </w:rPr>
        <w:t>§</w:t>
      </w:r>
      <w:r w:rsidR="002D6D69" w:rsidRPr="00655F3E">
        <w:rPr>
          <w:b/>
          <w:sz w:val="22"/>
          <w:szCs w:val="22"/>
        </w:rPr>
        <w:t xml:space="preserve"> </w:t>
      </w:r>
      <w:r w:rsidRPr="00655F3E">
        <w:rPr>
          <w:b/>
          <w:sz w:val="22"/>
          <w:szCs w:val="22"/>
        </w:rPr>
        <w:t>7</w:t>
      </w:r>
    </w:p>
    <w:p w14:paraId="67AAB7B9" w14:textId="77777777" w:rsidR="005D2304" w:rsidRPr="00655F3E" w:rsidRDefault="005D2304" w:rsidP="005D2304">
      <w:pPr>
        <w:jc w:val="center"/>
        <w:rPr>
          <w:b/>
          <w:sz w:val="22"/>
          <w:szCs w:val="22"/>
        </w:rPr>
      </w:pPr>
      <w:r w:rsidRPr="00655F3E">
        <w:rPr>
          <w:b/>
          <w:sz w:val="22"/>
          <w:szCs w:val="22"/>
        </w:rPr>
        <w:t>PRAWA AUTORSKIE</w:t>
      </w:r>
    </w:p>
    <w:p w14:paraId="1B573204" w14:textId="77777777" w:rsidR="005D2304" w:rsidRPr="00655F3E" w:rsidRDefault="005D2304" w:rsidP="005D2304">
      <w:pPr>
        <w:pStyle w:val="Akapitzlist"/>
        <w:numPr>
          <w:ilvl w:val="0"/>
          <w:numId w:val="9"/>
        </w:numPr>
        <w:spacing w:after="160" w:line="259" w:lineRule="auto"/>
        <w:jc w:val="both"/>
        <w:rPr>
          <w:sz w:val="22"/>
          <w:szCs w:val="22"/>
        </w:rPr>
      </w:pPr>
      <w:r w:rsidRPr="00655F3E">
        <w:rPr>
          <w:sz w:val="22"/>
          <w:szCs w:val="22"/>
        </w:rPr>
        <w:t>Usługodawca przenosi na Usługobiorcę autorskie prawa majątkowe do utworów, które stworzy w ramach świadczenia Usług, na zasadach określonych w niniejszym paragrafie. Intencją Stron jest przeniesienie autorskich praw majątkowych na Usługodawcę w jak najszerszym zakresie, co powinno być uwzględniane przy interpretacji Umowy.</w:t>
      </w:r>
    </w:p>
    <w:p w14:paraId="7B2675F4" w14:textId="77777777" w:rsidR="005D2304" w:rsidRPr="00655F3E" w:rsidRDefault="005D2304" w:rsidP="005D2304">
      <w:pPr>
        <w:pStyle w:val="Akapitzlist"/>
        <w:numPr>
          <w:ilvl w:val="0"/>
          <w:numId w:val="9"/>
        </w:numPr>
        <w:spacing w:after="160" w:line="259" w:lineRule="auto"/>
        <w:jc w:val="both"/>
        <w:rPr>
          <w:sz w:val="22"/>
          <w:szCs w:val="22"/>
        </w:rPr>
      </w:pPr>
      <w:r w:rsidRPr="00655F3E">
        <w:rPr>
          <w:sz w:val="22"/>
          <w:szCs w:val="22"/>
        </w:rPr>
        <w:t>Przeniesienie autorskich praw majątkowych do danego utworu następuje z chwilą jego ustalenia, i obejmuje następujące pola eksploatacji:</w:t>
      </w:r>
    </w:p>
    <w:p w14:paraId="0D87FBD1" w14:textId="3CD32573" w:rsidR="005D2304" w:rsidRPr="00655F3E" w:rsidRDefault="005D2304" w:rsidP="005D2304">
      <w:pPr>
        <w:pStyle w:val="Akapitzlist"/>
        <w:ind w:left="567"/>
        <w:jc w:val="both"/>
        <w:rPr>
          <w:sz w:val="22"/>
          <w:szCs w:val="22"/>
        </w:rPr>
      </w:pPr>
      <w:r w:rsidRPr="00655F3E">
        <w:rPr>
          <w:sz w:val="22"/>
          <w:szCs w:val="22"/>
        </w:rPr>
        <w:t>1) jeżeli utwór jest programem</w:t>
      </w:r>
      <w:r w:rsidR="00F3262B">
        <w:rPr>
          <w:sz w:val="22"/>
          <w:szCs w:val="22"/>
        </w:rPr>
        <w:t xml:space="preserve"> lub </w:t>
      </w:r>
      <w:r w:rsidR="002B79A0" w:rsidRPr="00655F3E">
        <w:rPr>
          <w:sz w:val="22"/>
          <w:szCs w:val="22"/>
        </w:rPr>
        <w:t>oprogramowaniem</w:t>
      </w:r>
      <w:r w:rsidRPr="00655F3E">
        <w:rPr>
          <w:sz w:val="22"/>
          <w:szCs w:val="22"/>
        </w:rPr>
        <w:t xml:space="preserve"> komputerowym:</w:t>
      </w:r>
    </w:p>
    <w:p w14:paraId="1A0C7038" w14:textId="78585A78" w:rsidR="006F096B" w:rsidRPr="00655F3E" w:rsidRDefault="00090688" w:rsidP="006F096B">
      <w:pPr>
        <w:numPr>
          <w:ilvl w:val="0"/>
          <w:numId w:val="32"/>
        </w:numPr>
        <w:autoSpaceDE w:val="0"/>
        <w:autoSpaceDN w:val="0"/>
        <w:adjustRightInd w:val="0"/>
        <w:spacing w:after="160" w:line="276" w:lineRule="auto"/>
        <w:ind w:left="1264" w:hanging="357"/>
        <w:contextualSpacing/>
        <w:jc w:val="both"/>
        <w:rPr>
          <w:rFonts w:eastAsiaTheme="minorHAnsi"/>
          <w:sz w:val="22"/>
          <w:szCs w:val="22"/>
          <w:lang w:eastAsia="en-US"/>
        </w:rPr>
      </w:pPr>
      <w:r w:rsidRPr="00655F3E">
        <w:rPr>
          <w:rFonts w:eastAsiaTheme="minorHAnsi"/>
          <w:sz w:val="22"/>
          <w:szCs w:val="22"/>
          <w:lang w:eastAsia="en-US"/>
        </w:rPr>
        <w:t xml:space="preserve">wgrania, </w:t>
      </w:r>
      <w:r w:rsidR="006F096B" w:rsidRPr="00655F3E">
        <w:rPr>
          <w:rFonts w:eastAsiaTheme="minorHAnsi"/>
          <w:sz w:val="22"/>
          <w:szCs w:val="22"/>
          <w:lang w:eastAsia="en-US"/>
        </w:rPr>
        <w:t xml:space="preserve">wprowadzania, wyświetlania, stosowania, przekazywania </w:t>
      </w:r>
      <w:r w:rsidRPr="00655F3E">
        <w:rPr>
          <w:rFonts w:eastAsiaTheme="minorHAnsi"/>
          <w:sz w:val="22"/>
          <w:szCs w:val="22"/>
          <w:lang w:eastAsia="en-US"/>
        </w:rPr>
        <w:t>i</w:t>
      </w:r>
      <w:r w:rsidR="006F096B" w:rsidRPr="00655F3E">
        <w:rPr>
          <w:rFonts w:eastAsiaTheme="minorHAnsi"/>
          <w:sz w:val="22"/>
          <w:szCs w:val="22"/>
          <w:lang w:eastAsia="en-US"/>
        </w:rPr>
        <w:t xml:space="preserve"> przechowywania, w tym wykorzystywanie w celu zbierania, przesyłania, udostępniania</w:t>
      </w:r>
      <w:r w:rsidR="00F3262B">
        <w:rPr>
          <w:rFonts w:eastAsiaTheme="minorHAnsi"/>
          <w:sz w:val="22"/>
          <w:szCs w:val="22"/>
          <w:lang w:eastAsia="en-US"/>
        </w:rPr>
        <w:t xml:space="preserve"> </w:t>
      </w:r>
      <w:r w:rsidR="006F096B" w:rsidRPr="00655F3E">
        <w:rPr>
          <w:rFonts w:eastAsiaTheme="minorHAnsi"/>
          <w:sz w:val="22"/>
          <w:szCs w:val="22"/>
          <w:lang w:eastAsia="en-US"/>
        </w:rPr>
        <w:t>i usuwania danych</w:t>
      </w:r>
      <w:r w:rsidR="00F3262B">
        <w:rPr>
          <w:rFonts w:eastAsiaTheme="minorHAnsi"/>
          <w:sz w:val="22"/>
          <w:szCs w:val="22"/>
          <w:lang w:eastAsia="en-US"/>
        </w:rPr>
        <w:t>,</w:t>
      </w:r>
    </w:p>
    <w:p w14:paraId="6A39D91F" w14:textId="7093AEB1" w:rsidR="006F096B" w:rsidRPr="00655F3E" w:rsidRDefault="006F096B" w:rsidP="006F096B">
      <w:pPr>
        <w:numPr>
          <w:ilvl w:val="0"/>
          <w:numId w:val="32"/>
        </w:numPr>
        <w:autoSpaceDE w:val="0"/>
        <w:autoSpaceDN w:val="0"/>
        <w:adjustRightInd w:val="0"/>
        <w:spacing w:after="160" w:line="276" w:lineRule="auto"/>
        <w:ind w:left="1264" w:hanging="357"/>
        <w:contextualSpacing/>
        <w:jc w:val="both"/>
        <w:rPr>
          <w:rFonts w:eastAsiaTheme="minorHAnsi"/>
          <w:sz w:val="22"/>
          <w:szCs w:val="22"/>
          <w:lang w:eastAsia="en-US"/>
        </w:rPr>
      </w:pPr>
      <w:r w:rsidRPr="00655F3E">
        <w:rPr>
          <w:rFonts w:eastAsiaTheme="minorHAnsi"/>
          <w:sz w:val="22"/>
          <w:szCs w:val="22"/>
          <w:lang w:eastAsia="en-US"/>
        </w:rPr>
        <w:t>trwałego lub czasowego zwielokrotnienia w całości lub w części jakimikolwiek środkami i w jakiejkolwiek formie, w tym, w zakresie, w którym dla wprowadzania, wyświetlania, stosowania, przekazywania i przechowywania niezbędne w zakresie w jakim konieczne jest jego zwielokrotnienie; zwielokrotnienie kodu i tłumaczenie jego formy</w:t>
      </w:r>
      <w:r w:rsidR="00F3262B">
        <w:rPr>
          <w:rFonts w:eastAsiaTheme="minorHAnsi"/>
          <w:sz w:val="22"/>
          <w:szCs w:val="22"/>
          <w:lang w:eastAsia="en-US"/>
        </w:rPr>
        <w:t>,</w:t>
      </w:r>
    </w:p>
    <w:p w14:paraId="484B6919" w14:textId="5FE0D2A7" w:rsidR="006F096B" w:rsidRPr="00655F3E" w:rsidRDefault="006F096B" w:rsidP="006F096B">
      <w:pPr>
        <w:numPr>
          <w:ilvl w:val="0"/>
          <w:numId w:val="32"/>
        </w:numPr>
        <w:autoSpaceDE w:val="0"/>
        <w:autoSpaceDN w:val="0"/>
        <w:adjustRightInd w:val="0"/>
        <w:spacing w:after="160" w:line="276" w:lineRule="auto"/>
        <w:ind w:left="1264" w:hanging="357"/>
        <w:contextualSpacing/>
        <w:jc w:val="both"/>
        <w:rPr>
          <w:rFonts w:eastAsiaTheme="minorHAnsi"/>
          <w:sz w:val="22"/>
          <w:szCs w:val="22"/>
          <w:lang w:eastAsia="en-US"/>
        </w:rPr>
      </w:pPr>
      <w:r w:rsidRPr="00655F3E">
        <w:rPr>
          <w:rFonts w:eastAsiaTheme="minorHAnsi"/>
          <w:sz w:val="22"/>
          <w:szCs w:val="22"/>
          <w:lang w:eastAsia="en-US"/>
        </w:rPr>
        <w:t xml:space="preserve">dokonywania zmian przez </w:t>
      </w:r>
      <w:r w:rsidR="00090688" w:rsidRPr="00655F3E">
        <w:rPr>
          <w:rFonts w:eastAsiaTheme="minorHAnsi"/>
          <w:sz w:val="22"/>
          <w:szCs w:val="22"/>
          <w:lang w:eastAsia="en-US"/>
        </w:rPr>
        <w:t>Usługobiorcę</w:t>
      </w:r>
      <w:r w:rsidRPr="00655F3E">
        <w:rPr>
          <w:rFonts w:eastAsiaTheme="minorHAnsi"/>
          <w:sz w:val="22"/>
          <w:szCs w:val="22"/>
          <w:lang w:eastAsia="en-US"/>
        </w:rPr>
        <w:t xml:space="preserve"> lub podmiot trzeci, w tym zmian </w:t>
      </w:r>
      <w:r w:rsidR="00090688" w:rsidRPr="00655F3E">
        <w:rPr>
          <w:rFonts w:eastAsiaTheme="minorHAnsi"/>
          <w:sz w:val="22"/>
          <w:szCs w:val="22"/>
          <w:lang w:eastAsia="en-US"/>
        </w:rPr>
        <w:br/>
        <w:t>w</w:t>
      </w:r>
      <w:r w:rsidRPr="00655F3E">
        <w:rPr>
          <w:rFonts w:eastAsiaTheme="minorHAnsi"/>
          <w:sz w:val="22"/>
          <w:szCs w:val="22"/>
          <w:lang w:eastAsia="en-US"/>
        </w:rPr>
        <w:t xml:space="preserve"> kodach źródłowych, tłumaczenia, przystosowywania, zmiany układu lub jakichkolwiek innych zmian,</w:t>
      </w:r>
    </w:p>
    <w:p w14:paraId="100BCEDC" w14:textId="6CA1BB4D" w:rsidR="006F096B" w:rsidRPr="00655F3E" w:rsidRDefault="006F096B" w:rsidP="006F096B">
      <w:pPr>
        <w:numPr>
          <w:ilvl w:val="0"/>
          <w:numId w:val="32"/>
        </w:numPr>
        <w:autoSpaceDE w:val="0"/>
        <w:autoSpaceDN w:val="0"/>
        <w:adjustRightInd w:val="0"/>
        <w:spacing w:after="160" w:line="276" w:lineRule="auto"/>
        <w:ind w:left="1264" w:hanging="357"/>
        <w:contextualSpacing/>
        <w:jc w:val="both"/>
        <w:rPr>
          <w:rFonts w:eastAsiaTheme="minorHAnsi"/>
          <w:sz w:val="22"/>
          <w:szCs w:val="22"/>
          <w:lang w:eastAsia="en-US"/>
        </w:rPr>
      </w:pPr>
      <w:r w:rsidRPr="00655F3E">
        <w:rPr>
          <w:rFonts w:eastAsiaTheme="minorHAnsi"/>
          <w:sz w:val="22"/>
          <w:szCs w:val="22"/>
          <w:lang w:eastAsia="en-US"/>
        </w:rPr>
        <w:t>rozpowszechniania i korzystania przez nielimitowaną liczbę użytkowników jednocześnie oraz dysponowania , w tym ich użyczania lub ich kopii</w:t>
      </w:r>
      <w:r w:rsidR="00F3262B">
        <w:rPr>
          <w:rFonts w:eastAsiaTheme="minorHAnsi"/>
          <w:sz w:val="22"/>
          <w:szCs w:val="22"/>
          <w:lang w:eastAsia="en-US"/>
        </w:rPr>
        <w:t>,</w:t>
      </w:r>
    </w:p>
    <w:p w14:paraId="300B7B2E" w14:textId="139B74AF" w:rsidR="006F096B" w:rsidRPr="00655F3E" w:rsidRDefault="006F096B" w:rsidP="006F096B">
      <w:pPr>
        <w:numPr>
          <w:ilvl w:val="0"/>
          <w:numId w:val="32"/>
        </w:numPr>
        <w:autoSpaceDE w:val="0"/>
        <w:autoSpaceDN w:val="0"/>
        <w:adjustRightInd w:val="0"/>
        <w:spacing w:after="160" w:line="276" w:lineRule="auto"/>
        <w:ind w:left="1264" w:hanging="357"/>
        <w:contextualSpacing/>
        <w:jc w:val="both"/>
        <w:rPr>
          <w:rFonts w:eastAsiaTheme="minorHAnsi"/>
          <w:sz w:val="22"/>
          <w:szCs w:val="22"/>
          <w:lang w:eastAsia="en-US"/>
        </w:rPr>
      </w:pPr>
      <w:r w:rsidRPr="00655F3E">
        <w:rPr>
          <w:rFonts w:eastAsiaTheme="minorHAnsi"/>
          <w:sz w:val="22"/>
          <w:szCs w:val="22"/>
          <w:lang w:eastAsia="en-US"/>
        </w:rPr>
        <w:t>wprowadzania do sieci, w tym sieci Internet</w:t>
      </w:r>
      <w:r w:rsidR="00F3262B">
        <w:rPr>
          <w:rFonts w:eastAsiaTheme="minorHAnsi"/>
          <w:sz w:val="22"/>
          <w:szCs w:val="22"/>
          <w:lang w:eastAsia="en-US"/>
        </w:rPr>
        <w:t>;</w:t>
      </w:r>
    </w:p>
    <w:p w14:paraId="392DC1C3" w14:textId="42F61D68" w:rsidR="005D2304" w:rsidRPr="00655F3E" w:rsidRDefault="005D2304" w:rsidP="005D2304">
      <w:pPr>
        <w:ind w:left="720"/>
        <w:jc w:val="both"/>
        <w:rPr>
          <w:sz w:val="22"/>
          <w:szCs w:val="22"/>
        </w:rPr>
      </w:pPr>
      <w:r w:rsidRPr="00655F3E">
        <w:rPr>
          <w:sz w:val="22"/>
          <w:szCs w:val="22"/>
        </w:rPr>
        <w:t xml:space="preserve">2) jeżeli utwór nie jest programem </w:t>
      </w:r>
      <w:r w:rsidR="00F3262B">
        <w:rPr>
          <w:sz w:val="22"/>
          <w:szCs w:val="22"/>
        </w:rPr>
        <w:t xml:space="preserve">lub oprogramowaniem </w:t>
      </w:r>
      <w:r w:rsidRPr="00655F3E">
        <w:rPr>
          <w:sz w:val="22"/>
          <w:szCs w:val="22"/>
        </w:rPr>
        <w:t>komputerowym:</w:t>
      </w:r>
    </w:p>
    <w:p w14:paraId="2B6F1ADA" w14:textId="2A342A64" w:rsidR="005D2304" w:rsidRPr="00655F3E" w:rsidRDefault="005D2304" w:rsidP="005D2304">
      <w:pPr>
        <w:pStyle w:val="Akapitzlist"/>
        <w:numPr>
          <w:ilvl w:val="0"/>
          <w:numId w:val="16"/>
        </w:numPr>
        <w:spacing w:after="160" w:line="259" w:lineRule="auto"/>
        <w:ind w:left="1418"/>
        <w:jc w:val="both"/>
        <w:rPr>
          <w:sz w:val="22"/>
          <w:szCs w:val="22"/>
        </w:rPr>
      </w:pPr>
      <w:r w:rsidRPr="00655F3E">
        <w:rPr>
          <w:sz w:val="22"/>
          <w:szCs w:val="22"/>
        </w:rPr>
        <w:t>w zakresie utrwalania i zwielokrotniania utworu – wytwarzanie egzemplarzy utworu dowolną techniką, w szczególności techniką reprograficzną, kserograficzną, offsetową, drukarską, audiowizualną, magnetyczną, cyfrową, w</w:t>
      </w:r>
      <w:r w:rsidR="002D6D69" w:rsidRPr="00655F3E">
        <w:rPr>
          <w:sz w:val="22"/>
          <w:szCs w:val="22"/>
        </w:rPr>
        <w:t> </w:t>
      </w:r>
      <w:r w:rsidRPr="00655F3E">
        <w:rPr>
          <w:sz w:val="22"/>
          <w:szCs w:val="22"/>
        </w:rPr>
        <w:t xml:space="preserve">tym wprowadzenie do pamięci </w:t>
      </w:r>
      <w:r w:rsidRPr="00655F3E">
        <w:rPr>
          <w:sz w:val="22"/>
          <w:szCs w:val="22"/>
        </w:rPr>
        <w:lastRenderedPageBreak/>
        <w:t>komputera lub utrwalenie bądź zwielokrotnienie na papierze, nośnikach magnetycznych i optycznych (laserowych) umożliwiających eksploatację przy wykorzystaniu komputera,</w:t>
      </w:r>
    </w:p>
    <w:p w14:paraId="6065DBD5" w14:textId="77777777" w:rsidR="005D2304" w:rsidRPr="00655F3E" w:rsidRDefault="005D2304" w:rsidP="005D2304">
      <w:pPr>
        <w:pStyle w:val="Akapitzlist"/>
        <w:numPr>
          <w:ilvl w:val="0"/>
          <w:numId w:val="16"/>
        </w:numPr>
        <w:spacing w:after="160" w:line="259" w:lineRule="auto"/>
        <w:ind w:left="1418"/>
        <w:jc w:val="both"/>
        <w:rPr>
          <w:sz w:val="22"/>
          <w:szCs w:val="22"/>
        </w:rPr>
      </w:pPr>
      <w:r w:rsidRPr="00655F3E">
        <w:rPr>
          <w:sz w:val="22"/>
          <w:szCs w:val="22"/>
        </w:rPr>
        <w:t>w zakresie obrotu oryginałem albo egzemplarzami, na których utwór utrwalono – wprowadzanie do obrotu, użyczenie lub najem oryginału, egzemplarzy,</w:t>
      </w:r>
    </w:p>
    <w:p w14:paraId="3EAF74E3" w14:textId="77777777" w:rsidR="005D2304" w:rsidRPr="00655F3E" w:rsidRDefault="005D2304" w:rsidP="005D2304">
      <w:pPr>
        <w:pStyle w:val="Akapitzlist"/>
        <w:numPr>
          <w:ilvl w:val="0"/>
          <w:numId w:val="16"/>
        </w:numPr>
        <w:spacing w:after="160" w:line="259" w:lineRule="auto"/>
        <w:ind w:left="1418"/>
        <w:jc w:val="both"/>
        <w:rPr>
          <w:sz w:val="22"/>
          <w:szCs w:val="22"/>
        </w:rPr>
      </w:pPr>
      <w:r w:rsidRPr="00655F3E">
        <w:rPr>
          <w:sz w:val="22"/>
          <w:szCs w:val="22"/>
        </w:rPr>
        <w:t xml:space="preserve"> w zakresie rozpowszechniania utworu w sposób inny niż obrót oryginałem albo egzemplarzami – publiczne wykonanie, wystawienie, wyświetlenie, odtworzenie oraz nadawanie i reemitowanie, a także publiczne udostępnianie utworu w taki sposób, aby każdy mógł mieć do niego dostęp w miejscu i w czasie przez siebie wybranym, w szczególności w Internecie oraz innych sieciach komputerowych,</w:t>
      </w:r>
    </w:p>
    <w:p w14:paraId="6C2401A1" w14:textId="77777777" w:rsidR="005D2304" w:rsidRPr="00655F3E" w:rsidRDefault="005D2304" w:rsidP="005D2304">
      <w:pPr>
        <w:pStyle w:val="Akapitzlist"/>
        <w:numPr>
          <w:ilvl w:val="0"/>
          <w:numId w:val="16"/>
        </w:numPr>
        <w:spacing w:after="160" w:line="259" w:lineRule="auto"/>
        <w:ind w:left="1418"/>
        <w:jc w:val="both"/>
        <w:rPr>
          <w:sz w:val="22"/>
          <w:szCs w:val="22"/>
        </w:rPr>
      </w:pPr>
      <w:r w:rsidRPr="00655F3E">
        <w:rPr>
          <w:sz w:val="22"/>
          <w:szCs w:val="22"/>
        </w:rPr>
        <w:t>w zakresie użytku informacyjnego, promocyjnego i reklamowego – umieszczanie we wszelkich materiałach, przekazach medialnych, zaproszeniach i wszelkich innych materiałach związanych z promocją, reklamą lub informowaniem o działalności lub przedsięwzięciach.</w:t>
      </w:r>
    </w:p>
    <w:p w14:paraId="18A8E5F3" w14:textId="19BD2D94" w:rsidR="00090688" w:rsidRPr="00655F3E" w:rsidRDefault="005D2304" w:rsidP="00090688">
      <w:pPr>
        <w:pStyle w:val="Akapitzlist"/>
        <w:numPr>
          <w:ilvl w:val="0"/>
          <w:numId w:val="9"/>
        </w:numPr>
        <w:jc w:val="both"/>
        <w:rPr>
          <w:sz w:val="22"/>
          <w:szCs w:val="22"/>
        </w:rPr>
      </w:pPr>
      <w:r w:rsidRPr="00655F3E">
        <w:rPr>
          <w:sz w:val="22"/>
          <w:szCs w:val="22"/>
        </w:rPr>
        <w:t>Z chwilą przeniesienia autorskich praw majątkowych do utworu,</w:t>
      </w:r>
      <w:r w:rsidR="00850695" w:rsidRPr="00655F3E">
        <w:rPr>
          <w:sz w:val="22"/>
          <w:szCs w:val="22"/>
        </w:rPr>
        <w:t xml:space="preserve"> które nastąpi z momentem podpisania protokołu odbioru</w:t>
      </w:r>
      <w:r w:rsidR="00FC31E3" w:rsidRPr="00655F3E">
        <w:rPr>
          <w:sz w:val="22"/>
          <w:szCs w:val="22"/>
        </w:rPr>
        <w:t>, o którym mowa w §</w:t>
      </w:r>
      <w:r w:rsidR="00730820" w:rsidRPr="00655F3E">
        <w:rPr>
          <w:sz w:val="22"/>
          <w:szCs w:val="22"/>
        </w:rPr>
        <w:t xml:space="preserve"> </w:t>
      </w:r>
      <w:r w:rsidR="00FC31E3" w:rsidRPr="00655F3E">
        <w:rPr>
          <w:sz w:val="22"/>
          <w:szCs w:val="22"/>
        </w:rPr>
        <w:t>8 ust.</w:t>
      </w:r>
      <w:r w:rsidR="00730820" w:rsidRPr="00655F3E">
        <w:rPr>
          <w:sz w:val="22"/>
          <w:szCs w:val="22"/>
        </w:rPr>
        <w:t xml:space="preserve"> </w:t>
      </w:r>
      <w:r w:rsidR="00FC31E3" w:rsidRPr="00655F3E">
        <w:rPr>
          <w:sz w:val="22"/>
          <w:szCs w:val="22"/>
        </w:rPr>
        <w:t>4,</w:t>
      </w:r>
      <w:r w:rsidR="00F1439B" w:rsidRPr="00655F3E">
        <w:rPr>
          <w:sz w:val="22"/>
          <w:szCs w:val="22"/>
        </w:rPr>
        <w:t xml:space="preserve"> </w:t>
      </w:r>
      <w:r w:rsidRPr="00655F3E">
        <w:rPr>
          <w:sz w:val="22"/>
          <w:szCs w:val="22"/>
        </w:rPr>
        <w:t xml:space="preserve">Usługodawca przenosi na Usługobiorcę wyłączne prawo zezwalania na wykonywanie </w:t>
      </w:r>
      <w:r w:rsidR="00090688" w:rsidRPr="00655F3E">
        <w:rPr>
          <w:sz w:val="22"/>
          <w:szCs w:val="22"/>
        </w:rPr>
        <w:t xml:space="preserve">bezwarunkowo </w:t>
      </w:r>
      <w:r w:rsidRPr="00655F3E">
        <w:rPr>
          <w:sz w:val="22"/>
          <w:szCs w:val="22"/>
        </w:rPr>
        <w:t>zależnych praw autorskich do tego utworu</w:t>
      </w:r>
      <w:r w:rsidR="00F1439B" w:rsidRPr="00655F3E">
        <w:rPr>
          <w:sz w:val="22"/>
          <w:szCs w:val="22"/>
        </w:rPr>
        <w:t xml:space="preserve"> </w:t>
      </w:r>
      <w:r w:rsidRPr="00655F3E">
        <w:rPr>
          <w:sz w:val="22"/>
          <w:szCs w:val="22"/>
        </w:rPr>
        <w:t>na wyżej wskazanych polach eksploatacji, w tym też udziela Usługobiorcy zezwolenia na wykonywanie autorskich praw zależnych do tego utworu</w:t>
      </w:r>
      <w:r w:rsidR="00090688" w:rsidRPr="00655F3E">
        <w:rPr>
          <w:sz w:val="22"/>
          <w:szCs w:val="22"/>
        </w:rPr>
        <w:t xml:space="preserve"> jak również zezwala Usługobiorcy do zlecania osobom trzecim wykonywania tychże zależnych praw autorskich.</w:t>
      </w:r>
    </w:p>
    <w:p w14:paraId="6A97A81D" w14:textId="1C2083A8" w:rsidR="002B79A0" w:rsidRPr="00655F3E" w:rsidRDefault="005D2304" w:rsidP="00090688">
      <w:pPr>
        <w:pStyle w:val="Akapitzlist"/>
        <w:numPr>
          <w:ilvl w:val="0"/>
          <w:numId w:val="9"/>
        </w:numPr>
        <w:spacing w:after="160" w:line="259" w:lineRule="auto"/>
        <w:jc w:val="both"/>
        <w:rPr>
          <w:sz w:val="22"/>
          <w:szCs w:val="22"/>
        </w:rPr>
      </w:pPr>
      <w:r w:rsidRPr="00655F3E">
        <w:rPr>
          <w:sz w:val="22"/>
          <w:szCs w:val="22"/>
        </w:rPr>
        <w:t>Usługodawca zobowiązuje się do niewykonywania autorskich praw osobistych względem utworów, o których mowa w ust. 1.</w:t>
      </w:r>
    </w:p>
    <w:p w14:paraId="26678EA9" w14:textId="080D658F" w:rsidR="0049370D" w:rsidRPr="00655F3E" w:rsidRDefault="0049370D" w:rsidP="00090688">
      <w:pPr>
        <w:pStyle w:val="Akapitzlist"/>
        <w:numPr>
          <w:ilvl w:val="0"/>
          <w:numId w:val="9"/>
        </w:numPr>
        <w:spacing w:after="160" w:line="259" w:lineRule="auto"/>
        <w:jc w:val="both"/>
        <w:rPr>
          <w:sz w:val="22"/>
          <w:szCs w:val="22"/>
        </w:rPr>
      </w:pPr>
      <w:r w:rsidRPr="00655F3E">
        <w:rPr>
          <w:sz w:val="22"/>
          <w:szCs w:val="22"/>
        </w:rPr>
        <w:t xml:space="preserve">Z chwilą przeniesienia autorskich praw majątkowych przechodzi na Usługobiorcę własność nośników, na których utrwalono </w:t>
      </w:r>
      <w:r w:rsidR="00582AAA" w:rsidRPr="00655F3E">
        <w:rPr>
          <w:sz w:val="22"/>
          <w:szCs w:val="22"/>
        </w:rPr>
        <w:t xml:space="preserve">utwór </w:t>
      </w:r>
      <w:r w:rsidRPr="00655F3E">
        <w:rPr>
          <w:sz w:val="22"/>
          <w:szCs w:val="22"/>
        </w:rPr>
        <w:t xml:space="preserve">oraz kodów źródłowych do </w:t>
      </w:r>
      <w:r w:rsidR="000F50B2">
        <w:rPr>
          <w:sz w:val="22"/>
          <w:szCs w:val="22"/>
        </w:rPr>
        <w:t>utworu</w:t>
      </w:r>
      <w:r w:rsidRPr="00655F3E">
        <w:rPr>
          <w:sz w:val="22"/>
          <w:szCs w:val="22"/>
        </w:rPr>
        <w:t>.</w:t>
      </w:r>
    </w:p>
    <w:p w14:paraId="46127B88" w14:textId="5CD10920" w:rsidR="002D6D69" w:rsidRPr="009953F2" w:rsidRDefault="002B79A0" w:rsidP="009953F2">
      <w:pPr>
        <w:pStyle w:val="Akapitzlist"/>
        <w:numPr>
          <w:ilvl w:val="0"/>
          <w:numId w:val="9"/>
        </w:numPr>
        <w:spacing w:after="160" w:line="259" w:lineRule="auto"/>
        <w:jc w:val="both"/>
        <w:rPr>
          <w:sz w:val="22"/>
          <w:szCs w:val="22"/>
        </w:rPr>
      </w:pPr>
      <w:r w:rsidRPr="00655F3E">
        <w:rPr>
          <w:sz w:val="22"/>
          <w:szCs w:val="22"/>
        </w:rPr>
        <w:t>Usługodawca   oświadcza i gwarantuje, że utwory</w:t>
      </w:r>
      <w:r w:rsidR="000F50B2">
        <w:rPr>
          <w:sz w:val="22"/>
          <w:szCs w:val="22"/>
        </w:rPr>
        <w:t xml:space="preserve">, o których mowa w ust. 1, </w:t>
      </w:r>
      <w:r w:rsidRPr="00655F3E">
        <w:rPr>
          <w:sz w:val="22"/>
          <w:szCs w:val="22"/>
        </w:rPr>
        <w:t>nie będą naruszać praw własności intelektualnej osób trzecich, w tym praw autorskich, patentów, ani praw do baz danych i ponosi z tego tytułu całkowitą odpowiedzialność.</w:t>
      </w:r>
    </w:p>
    <w:p w14:paraId="746DCD1B" w14:textId="77777777" w:rsidR="002D6D69" w:rsidRPr="00655F3E" w:rsidRDefault="002D6D69" w:rsidP="00582AAA">
      <w:pPr>
        <w:rPr>
          <w:b/>
          <w:sz w:val="22"/>
          <w:szCs w:val="22"/>
        </w:rPr>
      </w:pPr>
    </w:p>
    <w:p w14:paraId="5A0669F2" w14:textId="33628743" w:rsidR="005D2304" w:rsidRPr="00655F3E" w:rsidRDefault="005D2304" w:rsidP="005D2304">
      <w:pPr>
        <w:jc w:val="center"/>
        <w:rPr>
          <w:b/>
          <w:sz w:val="22"/>
          <w:szCs w:val="22"/>
        </w:rPr>
      </w:pPr>
      <w:r w:rsidRPr="00655F3E">
        <w:rPr>
          <w:b/>
          <w:sz w:val="22"/>
          <w:szCs w:val="22"/>
        </w:rPr>
        <w:t>§</w:t>
      </w:r>
      <w:r w:rsidR="002D6D69" w:rsidRPr="00655F3E">
        <w:rPr>
          <w:b/>
          <w:sz w:val="22"/>
          <w:szCs w:val="22"/>
        </w:rPr>
        <w:t xml:space="preserve"> </w:t>
      </w:r>
      <w:r w:rsidR="00161741" w:rsidRPr="00655F3E">
        <w:rPr>
          <w:b/>
          <w:sz w:val="22"/>
          <w:szCs w:val="22"/>
        </w:rPr>
        <w:t>8</w:t>
      </w:r>
    </w:p>
    <w:p w14:paraId="431B5543" w14:textId="77777777" w:rsidR="005D2304" w:rsidRPr="00655F3E" w:rsidRDefault="005D2304" w:rsidP="005D2304">
      <w:pPr>
        <w:jc w:val="center"/>
        <w:rPr>
          <w:sz w:val="22"/>
          <w:szCs w:val="22"/>
        </w:rPr>
      </w:pPr>
      <w:r w:rsidRPr="00655F3E">
        <w:rPr>
          <w:b/>
          <w:sz w:val="22"/>
          <w:szCs w:val="22"/>
        </w:rPr>
        <w:t>INNE PRAWA I OBOWIĄZKI STRON</w:t>
      </w:r>
    </w:p>
    <w:p w14:paraId="0AA2B7D8" w14:textId="77777777" w:rsidR="005D2304" w:rsidRPr="00655F3E" w:rsidRDefault="005D2304" w:rsidP="005D2304">
      <w:pPr>
        <w:pStyle w:val="Akapitzlist"/>
        <w:numPr>
          <w:ilvl w:val="0"/>
          <w:numId w:val="10"/>
        </w:numPr>
        <w:spacing w:after="160" w:line="259" w:lineRule="auto"/>
        <w:jc w:val="both"/>
        <w:rPr>
          <w:sz w:val="22"/>
          <w:szCs w:val="22"/>
        </w:rPr>
      </w:pPr>
      <w:r w:rsidRPr="00655F3E">
        <w:rPr>
          <w:sz w:val="22"/>
          <w:szCs w:val="22"/>
        </w:rPr>
        <w:t>Strony zgodnie ustaliły, że Usługodawcy w czasie obowiązywania Umowy przysługuje prawo do:</w:t>
      </w:r>
    </w:p>
    <w:p w14:paraId="1F739E68" w14:textId="591803F6" w:rsidR="005D2304" w:rsidRPr="00655F3E" w:rsidRDefault="005D2304" w:rsidP="005D2304">
      <w:pPr>
        <w:pStyle w:val="Akapitzlist"/>
        <w:numPr>
          <w:ilvl w:val="0"/>
          <w:numId w:val="17"/>
        </w:numPr>
        <w:spacing w:after="160" w:line="259" w:lineRule="auto"/>
        <w:jc w:val="both"/>
        <w:rPr>
          <w:sz w:val="22"/>
          <w:szCs w:val="22"/>
        </w:rPr>
      </w:pPr>
      <w:r w:rsidRPr="00655F3E">
        <w:rPr>
          <w:sz w:val="22"/>
          <w:szCs w:val="22"/>
        </w:rPr>
        <w:t>korzystania z narzędzi będących w dyspozycji Usługobiorcy, niezbędnych do </w:t>
      </w:r>
      <w:r w:rsidR="00D20177">
        <w:rPr>
          <w:sz w:val="22"/>
          <w:szCs w:val="22"/>
        </w:rPr>
        <w:t xml:space="preserve">prawidłowego </w:t>
      </w:r>
      <w:r w:rsidRPr="00655F3E">
        <w:rPr>
          <w:sz w:val="22"/>
          <w:szCs w:val="22"/>
        </w:rPr>
        <w:t>wykonywania U</w:t>
      </w:r>
      <w:r w:rsidR="009953F2">
        <w:rPr>
          <w:sz w:val="22"/>
          <w:szCs w:val="22"/>
        </w:rPr>
        <w:t>sług</w:t>
      </w:r>
      <w:r w:rsidRPr="00655F3E">
        <w:rPr>
          <w:sz w:val="22"/>
          <w:szCs w:val="22"/>
        </w:rPr>
        <w:t xml:space="preserve">, zgodnie z obowiązującymi u Usługobiorcy </w:t>
      </w:r>
      <w:r w:rsidR="0060334B">
        <w:rPr>
          <w:sz w:val="22"/>
          <w:szCs w:val="22"/>
        </w:rPr>
        <w:t>r</w:t>
      </w:r>
      <w:r w:rsidRPr="00655F3E">
        <w:rPr>
          <w:sz w:val="22"/>
          <w:szCs w:val="22"/>
        </w:rPr>
        <w:t>egulaminami i </w:t>
      </w:r>
      <w:r w:rsidR="0060334B">
        <w:rPr>
          <w:sz w:val="22"/>
          <w:szCs w:val="22"/>
        </w:rPr>
        <w:t>p</w:t>
      </w:r>
      <w:r w:rsidRPr="00655F3E">
        <w:rPr>
          <w:sz w:val="22"/>
          <w:szCs w:val="22"/>
        </w:rPr>
        <w:t>rocedurami</w:t>
      </w:r>
      <w:r w:rsidR="00644A59" w:rsidRPr="00655F3E">
        <w:rPr>
          <w:sz w:val="22"/>
          <w:szCs w:val="22"/>
        </w:rPr>
        <w:t>;</w:t>
      </w:r>
    </w:p>
    <w:p w14:paraId="17414169" w14:textId="77777777" w:rsidR="005D2304" w:rsidRPr="00655F3E" w:rsidRDefault="005D2304" w:rsidP="005D2304">
      <w:pPr>
        <w:pStyle w:val="Akapitzlist"/>
        <w:numPr>
          <w:ilvl w:val="0"/>
          <w:numId w:val="17"/>
        </w:numPr>
        <w:spacing w:after="160" w:line="259" w:lineRule="auto"/>
        <w:jc w:val="both"/>
        <w:rPr>
          <w:sz w:val="22"/>
          <w:szCs w:val="22"/>
        </w:rPr>
      </w:pPr>
      <w:r w:rsidRPr="00655F3E">
        <w:rPr>
          <w:sz w:val="22"/>
          <w:szCs w:val="22"/>
        </w:rPr>
        <w:t>realizacji innych świadczeń ustalonych z Usługobiorcą obejmujących przedmiotowo zakres Umowy.</w:t>
      </w:r>
    </w:p>
    <w:p w14:paraId="3D770B92" w14:textId="4C0E6E82" w:rsidR="005D2304" w:rsidRPr="00655F3E" w:rsidRDefault="005D2304" w:rsidP="005D2304">
      <w:pPr>
        <w:pStyle w:val="Akapitzlist"/>
        <w:numPr>
          <w:ilvl w:val="0"/>
          <w:numId w:val="10"/>
        </w:numPr>
        <w:spacing w:after="160" w:line="259" w:lineRule="auto"/>
        <w:jc w:val="both"/>
        <w:rPr>
          <w:sz w:val="22"/>
          <w:szCs w:val="22"/>
        </w:rPr>
      </w:pPr>
      <w:r w:rsidRPr="00655F3E">
        <w:rPr>
          <w:sz w:val="22"/>
          <w:szCs w:val="22"/>
        </w:rPr>
        <w:t xml:space="preserve">Usługodawca ustali </w:t>
      </w:r>
      <w:r w:rsidR="00D20177" w:rsidRPr="00655F3E">
        <w:rPr>
          <w:sz w:val="22"/>
          <w:szCs w:val="22"/>
        </w:rPr>
        <w:t xml:space="preserve">z Usługobiorcą </w:t>
      </w:r>
      <w:r w:rsidR="009953F2">
        <w:rPr>
          <w:sz w:val="22"/>
          <w:szCs w:val="22"/>
        </w:rPr>
        <w:t xml:space="preserve">w formie mailowej </w:t>
      </w:r>
      <w:r w:rsidR="00D20177">
        <w:rPr>
          <w:sz w:val="22"/>
          <w:szCs w:val="22"/>
        </w:rPr>
        <w:t>na adresy wskazane w §</w:t>
      </w:r>
      <w:r w:rsidR="00C51290">
        <w:rPr>
          <w:sz w:val="22"/>
          <w:szCs w:val="22"/>
        </w:rPr>
        <w:t xml:space="preserve"> </w:t>
      </w:r>
      <w:r w:rsidR="00D20177">
        <w:rPr>
          <w:sz w:val="22"/>
          <w:szCs w:val="22"/>
        </w:rPr>
        <w:t>11</w:t>
      </w:r>
      <w:r w:rsidR="0060334B">
        <w:rPr>
          <w:sz w:val="22"/>
          <w:szCs w:val="22"/>
        </w:rPr>
        <w:t xml:space="preserve"> ust. 1 pkt 1</w:t>
      </w:r>
      <w:r w:rsidR="00D20177">
        <w:rPr>
          <w:sz w:val="22"/>
          <w:szCs w:val="22"/>
        </w:rPr>
        <w:t xml:space="preserve">, </w:t>
      </w:r>
      <w:r w:rsidRPr="00655F3E">
        <w:rPr>
          <w:sz w:val="22"/>
          <w:szCs w:val="22"/>
        </w:rPr>
        <w:t xml:space="preserve">przedziały czasowe dotyczące </w:t>
      </w:r>
      <w:r w:rsidR="00D20177">
        <w:rPr>
          <w:sz w:val="22"/>
          <w:szCs w:val="22"/>
        </w:rPr>
        <w:t xml:space="preserve">realizacji i formy </w:t>
      </w:r>
      <w:r w:rsidRPr="00655F3E">
        <w:rPr>
          <w:sz w:val="22"/>
          <w:szCs w:val="22"/>
        </w:rPr>
        <w:t>zleconej Usługi</w:t>
      </w:r>
      <w:r w:rsidR="009953F2">
        <w:rPr>
          <w:sz w:val="22"/>
          <w:szCs w:val="22"/>
        </w:rPr>
        <w:t xml:space="preserve"> i będzie </w:t>
      </w:r>
      <w:r w:rsidR="005219AD">
        <w:rPr>
          <w:sz w:val="22"/>
          <w:szCs w:val="22"/>
        </w:rPr>
        <w:t xml:space="preserve">wykonywał powierzone </w:t>
      </w:r>
      <w:r w:rsidR="009953F2">
        <w:rPr>
          <w:sz w:val="22"/>
          <w:szCs w:val="22"/>
        </w:rPr>
        <w:t xml:space="preserve">Usługi w terminach </w:t>
      </w:r>
      <w:r w:rsidR="00836C28">
        <w:rPr>
          <w:sz w:val="22"/>
          <w:szCs w:val="22"/>
        </w:rPr>
        <w:t xml:space="preserve">i formie </w:t>
      </w:r>
      <w:r w:rsidR="009953F2">
        <w:rPr>
          <w:sz w:val="22"/>
          <w:szCs w:val="22"/>
        </w:rPr>
        <w:t>zatwierdzonych przez Usługobiorcę.</w:t>
      </w:r>
    </w:p>
    <w:p w14:paraId="1B03C33F" w14:textId="77777777" w:rsidR="005D2304" w:rsidRPr="00655F3E" w:rsidRDefault="005D2304" w:rsidP="005D2304">
      <w:pPr>
        <w:pStyle w:val="Akapitzlist"/>
        <w:numPr>
          <w:ilvl w:val="0"/>
          <w:numId w:val="10"/>
        </w:numPr>
        <w:spacing w:after="160" w:line="259" w:lineRule="auto"/>
        <w:jc w:val="both"/>
        <w:rPr>
          <w:sz w:val="22"/>
          <w:szCs w:val="22"/>
        </w:rPr>
      </w:pPr>
      <w:r w:rsidRPr="00655F3E">
        <w:rPr>
          <w:sz w:val="22"/>
          <w:szCs w:val="22"/>
        </w:rPr>
        <w:t>Usługodawca zobowiązuje się do:</w:t>
      </w:r>
    </w:p>
    <w:p w14:paraId="7A660E3E" w14:textId="60B2419F" w:rsidR="005D2304" w:rsidRPr="00655F3E" w:rsidRDefault="005D2304" w:rsidP="005D2304">
      <w:pPr>
        <w:pStyle w:val="Akapitzlist"/>
        <w:numPr>
          <w:ilvl w:val="0"/>
          <w:numId w:val="18"/>
        </w:numPr>
        <w:spacing w:after="160" w:line="259" w:lineRule="auto"/>
        <w:jc w:val="both"/>
        <w:rPr>
          <w:sz w:val="22"/>
          <w:szCs w:val="22"/>
        </w:rPr>
      </w:pPr>
      <w:r w:rsidRPr="00655F3E">
        <w:rPr>
          <w:sz w:val="22"/>
          <w:szCs w:val="22"/>
        </w:rPr>
        <w:t>bieżącego informowania Usługobiorcy albo wskazanego przez niego przedstawiciela o</w:t>
      </w:r>
      <w:r w:rsidR="00C51290">
        <w:rPr>
          <w:sz w:val="22"/>
          <w:szCs w:val="22"/>
        </w:rPr>
        <w:t> </w:t>
      </w:r>
      <w:r w:rsidRPr="00655F3E">
        <w:rPr>
          <w:sz w:val="22"/>
          <w:szCs w:val="22"/>
        </w:rPr>
        <w:t>stanie zaawansowania prac związanych z realizacją Usług będących przedmiotem Umowy, w sposób przyjęty przez Strony w toku bieżącej współpracy</w:t>
      </w:r>
      <w:r w:rsidR="00644A59" w:rsidRPr="00655F3E">
        <w:rPr>
          <w:sz w:val="22"/>
          <w:szCs w:val="22"/>
        </w:rPr>
        <w:t>;</w:t>
      </w:r>
    </w:p>
    <w:p w14:paraId="383D4FDE" w14:textId="77777777" w:rsidR="005D2304" w:rsidRPr="00655F3E" w:rsidRDefault="005D2304" w:rsidP="005D2304">
      <w:pPr>
        <w:pStyle w:val="Akapitzlist"/>
        <w:numPr>
          <w:ilvl w:val="0"/>
          <w:numId w:val="18"/>
        </w:numPr>
        <w:spacing w:after="160" w:line="259" w:lineRule="auto"/>
        <w:jc w:val="both"/>
        <w:rPr>
          <w:sz w:val="22"/>
          <w:szCs w:val="22"/>
        </w:rPr>
      </w:pPr>
      <w:r w:rsidRPr="00655F3E">
        <w:rPr>
          <w:sz w:val="22"/>
          <w:szCs w:val="22"/>
        </w:rPr>
        <w:t>przedstawiania przedstawicielowi Usługobiorcy miesięcznych raportów z realizowanych Usług świadczonych na podstawie Umowy, obejmujące wykaz zrealizowanych zadań.</w:t>
      </w:r>
    </w:p>
    <w:p w14:paraId="232DCE7E" w14:textId="318C6D25" w:rsidR="005D2304" w:rsidRPr="00655F3E" w:rsidRDefault="005D2304" w:rsidP="008D3440">
      <w:pPr>
        <w:pStyle w:val="Akapitzlist"/>
        <w:numPr>
          <w:ilvl w:val="0"/>
          <w:numId w:val="10"/>
        </w:numPr>
        <w:spacing w:after="160" w:line="259" w:lineRule="auto"/>
        <w:jc w:val="both"/>
        <w:rPr>
          <w:sz w:val="22"/>
          <w:szCs w:val="22"/>
        </w:rPr>
      </w:pPr>
      <w:r w:rsidRPr="00655F3E">
        <w:rPr>
          <w:sz w:val="22"/>
          <w:szCs w:val="22"/>
        </w:rPr>
        <w:lastRenderedPageBreak/>
        <w:t xml:space="preserve">Na podstawie raportów, o których mowa w ust. 3  Strony będą podpisywać protokół odbioru, </w:t>
      </w:r>
      <w:r w:rsidR="0060334B">
        <w:rPr>
          <w:sz w:val="22"/>
          <w:szCs w:val="22"/>
        </w:rPr>
        <w:t xml:space="preserve">którego wzór </w:t>
      </w:r>
      <w:r w:rsidRPr="00655F3E">
        <w:rPr>
          <w:sz w:val="22"/>
          <w:szCs w:val="22"/>
        </w:rPr>
        <w:t xml:space="preserve">stanowi </w:t>
      </w:r>
      <w:r w:rsidR="002D6D69" w:rsidRPr="00655F3E">
        <w:rPr>
          <w:sz w:val="22"/>
          <w:szCs w:val="22"/>
        </w:rPr>
        <w:t>Z</w:t>
      </w:r>
      <w:r w:rsidRPr="00655F3E">
        <w:rPr>
          <w:sz w:val="22"/>
          <w:szCs w:val="22"/>
        </w:rPr>
        <w:t>ałącznik nr 1 do Umowy. W przypadku zgłoszenia przez Usługobiorcę wad czy nieprawidłowości w wykonanej Usłudze, wyznaczy on Usługodawcy dodatkowy termin na usunięcie wskazanych wad czy nieprawidłowości.</w:t>
      </w:r>
      <w:r w:rsidR="008D3440">
        <w:rPr>
          <w:sz w:val="22"/>
          <w:szCs w:val="22"/>
        </w:rPr>
        <w:t xml:space="preserve"> Po ich usunięciu zostanie ponownie sporządzony przez Strony </w:t>
      </w:r>
      <w:r w:rsidR="008D3440" w:rsidRPr="008D3440">
        <w:rPr>
          <w:sz w:val="22"/>
          <w:szCs w:val="22"/>
        </w:rPr>
        <w:t>protokół odbioru</w:t>
      </w:r>
      <w:r w:rsidR="008D3440">
        <w:rPr>
          <w:sz w:val="22"/>
          <w:szCs w:val="22"/>
        </w:rPr>
        <w:t>.</w:t>
      </w:r>
    </w:p>
    <w:p w14:paraId="2F577F42" w14:textId="77777777" w:rsidR="005D2304" w:rsidRPr="00655F3E" w:rsidRDefault="005D2304" w:rsidP="005D2304">
      <w:pPr>
        <w:rPr>
          <w:sz w:val="22"/>
          <w:szCs w:val="22"/>
        </w:rPr>
      </w:pPr>
    </w:p>
    <w:p w14:paraId="4AB9C564" w14:textId="53C07935" w:rsidR="005D2304" w:rsidRPr="00655F3E" w:rsidRDefault="005D2304" w:rsidP="005D2304">
      <w:pPr>
        <w:jc w:val="center"/>
        <w:rPr>
          <w:b/>
          <w:sz w:val="22"/>
          <w:szCs w:val="22"/>
        </w:rPr>
      </w:pPr>
      <w:r w:rsidRPr="00655F3E">
        <w:rPr>
          <w:b/>
          <w:sz w:val="22"/>
          <w:szCs w:val="22"/>
        </w:rPr>
        <w:t>§</w:t>
      </w:r>
      <w:r w:rsidR="002D6D69" w:rsidRPr="00655F3E">
        <w:rPr>
          <w:b/>
          <w:sz w:val="22"/>
          <w:szCs w:val="22"/>
        </w:rPr>
        <w:t xml:space="preserve"> </w:t>
      </w:r>
      <w:r w:rsidR="00161741" w:rsidRPr="00655F3E">
        <w:rPr>
          <w:b/>
          <w:sz w:val="22"/>
          <w:szCs w:val="22"/>
        </w:rPr>
        <w:t>9</w:t>
      </w:r>
    </w:p>
    <w:p w14:paraId="53D672EE" w14:textId="77777777" w:rsidR="005D2304" w:rsidRPr="00655F3E" w:rsidRDefault="005D2304" w:rsidP="005D2304">
      <w:pPr>
        <w:jc w:val="center"/>
        <w:rPr>
          <w:b/>
          <w:sz w:val="22"/>
          <w:szCs w:val="22"/>
        </w:rPr>
      </w:pPr>
      <w:r w:rsidRPr="00655F3E">
        <w:rPr>
          <w:b/>
          <w:sz w:val="22"/>
          <w:szCs w:val="22"/>
        </w:rPr>
        <w:t>ODPOWIEDZIALNOŚĆ</w:t>
      </w:r>
    </w:p>
    <w:p w14:paraId="6503F9FD" w14:textId="7343EBFF" w:rsidR="005D2304" w:rsidRPr="00655F3E" w:rsidRDefault="005D2304" w:rsidP="005D2304">
      <w:pPr>
        <w:pStyle w:val="Akapitzlist"/>
        <w:numPr>
          <w:ilvl w:val="0"/>
          <w:numId w:val="13"/>
        </w:numPr>
        <w:spacing w:after="160" w:line="259" w:lineRule="auto"/>
        <w:jc w:val="both"/>
        <w:rPr>
          <w:sz w:val="22"/>
          <w:szCs w:val="22"/>
        </w:rPr>
      </w:pPr>
      <w:r w:rsidRPr="00655F3E">
        <w:rPr>
          <w:sz w:val="22"/>
          <w:szCs w:val="22"/>
        </w:rPr>
        <w:t>Usługodawca ponosi odpowiedzialność odszkodowawczą na zasadach ogólnych za szkodę wyrządzoną Usługobiorcy poprzez niewykonanie lub nienależyte wykonanie zobowiązań objętych Umową.</w:t>
      </w:r>
    </w:p>
    <w:p w14:paraId="649A3D78" w14:textId="0FC18163" w:rsidR="005D2304" w:rsidRPr="00655F3E" w:rsidRDefault="005D2304" w:rsidP="005D2304">
      <w:pPr>
        <w:pStyle w:val="Akapitzlist"/>
        <w:numPr>
          <w:ilvl w:val="0"/>
          <w:numId w:val="13"/>
        </w:numPr>
        <w:spacing w:after="160" w:line="259" w:lineRule="auto"/>
        <w:jc w:val="both"/>
        <w:rPr>
          <w:sz w:val="22"/>
          <w:szCs w:val="22"/>
        </w:rPr>
      </w:pPr>
      <w:r w:rsidRPr="00655F3E">
        <w:rPr>
          <w:sz w:val="22"/>
          <w:szCs w:val="22"/>
        </w:rPr>
        <w:t>Odpowiedzialność Usługodawcy za pojedynczą szkodę określoną w ust.1 ograniczona jest do kwoty wartości dwukrotności miesięcznego wynagrodzenia brutto określonego w</w:t>
      </w:r>
      <w:r w:rsidR="002D6D69" w:rsidRPr="00655F3E">
        <w:rPr>
          <w:sz w:val="22"/>
          <w:szCs w:val="22"/>
        </w:rPr>
        <w:t> </w:t>
      </w:r>
      <w:r w:rsidRPr="00655F3E">
        <w:rPr>
          <w:sz w:val="22"/>
          <w:szCs w:val="22"/>
        </w:rPr>
        <w:t>§</w:t>
      </w:r>
      <w:r w:rsidR="008D3440">
        <w:rPr>
          <w:sz w:val="22"/>
          <w:szCs w:val="22"/>
        </w:rPr>
        <w:t xml:space="preserve"> </w:t>
      </w:r>
      <w:r w:rsidRPr="00655F3E">
        <w:rPr>
          <w:sz w:val="22"/>
          <w:szCs w:val="22"/>
        </w:rPr>
        <w:t>4 ust.1.</w:t>
      </w:r>
    </w:p>
    <w:p w14:paraId="0C350747" w14:textId="24A5D385" w:rsidR="005D2304" w:rsidRPr="00655F3E" w:rsidRDefault="005D2304" w:rsidP="00161741">
      <w:pPr>
        <w:jc w:val="center"/>
        <w:rPr>
          <w:b/>
          <w:sz w:val="22"/>
          <w:szCs w:val="22"/>
        </w:rPr>
      </w:pPr>
      <w:r w:rsidRPr="00655F3E">
        <w:rPr>
          <w:b/>
          <w:sz w:val="22"/>
          <w:szCs w:val="22"/>
        </w:rPr>
        <w:t>§</w:t>
      </w:r>
      <w:r w:rsidR="002D6D69" w:rsidRPr="00655F3E">
        <w:rPr>
          <w:b/>
          <w:sz w:val="22"/>
          <w:szCs w:val="22"/>
        </w:rPr>
        <w:t xml:space="preserve"> </w:t>
      </w:r>
      <w:r w:rsidR="00161741" w:rsidRPr="00655F3E">
        <w:rPr>
          <w:b/>
          <w:sz w:val="22"/>
          <w:szCs w:val="22"/>
        </w:rPr>
        <w:t>10</w:t>
      </w:r>
    </w:p>
    <w:p w14:paraId="6964EABC" w14:textId="77777777" w:rsidR="005D2304" w:rsidRPr="00655F3E" w:rsidRDefault="005D2304" w:rsidP="005D2304">
      <w:pPr>
        <w:jc w:val="center"/>
        <w:rPr>
          <w:b/>
          <w:sz w:val="22"/>
          <w:szCs w:val="22"/>
        </w:rPr>
      </w:pPr>
      <w:r w:rsidRPr="00655F3E">
        <w:rPr>
          <w:b/>
          <w:sz w:val="22"/>
          <w:szCs w:val="22"/>
        </w:rPr>
        <w:t>KLAUZULA INFORMACYJNA</w:t>
      </w:r>
    </w:p>
    <w:p w14:paraId="5F8E141F" w14:textId="2AEBE5B0" w:rsidR="005D2304" w:rsidRPr="00655F3E" w:rsidRDefault="005D2304" w:rsidP="005D2304">
      <w:pPr>
        <w:pStyle w:val="Akapitzlist"/>
        <w:numPr>
          <w:ilvl w:val="3"/>
          <w:numId w:val="11"/>
        </w:numPr>
        <w:spacing w:after="160" w:line="259" w:lineRule="auto"/>
        <w:jc w:val="both"/>
        <w:rPr>
          <w:sz w:val="22"/>
          <w:szCs w:val="22"/>
        </w:rPr>
      </w:pPr>
      <w:r w:rsidRPr="00655F3E">
        <w:rPr>
          <w:sz w:val="22"/>
          <w:szCs w:val="22"/>
        </w:rPr>
        <w:t>Usługobiorca jest administratorem danych. Podane przez Usługodawcę dane osobowe w</w:t>
      </w:r>
      <w:r w:rsidR="002D6D69" w:rsidRPr="00655F3E">
        <w:rPr>
          <w:sz w:val="22"/>
          <w:szCs w:val="22"/>
        </w:rPr>
        <w:t> </w:t>
      </w:r>
      <w:r w:rsidRPr="00655F3E">
        <w:rPr>
          <w:sz w:val="22"/>
          <w:szCs w:val="22"/>
        </w:rPr>
        <w:t xml:space="preserve">czasie nawiązywania </w:t>
      </w:r>
      <w:r w:rsidR="007713FC">
        <w:rPr>
          <w:sz w:val="22"/>
          <w:szCs w:val="22"/>
        </w:rPr>
        <w:t xml:space="preserve">niniejszej </w:t>
      </w:r>
      <w:r w:rsidR="004F646C">
        <w:rPr>
          <w:sz w:val="22"/>
          <w:szCs w:val="22"/>
        </w:rPr>
        <w:t>U</w:t>
      </w:r>
      <w:r w:rsidRPr="00655F3E">
        <w:rPr>
          <w:sz w:val="22"/>
          <w:szCs w:val="22"/>
        </w:rPr>
        <w:t>mowy będą przetwarzane w celu zawarcia i</w:t>
      </w:r>
      <w:r w:rsidR="002D6D69" w:rsidRPr="00655F3E">
        <w:rPr>
          <w:sz w:val="22"/>
          <w:szCs w:val="22"/>
        </w:rPr>
        <w:t> </w:t>
      </w:r>
      <w:r w:rsidRPr="00655F3E">
        <w:rPr>
          <w:sz w:val="22"/>
          <w:szCs w:val="22"/>
        </w:rPr>
        <w:t xml:space="preserve">realizacji tej umowy lub gdy jest to niezbędne do podjęcia działań na żądanie osoby, której dane dotyczą, przed zawarciem umowy (na podstawie art. 6 ust. 1 lit. b Rozporządzenia Parlamentu Europejskiego i Rady (UE) 2016/679 z dnia 27 kwietnia 2016 roku w sprawie ochrony osób fizycznych w związku z przetwarzaniem danych osobowych i w sprawie swobodnego przepływu takich danych oraz uchylenia dyrektywy 95/46/WE (RODO), jak też w celu wykonania obowiązujących przepisów prawa - zwłaszcza z zakresu podatków, </w:t>
      </w:r>
      <w:r w:rsidR="00F558EF" w:rsidRPr="00655F3E">
        <w:rPr>
          <w:sz w:val="22"/>
          <w:szCs w:val="22"/>
        </w:rPr>
        <w:t xml:space="preserve"> </w:t>
      </w:r>
      <w:r w:rsidRPr="00655F3E">
        <w:rPr>
          <w:sz w:val="22"/>
          <w:szCs w:val="22"/>
        </w:rPr>
        <w:t>rachunkowości, czy archiwizacji danych - na podstawie art. 6 ust. 1 lit. c RODO oraz zabezpieczenia ew. roszczeń - na podstawie art. 6 ust. 1 lit. f RODO. Dane te będą przetwarzane przez okres trwania umowy, a po jej zakończeniu do czasu wygaśnięcia ew. roszczeń deliktowych (10 lat), natomiast w zakresie wymaganym przez przepisy prawa - 5 lat liczone od zakończenia roku obrachunkowego.</w:t>
      </w:r>
    </w:p>
    <w:p w14:paraId="42A7B574" w14:textId="77777777" w:rsidR="007713FC" w:rsidRDefault="005D2304" w:rsidP="00123CC2">
      <w:pPr>
        <w:pStyle w:val="Akapitzlist"/>
        <w:numPr>
          <w:ilvl w:val="3"/>
          <w:numId w:val="11"/>
        </w:numPr>
        <w:spacing w:after="160" w:line="259" w:lineRule="auto"/>
        <w:jc w:val="both"/>
        <w:rPr>
          <w:sz w:val="22"/>
          <w:szCs w:val="22"/>
        </w:rPr>
      </w:pPr>
      <w:r w:rsidRPr="007713FC">
        <w:rPr>
          <w:sz w:val="22"/>
          <w:szCs w:val="22"/>
        </w:rPr>
        <w:t xml:space="preserve">Dane osobowe mogą być ujawnione pracownikom lub współpracownikom Usługobiorcy, jak też podmiotom udzielającym wsparcia Usługobiorcy na zasadzie zleconych usług </w:t>
      </w:r>
      <w:r w:rsidR="00161741" w:rsidRPr="007713FC">
        <w:rPr>
          <w:sz w:val="22"/>
          <w:szCs w:val="22"/>
        </w:rPr>
        <w:br/>
        <w:t>i</w:t>
      </w:r>
      <w:r w:rsidRPr="007713FC">
        <w:rPr>
          <w:sz w:val="22"/>
          <w:szCs w:val="22"/>
        </w:rPr>
        <w:t xml:space="preserve"> zgodnie z zawartymi umow</w:t>
      </w:r>
      <w:r w:rsidR="007713FC" w:rsidRPr="007713FC">
        <w:rPr>
          <w:sz w:val="22"/>
          <w:szCs w:val="22"/>
        </w:rPr>
        <w:t>ą powierzenia przetwarzania danych, która stanowi Załącznik nr 3 do Umowy.</w:t>
      </w:r>
    </w:p>
    <w:p w14:paraId="6579F5DC" w14:textId="36D7484F" w:rsidR="005D2304" w:rsidRDefault="005D2304" w:rsidP="00123CC2">
      <w:pPr>
        <w:pStyle w:val="Akapitzlist"/>
        <w:numPr>
          <w:ilvl w:val="3"/>
          <w:numId w:val="11"/>
        </w:numPr>
        <w:spacing w:after="160" w:line="259" w:lineRule="auto"/>
        <w:jc w:val="both"/>
        <w:rPr>
          <w:sz w:val="22"/>
          <w:szCs w:val="22"/>
        </w:rPr>
      </w:pPr>
      <w:r w:rsidRPr="007713FC">
        <w:rPr>
          <w:sz w:val="22"/>
          <w:szCs w:val="22"/>
        </w:rPr>
        <w:t xml:space="preserve">Usługodawca posiada prawo dostępu do treści swoich danych i ich sprostowania, usunięcia, ograniczenia przetwarzania, prawo do przenoszenia danych lub do wniesienia sprzeciwu wobec ich przetwarzania, prawo do cofnięcia zgody w dowolnym momencie bez wpływu na zgodność z prawem przetwarzania. Usługodawca ma też prawo wniesienia skargi do organu nadzorczego, gdy uzna, iż przetwarzanie jego danych osobowych narusza przepisy RODO. Podanie danych osobowych jest warunkiem zawarcia </w:t>
      </w:r>
      <w:r w:rsidR="00105BBA" w:rsidRPr="007713FC">
        <w:rPr>
          <w:sz w:val="22"/>
          <w:szCs w:val="22"/>
        </w:rPr>
        <w:t>U</w:t>
      </w:r>
      <w:r w:rsidRPr="007713FC">
        <w:rPr>
          <w:sz w:val="22"/>
          <w:szCs w:val="22"/>
        </w:rPr>
        <w:t>mowy.</w:t>
      </w:r>
    </w:p>
    <w:p w14:paraId="7BFDE174" w14:textId="77777777" w:rsidR="004F646C" w:rsidRPr="007713FC" w:rsidRDefault="004F646C" w:rsidP="004F646C">
      <w:pPr>
        <w:pStyle w:val="Akapitzlist"/>
        <w:spacing w:after="160" w:line="259" w:lineRule="auto"/>
        <w:ind w:left="567"/>
        <w:jc w:val="both"/>
        <w:rPr>
          <w:sz w:val="22"/>
          <w:szCs w:val="22"/>
        </w:rPr>
      </w:pPr>
    </w:p>
    <w:p w14:paraId="4AF5A350" w14:textId="4DBD156D" w:rsidR="005D2304" w:rsidRPr="00655F3E" w:rsidRDefault="005D2304" w:rsidP="005D2304">
      <w:pPr>
        <w:jc w:val="center"/>
        <w:rPr>
          <w:b/>
          <w:sz w:val="22"/>
          <w:szCs w:val="22"/>
        </w:rPr>
      </w:pPr>
      <w:r w:rsidRPr="00655F3E">
        <w:rPr>
          <w:b/>
          <w:sz w:val="22"/>
          <w:szCs w:val="22"/>
        </w:rPr>
        <w:t>§</w:t>
      </w:r>
      <w:r w:rsidR="002D6D69" w:rsidRPr="00655F3E">
        <w:rPr>
          <w:b/>
          <w:sz w:val="22"/>
          <w:szCs w:val="22"/>
        </w:rPr>
        <w:t xml:space="preserve"> </w:t>
      </w:r>
      <w:r w:rsidRPr="00655F3E">
        <w:rPr>
          <w:b/>
          <w:sz w:val="22"/>
          <w:szCs w:val="22"/>
        </w:rPr>
        <w:t>1</w:t>
      </w:r>
      <w:r w:rsidR="00161741" w:rsidRPr="00655F3E">
        <w:rPr>
          <w:b/>
          <w:sz w:val="22"/>
          <w:szCs w:val="22"/>
        </w:rPr>
        <w:t>1</w:t>
      </w:r>
    </w:p>
    <w:p w14:paraId="4C870270" w14:textId="173E736F" w:rsidR="005D2304" w:rsidRPr="00655F3E" w:rsidRDefault="0003265D" w:rsidP="005D2304">
      <w:pPr>
        <w:jc w:val="center"/>
        <w:rPr>
          <w:b/>
          <w:sz w:val="22"/>
          <w:szCs w:val="22"/>
        </w:rPr>
      </w:pPr>
      <w:r w:rsidRPr="00655F3E">
        <w:rPr>
          <w:b/>
          <w:sz w:val="22"/>
          <w:szCs w:val="22"/>
        </w:rPr>
        <w:t>PRZEDSTAWICIELE STRON</w:t>
      </w:r>
    </w:p>
    <w:p w14:paraId="72755C60" w14:textId="05CAC147" w:rsidR="005D2304" w:rsidRPr="00655F3E" w:rsidRDefault="005D2304" w:rsidP="005D2304">
      <w:pPr>
        <w:pStyle w:val="Akapitzlist"/>
        <w:numPr>
          <w:ilvl w:val="0"/>
          <w:numId w:val="20"/>
        </w:numPr>
        <w:spacing w:after="160" w:line="259" w:lineRule="auto"/>
        <w:jc w:val="both"/>
        <w:rPr>
          <w:sz w:val="22"/>
          <w:szCs w:val="22"/>
        </w:rPr>
      </w:pPr>
      <w:r w:rsidRPr="00655F3E">
        <w:rPr>
          <w:sz w:val="22"/>
          <w:szCs w:val="22"/>
        </w:rPr>
        <w:t xml:space="preserve">Strony ustanawiają następujących </w:t>
      </w:r>
      <w:r w:rsidR="00105BBA">
        <w:rPr>
          <w:sz w:val="22"/>
          <w:szCs w:val="22"/>
        </w:rPr>
        <w:t>p</w:t>
      </w:r>
      <w:r w:rsidRPr="00655F3E">
        <w:rPr>
          <w:sz w:val="22"/>
          <w:szCs w:val="22"/>
        </w:rPr>
        <w:t xml:space="preserve">rzedstawicieli w ramach realizacji i odbioru Usług, </w:t>
      </w:r>
      <w:r w:rsidR="00F558EF" w:rsidRPr="00655F3E">
        <w:rPr>
          <w:sz w:val="22"/>
          <w:szCs w:val="22"/>
        </w:rPr>
        <w:br/>
        <w:t>w</w:t>
      </w:r>
      <w:r w:rsidRPr="00655F3E">
        <w:rPr>
          <w:sz w:val="22"/>
          <w:szCs w:val="22"/>
        </w:rPr>
        <w:t xml:space="preserve"> tym do podpisania protokołów odbioru:</w:t>
      </w:r>
    </w:p>
    <w:p w14:paraId="1B65B8FA" w14:textId="1642AA5D" w:rsidR="005D2304" w:rsidRPr="00655F3E" w:rsidRDefault="005D2304" w:rsidP="005D2304">
      <w:pPr>
        <w:pStyle w:val="Akapitzlist"/>
        <w:numPr>
          <w:ilvl w:val="0"/>
          <w:numId w:val="19"/>
        </w:numPr>
        <w:spacing w:after="160" w:line="259" w:lineRule="auto"/>
        <w:rPr>
          <w:sz w:val="22"/>
          <w:szCs w:val="22"/>
        </w:rPr>
      </w:pPr>
      <w:r w:rsidRPr="00655F3E">
        <w:rPr>
          <w:sz w:val="22"/>
          <w:szCs w:val="22"/>
        </w:rPr>
        <w:t>po stronie  Usługodawcy:</w:t>
      </w:r>
      <w:r w:rsidR="00D75BA7" w:rsidRPr="00655F3E">
        <w:rPr>
          <w:sz w:val="22"/>
          <w:szCs w:val="22"/>
        </w:rPr>
        <w:t xml:space="preserve"> </w:t>
      </w:r>
      <w:r w:rsidRPr="00655F3E">
        <w:rPr>
          <w:sz w:val="22"/>
          <w:szCs w:val="22"/>
        </w:rPr>
        <w:t>imię i nazwisko:</w:t>
      </w:r>
      <w:r w:rsidR="00644A59" w:rsidRPr="00655F3E">
        <w:rPr>
          <w:sz w:val="22"/>
          <w:szCs w:val="22"/>
        </w:rPr>
        <w:t xml:space="preserve"> ……</w:t>
      </w:r>
      <w:r w:rsidRPr="00655F3E">
        <w:rPr>
          <w:sz w:val="22"/>
          <w:szCs w:val="22"/>
        </w:rPr>
        <w:t>numer telefonu:</w:t>
      </w:r>
      <w:r w:rsidR="00644A59" w:rsidRPr="00655F3E">
        <w:rPr>
          <w:sz w:val="22"/>
          <w:szCs w:val="22"/>
        </w:rPr>
        <w:t xml:space="preserve"> ………………</w:t>
      </w:r>
      <w:r w:rsidR="00D75BA7" w:rsidRPr="00655F3E">
        <w:rPr>
          <w:sz w:val="22"/>
          <w:szCs w:val="22"/>
        </w:rPr>
        <w:t xml:space="preserve">  </w:t>
      </w:r>
      <w:r w:rsidRPr="00655F3E">
        <w:rPr>
          <w:sz w:val="22"/>
          <w:szCs w:val="22"/>
        </w:rPr>
        <w:t>adres poczty elektronicznej:</w:t>
      </w:r>
      <w:r w:rsidR="00644A59" w:rsidRPr="00655F3E">
        <w:rPr>
          <w:sz w:val="22"/>
          <w:szCs w:val="22"/>
        </w:rPr>
        <w:t xml:space="preserve"> ………………..</w:t>
      </w:r>
    </w:p>
    <w:p w14:paraId="28760A17" w14:textId="1A0F063E" w:rsidR="005D2304" w:rsidRPr="00655F3E" w:rsidRDefault="005D2304" w:rsidP="005D2304">
      <w:pPr>
        <w:pStyle w:val="Akapitzlist"/>
        <w:numPr>
          <w:ilvl w:val="0"/>
          <w:numId w:val="19"/>
        </w:numPr>
        <w:spacing w:after="160" w:line="259" w:lineRule="auto"/>
        <w:rPr>
          <w:sz w:val="22"/>
          <w:szCs w:val="22"/>
        </w:rPr>
      </w:pPr>
      <w:r w:rsidRPr="00655F3E">
        <w:rPr>
          <w:sz w:val="22"/>
          <w:szCs w:val="22"/>
        </w:rPr>
        <w:t>po stronie  Usługobiorcy:</w:t>
      </w:r>
      <w:r w:rsidR="00644A59" w:rsidRPr="00655F3E">
        <w:rPr>
          <w:sz w:val="22"/>
          <w:szCs w:val="22"/>
        </w:rPr>
        <w:t xml:space="preserve"> </w:t>
      </w:r>
      <w:r w:rsidRPr="00655F3E">
        <w:rPr>
          <w:sz w:val="22"/>
          <w:szCs w:val="22"/>
        </w:rPr>
        <w:t>imię i nazwisko:</w:t>
      </w:r>
      <w:r w:rsidR="00644A59" w:rsidRPr="00655F3E">
        <w:rPr>
          <w:sz w:val="22"/>
          <w:szCs w:val="22"/>
        </w:rPr>
        <w:t>………</w:t>
      </w:r>
      <w:r w:rsidRPr="00655F3E">
        <w:rPr>
          <w:sz w:val="22"/>
          <w:szCs w:val="22"/>
        </w:rPr>
        <w:t>numer telefonu:</w:t>
      </w:r>
      <w:r w:rsidR="00644A59" w:rsidRPr="00655F3E">
        <w:rPr>
          <w:sz w:val="22"/>
          <w:szCs w:val="22"/>
        </w:rPr>
        <w:t xml:space="preserve"> …</w:t>
      </w:r>
      <w:r w:rsidR="00D75BA7" w:rsidRPr="00655F3E">
        <w:rPr>
          <w:sz w:val="22"/>
          <w:szCs w:val="22"/>
        </w:rPr>
        <w:t xml:space="preserve"> …</w:t>
      </w:r>
      <w:r w:rsidRPr="00655F3E">
        <w:rPr>
          <w:sz w:val="22"/>
          <w:szCs w:val="22"/>
        </w:rPr>
        <w:t>adres poczty elektronicznej:</w:t>
      </w:r>
      <w:r w:rsidR="00644A59" w:rsidRPr="00655F3E">
        <w:rPr>
          <w:sz w:val="22"/>
          <w:szCs w:val="22"/>
        </w:rPr>
        <w:t xml:space="preserve"> ……………….</w:t>
      </w:r>
    </w:p>
    <w:p w14:paraId="536DE1D5" w14:textId="64F3E653" w:rsidR="005D2304" w:rsidRPr="00655F3E" w:rsidRDefault="00105BBA" w:rsidP="005D2304">
      <w:pPr>
        <w:pStyle w:val="Akapitzlist"/>
        <w:numPr>
          <w:ilvl w:val="0"/>
          <w:numId w:val="20"/>
        </w:numPr>
        <w:spacing w:after="160" w:line="259" w:lineRule="auto"/>
        <w:jc w:val="both"/>
        <w:rPr>
          <w:sz w:val="22"/>
          <w:szCs w:val="22"/>
        </w:rPr>
      </w:pPr>
      <w:r>
        <w:rPr>
          <w:sz w:val="22"/>
          <w:szCs w:val="22"/>
        </w:rPr>
        <w:lastRenderedPageBreak/>
        <w:t>O</w:t>
      </w:r>
      <w:r w:rsidR="005D2304" w:rsidRPr="00655F3E">
        <w:rPr>
          <w:sz w:val="22"/>
          <w:szCs w:val="22"/>
        </w:rPr>
        <w:t>soby</w:t>
      </w:r>
      <w:r>
        <w:rPr>
          <w:sz w:val="22"/>
          <w:szCs w:val="22"/>
        </w:rPr>
        <w:t>, o których mowa w ust. 1, są</w:t>
      </w:r>
      <w:r w:rsidR="005D2304" w:rsidRPr="00655F3E">
        <w:rPr>
          <w:sz w:val="22"/>
          <w:szCs w:val="22"/>
        </w:rPr>
        <w:t xml:space="preserve"> upoważnione</w:t>
      </w:r>
      <w:r>
        <w:rPr>
          <w:sz w:val="22"/>
          <w:szCs w:val="22"/>
        </w:rPr>
        <w:t xml:space="preserve"> </w:t>
      </w:r>
      <w:r w:rsidR="005D2304" w:rsidRPr="00655F3E">
        <w:rPr>
          <w:sz w:val="22"/>
          <w:szCs w:val="22"/>
        </w:rPr>
        <w:t>do wykonywania w imieniu mocodawcy czynności określonych w Umowie, z wyłączeniem zmiany postanowień tej Umowy, jej rozwiązania lub wypowiedzenia.</w:t>
      </w:r>
    </w:p>
    <w:p w14:paraId="7595BD38" w14:textId="2700E959" w:rsidR="00F1439B" w:rsidRPr="00C15E33" w:rsidRDefault="005D2304" w:rsidP="00C15E33">
      <w:pPr>
        <w:pStyle w:val="Akapitzlist"/>
        <w:numPr>
          <w:ilvl w:val="0"/>
          <w:numId w:val="20"/>
        </w:numPr>
        <w:spacing w:after="160" w:line="259" w:lineRule="auto"/>
        <w:jc w:val="both"/>
        <w:rPr>
          <w:sz w:val="22"/>
          <w:szCs w:val="22"/>
        </w:rPr>
      </w:pPr>
      <w:r w:rsidRPr="00655F3E">
        <w:rPr>
          <w:sz w:val="22"/>
          <w:szCs w:val="22"/>
        </w:rPr>
        <w:t xml:space="preserve">Usługodawca jak i Usługobiorca może dokonać zmiany swojego </w:t>
      </w:r>
      <w:r w:rsidR="00105BBA">
        <w:rPr>
          <w:sz w:val="22"/>
          <w:szCs w:val="22"/>
        </w:rPr>
        <w:t>p</w:t>
      </w:r>
      <w:r w:rsidRPr="00655F3E">
        <w:rPr>
          <w:sz w:val="22"/>
          <w:szCs w:val="22"/>
        </w:rPr>
        <w:t>rzedstawiciela, zawiadamiając o tym drugą Stronę na piśmie lub w formie elektronicznej na wskazane w</w:t>
      </w:r>
      <w:r w:rsidR="002D6D69" w:rsidRPr="00655F3E">
        <w:rPr>
          <w:sz w:val="22"/>
          <w:szCs w:val="22"/>
        </w:rPr>
        <w:t> </w:t>
      </w:r>
      <w:r w:rsidRPr="00655F3E">
        <w:rPr>
          <w:sz w:val="22"/>
          <w:szCs w:val="22"/>
        </w:rPr>
        <w:t>ust. 1 adresy mailowe</w:t>
      </w:r>
      <w:r w:rsidR="00105BBA">
        <w:rPr>
          <w:sz w:val="22"/>
          <w:szCs w:val="22"/>
        </w:rPr>
        <w:t xml:space="preserve">. Zmiana ta </w:t>
      </w:r>
      <w:r w:rsidRPr="00655F3E">
        <w:rPr>
          <w:sz w:val="22"/>
          <w:szCs w:val="22"/>
        </w:rPr>
        <w:t xml:space="preserve">nie stanowi zmiany Umowy. </w:t>
      </w:r>
    </w:p>
    <w:p w14:paraId="7F4FB765" w14:textId="77777777" w:rsidR="00F1439B" w:rsidRPr="00655F3E" w:rsidRDefault="00F1439B" w:rsidP="00161741">
      <w:pPr>
        <w:jc w:val="center"/>
        <w:rPr>
          <w:b/>
          <w:sz w:val="22"/>
          <w:szCs w:val="22"/>
        </w:rPr>
      </w:pPr>
    </w:p>
    <w:p w14:paraId="7A89C77C" w14:textId="3482B3AF" w:rsidR="00F1439B" w:rsidRPr="00655F3E" w:rsidRDefault="00F1439B" w:rsidP="00161741">
      <w:pPr>
        <w:jc w:val="center"/>
        <w:rPr>
          <w:b/>
          <w:sz w:val="22"/>
          <w:szCs w:val="22"/>
        </w:rPr>
      </w:pPr>
      <w:r w:rsidRPr="00655F3E">
        <w:rPr>
          <w:b/>
          <w:sz w:val="22"/>
          <w:szCs w:val="22"/>
        </w:rPr>
        <w:t>§</w:t>
      </w:r>
      <w:r w:rsidR="00C51290">
        <w:rPr>
          <w:b/>
          <w:sz w:val="22"/>
          <w:szCs w:val="22"/>
        </w:rPr>
        <w:t xml:space="preserve"> </w:t>
      </w:r>
      <w:r w:rsidRPr="00655F3E">
        <w:rPr>
          <w:b/>
          <w:sz w:val="22"/>
          <w:szCs w:val="22"/>
        </w:rPr>
        <w:t>12</w:t>
      </w:r>
    </w:p>
    <w:p w14:paraId="133D3B1A" w14:textId="7989A1DE" w:rsidR="00F1439B" w:rsidRPr="00655F3E" w:rsidRDefault="00F1439B" w:rsidP="00F1439B">
      <w:pPr>
        <w:spacing w:after="160" w:line="276" w:lineRule="auto"/>
        <w:jc w:val="center"/>
        <w:rPr>
          <w:rFonts w:eastAsiaTheme="minorHAnsi"/>
          <w:b/>
          <w:sz w:val="22"/>
          <w:szCs w:val="22"/>
          <w:lang w:eastAsia="en-US"/>
        </w:rPr>
      </w:pPr>
      <w:r w:rsidRPr="00655F3E">
        <w:rPr>
          <w:rFonts w:eastAsiaTheme="minorHAnsi"/>
          <w:b/>
          <w:sz w:val="22"/>
          <w:szCs w:val="22"/>
          <w:lang w:eastAsia="en-US"/>
        </w:rPr>
        <w:t>SIŁA WYŻSZA</w:t>
      </w:r>
    </w:p>
    <w:p w14:paraId="2F110646" w14:textId="77777777" w:rsidR="00F1439B" w:rsidRPr="00655F3E" w:rsidRDefault="00F1439B" w:rsidP="00F1439B">
      <w:pPr>
        <w:numPr>
          <w:ilvl w:val="0"/>
          <w:numId w:val="33"/>
        </w:numPr>
        <w:spacing w:after="160" w:line="276" w:lineRule="auto"/>
        <w:contextualSpacing/>
        <w:jc w:val="both"/>
        <w:rPr>
          <w:rFonts w:eastAsiaTheme="minorHAnsi"/>
          <w:sz w:val="22"/>
          <w:szCs w:val="22"/>
          <w:lang w:eastAsia="en-US"/>
        </w:rPr>
      </w:pPr>
      <w:r w:rsidRPr="00655F3E">
        <w:rPr>
          <w:rFonts w:eastAsiaTheme="minorHAnsi"/>
          <w:sz w:val="22"/>
          <w:szCs w:val="22"/>
          <w:lang w:eastAsia="en-US"/>
        </w:rPr>
        <w:t>Strony nie odpowiadają za niewykonanie lub nienależyte wykonanie Umowy spowodowane siłą wyższą.</w:t>
      </w:r>
    </w:p>
    <w:p w14:paraId="3B2A7D41" w14:textId="400A3E12" w:rsidR="00F1439B" w:rsidRPr="00655F3E" w:rsidRDefault="00F1439B" w:rsidP="00F1439B">
      <w:pPr>
        <w:numPr>
          <w:ilvl w:val="0"/>
          <w:numId w:val="33"/>
        </w:numPr>
        <w:spacing w:after="160" w:line="276" w:lineRule="auto"/>
        <w:contextualSpacing/>
        <w:jc w:val="both"/>
        <w:rPr>
          <w:rFonts w:eastAsiaTheme="minorHAnsi"/>
          <w:sz w:val="22"/>
          <w:szCs w:val="22"/>
          <w:lang w:eastAsia="en-US"/>
        </w:rPr>
      </w:pPr>
      <w:r w:rsidRPr="00655F3E">
        <w:rPr>
          <w:rFonts w:eastAsiaTheme="minorHAnsi"/>
          <w:sz w:val="22"/>
          <w:szCs w:val="22"/>
          <w:lang w:eastAsia="en-US"/>
        </w:rPr>
        <w:t>Siłą wyższą, w rozumieniu Umowy</w:t>
      </w:r>
      <w:r w:rsidR="00105BBA">
        <w:rPr>
          <w:rFonts w:eastAsiaTheme="minorHAnsi"/>
          <w:sz w:val="22"/>
          <w:szCs w:val="22"/>
          <w:lang w:eastAsia="en-US"/>
        </w:rPr>
        <w:t>,</w:t>
      </w:r>
      <w:r w:rsidRPr="00655F3E">
        <w:rPr>
          <w:rFonts w:eastAsiaTheme="minorHAnsi"/>
          <w:sz w:val="22"/>
          <w:szCs w:val="22"/>
          <w:lang w:eastAsia="en-US"/>
        </w:rPr>
        <w:t xml:space="preserve"> są zdarzenia zewnętrzne, nadzwyczajne, niezależne od Stron, których nie dało się przewidzieć przed podpisaniem Umowy, w szczególności: wojna, atak terrorystyczny, strajk, pożar, eksplozja, powódź, huragan, katastrofa naturalna, epidemia, pandemia.</w:t>
      </w:r>
    </w:p>
    <w:p w14:paraId="6813E793" w14:textId="77777777" w:rsidR="00F1439B" w:rsidRPr="00655F3E" w:rsidRDefault="00F1439B" w:rsidP="00F1439B">
      <w:pPr>
        <w:numPr>
          <w:ilvl w:val="0"/>
          <w:numId w:val="33"/>
        </w:numPr>
        <w:spacing w:after="160" w:line="276" w:lineRule="auto"/>
        <w:contextualSpacing/>
        <w:jc w:val="both"/>
        <w:rPr>
          <w:rFonts w:eastAsiaTheme="minorHAnsi"/>
          <w:sz w:val="22"/>
          <w:szCs w:val="22"/>
          <w:lang w:eastAsia="en-US"/>
        </w:rPr>
      </w:pPr>
      <w:r w:rsidRPr="00655F3E">
        <w:rPr>
          <w:rFonts w:eastAsiaTheme="minorHAnsi"/>
          <w:sz w:val="22"/>
          <w:szCs w:val="22"/>
          <w:lang w:eastAsia="en-US"/>
        </w:rPr>
        <w:t>Strony zobowiązują się do wzajemnego powiadamiania się o zaistnieniu zdarzenia, uniemożliwiającego wykonanie Umowy bądź przyczyniającego się do nienależytego wykonania Umowy, spowodowanego siłą wyższą, nie później niż w ciągu 2 (dwóch) dni roboczych od dnia wystąpienia takiego zdarzenia.</w:t>
      </w:r>
    </w:p>
    <w:p w14:paraId="6397B029" w14:textId="77777777" w:rsidR="00F1439B" w:rsidRPr="00655F3E" w:rsidRDefault="00F1439B" w:rsidP="00C15E33">
      <w:pPr>
        <w:rPr>
          <w:b/>
          <w:sz w:val="22"/>
          <w:szCs w:val="22"/>
        </w:rPr>
      </w:pPr>
    </w:p>
    <w:p w14:paraId="428D0B4E" w14:textId="77777777" w:rsidR="00F1439B" w:rsidRPr="00655F3E" w:rsidRDefault="00F1439B" w:rsidP="00161741">
      <w:pPr>
        <w:jc w:val="center"/>
        <w:rPr>
          <w:b/>
          <w:sz w:val="22"/>
          <w:szCs w:val="22"/>
        </w:rPr>
      </w:pPr>
    </w:p>
    <w:p w14:paraId="6470411E" w14:textId="15340297" w:rsidR="005D2304" w:rsidRPr="00655F3E" w:rsidRDefault="00F1439B" w:rsidP="00161741">
      <w:pPr>
        <w:jc w:val="center"/>
        <w:rPr>
          <w:sz w:val="22"/>
          <w:szCs w:val="22"/>
        </w:rPr>
      </w:pPr>
      <w:r w:rsidRPr="00655F3E">
        <w:rPr>
          <w:b/>
          <w:sz w:val="22"/>
          <w:szCs w:val="22"/>
        </w:rPr>
        <w:t>§</w:t>
      </w:r>
      <w:r w:rsidR="00C51290">
        <w:rPr>
          <w:b/>
          <w:sz w:val="22"/>
          <w:szCs w:val="22"/>
        </w:rPr>
        <w:t xml:space="preserve"> </w:t>
      </w:r>
      <w:r w:rsidRPr="00655F3E">
        <w:rPr>
          <w:b/>
          <w:sz w:val="22"/>
          <w:szCs w:val="22"/>
        </w:rPr>
        <w:t>13</w:t>
      </w:r>
    </w:p>
    <w:p w14:paraId="417F13A2" w14:textId="77777777" w:rsidR="005D2304" w:rsidRPr="00655F3E" w:rsidRDefault="005D2304" w:rsidP="005D2304">
      <w:pPr>
        <w:jc w:val="center"/>
        <w:rPr>
          <w:b/>
          <w:sz w:val="22"/>
          <w:szCs w:val="22"/>
        </w:rPr>
      </w:pPr>
      <w:r w:rsidRPr="00655F3E">
        <w:rPr>
          <w:b/>
          <w:sz w:val="22"/>
          <w:szCs w:val="22"/>
        </w:rPr>
        <w:t>POSTANOWIENIA KOŃCOWE</w:t>
      </w:r>
    </w:p>
    <w:p w14:paraId="432111BB" w14:textId="6904B3C0" w:rsidR="005D2304" w:rsidRPr="00655F3E" w:rsidRDefault="00E50BE0" w:rsidP="005D2304">
      <w:pPr>
        <w:pStyle w:val="Akapitzlist"/>
        <w:numPr>
          <w:ilvl w:val="0"/>
          <w:numId w:val="14"/>
        </w:numPr>
        <w:spacing w:after="160" w:line="259" w:lineRule="auto"/>
        <w:jc w:val="both"/>
        <w:rPr>
          <w:sz w:val="22"/>
          <w:szCs w:val="22"/>
        </w:rPr>
      </w:pPr>
      <w:r>
        <w:rPr>
          <w:sz w:val="22"/>
          <w:szCs w:val="22"/>
        </w:rPr>
        <w:t xml:space="preserve">Strony zgodnie z oświadczają, że </w:t>
      </w:r>
      <w:r w:rsidR="005D2304" w:rsidRPr="00655F3E">
        <w:rPr>
          <w:sz w:val="22"/>
          <w:szCs w:val="22"/>
        </w:rPr>
        <w:t xml:space="preserve"> umowa nie jest umową o pracę, a stosunek </w:t>
      </w:r>
      <w:r w:rsidR="00365F80">
        <w:rPr>
          <w:sz w:val="22"/>
          <w:szCs w:val="22"/>
        </w:rPr>
        <w:t>S</w:t>
      </w:r>
      <w:r w:rsidR="005D2304" w:rsidRPr="00655F3E">
        <w:rPr>
          <w:sz w:val="22"/>
          <w:szCs w:val="22"/>
        </w:rPr>
        <w:t>tron nie ma charakteru stosunku pracy</w:t>
      </w:r>
      <w:r w:rsidR="00105BBA">
        <w:rPr>
          <w:sz w:val="22"/>
          <w:szCs w:val="22"/>
        </w:rPr>
        <w:t xml:space="preserve">, w związku z czym Usługobiorca może świadczyć swoje usługi na rzecz innych </w:t>
      </w:r>
      <w:r>
        <w:rPr>
          <w:sz w:val="22"/>
          <w:szCs w:val="22"/>
        </w:rPr>
        <w:t xml:space="preserve">niż Usługobiorca </w:t>
      </w:r>
      <w:r w:rsidR="00105BBA">
        <w:rPr>
          <w:sz w:val="22"/>
          <w:szCs w:val="22"/>
        </w:rPr>
        <w:t>podmiotów, z zastrzeżeniem § 6</w:t>
      </w:r>
      <w:r w:rsidR="005D2304" w:rsidRPr="00655F3E">
        <w:rPr>
          <w:sz w:val="22"/>
          <w:szCs w:val="22"/>
        </w:rPr>
        <w:t>.</w:t>
      </w:r>
    </w:p>
    <w:p w14:paraId="66B211A4" w14:textId="2E200B1A" w:rsidR="005D2304" w:rsidRPr="00655F3E" w:rsidRDefault="005D2304" w:rsidP="005D2304">
      <w:pPr>
        <w:pStyle w:val="Akapitzlist"/>
        <w:numPr>
          <w:ilvl w:val="0"/>
          <w:numId w:val="14"/>
        </w:numPr>
        <w:spacing w:after="160" w:line="259" w:lineRule="auto"/>
        <w:jc w:val="both"/>
        <w:rPr>
          <w:sz w:val="22"/>
          <w:szCs w:val="22"/>
        </w:rPr>
      </w:pPr>
      <w:r w:rsidRPr="00655F3E">
        <w:rPr>
          <w:sz w:val="22"/>
          <w:szCs w:val="22"/>
        </w:rPr>
        <w:t xml:space="preserve">W sprawach nieuregulowanych </w:t>
      </w:r>
      <w:r w:rsidR="00365F80">
        <w:rPr>
          <w:sz w:val="22"/>
          <w:szCs w:val="22"/>
        </w:rPr>
        <w:t>U</w:t>
      </w:r>
      <w:r w:rsidRPr="00655F3E">
        <w:rPr>
          <w:sz w:val="22"/>
          <w:szCs w:val="22"/>
        </w:rPr>
        <w:t>mową będą mieć zastosowanie odpowiednie przepisy ustawy z dnia 23 kwietnia 1964</w:t>
      </w:r>
      <w:r w:rsidR="00105BBA">
        <w:rPr>
          <w:sz w:val="22"/>
          <w:szCs w:val="22"/>
        </w:rPr>
        <w:t xml:space="preserve"> </w:t>
      </w:r>
      <w:r w:rsidRPr="00655F3E">
        <w:rPr>
          <w:sz w:val="22"/>
          <w:szCs w:val="22"/>
        </w:rPr>
        <w:t>r. Kodeks cywilny (Dz.U. z 2020</w:t>
      </w:r>
      <w:r w:rsidR="002D6D69" w:rsidRPr="00655F3E">
        <w:rPr>
          <w:sz w:val="22"/>
          <w:szCs w:val="22"/>
        </w:rPr>
        <w:t xml:space="preserve"> </w:t>
      </w:r>
      <w:r w:rsidRPr="00655F3E">
        <w:rPr>
          <w:sz w:val="22"/>
          <w:szCs w:val="22"/>
        </w:rPr>
        <w:t>r. poz. 1740</w:t>
      </w:r>
      <w:r w:rsidR="00105BBA">
        <w:rPr>
          <w:sz w:val="22"/>
          <w:szCs w:val="22"/>
        </w:rPr>
        <w:t xml:space="preserve">, </w:t>
      </w:r>
      <w:r w:rsidRPr="00655F3E">
        <w:rPr>
          <w:sz w:val="22"/>
          <w:szCs w:val="22"/>
        </w:rPr>
        <w:t xml:space="preserve">z </w:t>
      </w:r>
      <w:r w:rsidR="002D6D69" w:rsidRPr="00655F3E">
        <w:rPr>
          <w:sz w:val="22"/>
          <w:szCs w:val="22"/>
        </w:rPr>
        <w:t> </w:t>
      </w:r>
      <w:r w:rsidRPr="00655F3E">
        <w:rPr>
          <w:sz w:val="22"/>
          <w:szCs w:val="22"/>
        </w:rPr>
        <w:t>późn.</w:t>
      </w:r>
      <w:r w:rsidR="002D6D69" w:rsidRPr="00655F3E">
        <w:rPr>
          <w:sz w:val="22"/>
          <w:szCs w:val="22"/>
        </w:rPr>
        <w:t xml:space="preserve"> </w:t>
      </w:r>
      <w:r w:rsidRPr="00655F3E">
        <w:rPr>
          <w:sz w:val="22"/>
          <w:szCs w:val="22"/>
        </w:rPr>
        <w:t>zm.).</w:t>
      </w:r>
    </w:p>
    <w:p w14:paraId="585BB132" w14:textId="1E56B4EC" w:rsidR="005D2304" w:rsidRPr="00655F3E" w:rsidRDefault="005D2304" w:rsidP="005D2304">
      <w:pPr>
        <w:pStyle w:val="Akapitzlist"/>
        <w:numPr>
          <w:ilvl w:val="0"/>
          <w:numId w:val="14"/>
        </w:numPr>
        <w:spacing w:after="160" w:line="259" w:lineRule="auto"/>
        <w:jc w:val="both"/>
        <w:rPr>
          <w:sz w:val="22"/>
          <w:szCs w:val="22"/>
        </w:rPr>
      </w:pPr>
      <w:r w:rsidRPr="00655F3E">
        <w:rPr>
          <w:sz w:val="22"/>
          <w:szCs w:val="22"/>
        </w:rPr>
        <w:t>Wszelkie zmiany Umowy wymagają formy pisemnej pod rygorem nieważności.</w:t>
      </w:r>
    </w:p>
    <w:p w14:paraId="50A9A53A" w14:textId="1F716AB8" w:rsidR="005D2304" w:rsidRPr="00655F3E" w:rsidRDefault="005D2304" w:rsidP="005D2304">
      <w:pPr>
        <w:pStyle w:val="Akapitzlist"/>
        <w:numPr>
          <w:ilvl w:val="0"/>
          <w:numId w:val="14"/>
        </w:numPr>
        <w:spacing w:after="160" w:line="259" w:lineRule="auto"/>
        <w:jc w:val="both"/>
        <w:rPr>
          <w:sz w:val="22"/>
          <w:szCs w:val="22"/>
        </w:rPr>
      </w:pPr>
      <w:r w:rsidRPr="00655F3E">
        <w:rPr>
          <w:sz w:val="22"/>
          <w:szCs w:val="22"/>
        </w:rPr>
        <w:t>Umowa została sporządzona w trzech jednobrzmiących egzemplarzach dwa dla Usługobiorcy i jeden dla Usługodawcy.</w:t>
      </w:r>
    </w:p>
    <w:p w14:paraId="5D17C70B" w14:textId="4756DF1A" w:rsidR="00C92F51" w:rsidRPr="00655F3E" w:rsidRDefault="00C92F51" w:rsidP="005D2304">
      <w:pPr>
        <w:pStyle w:val="Akapitzlist"/>
        <w:numPr>
          <w:ilvl w:val="0"/>
          <w:numId w:val="14"/>
        </w:numPr>
        <w:spacing w:after="160" w:line="259" w:lineRule="auto"/>
        <w:jc w:val="both"/>
        <w:rPr>
          <w:sz w:val="22"/>
          <w:szCs w:val="22"/>
        </w:rPr>
      </w:pPr>
      <w:r w:rsidRPr="00655F3E">
        <w:rPr>
          <w:sz w:val="22"/>
          <w:szCs w:val="22"/>
        </w:rPr>
        <w:t>Integralną częścią Umowy są następujące załączniki:</w:t>
      </w:r>
    </w:p>
    <w:p w14:paraId="6AB9CAAD" w14:textId="3F8124DC" w:rsidR="00C92F51" w:rsidRPr="00655F3E" w:rsidRDefault="00F720C2" w:rsidP="00365F80">
      <w:pPr>
        <w:pStyle w:val="Akapitzlist"/>
        <w:numPr>
          <w:ilvl w:val="0"/>
          <w:numId w:val="34"/>
        </w:numPr>
        <w:spacing w:after="160" w:line="259" w:lineRule="auto"/>
        <w:jc w:val="both"/>
        <w:rPr>
          <w:sz w:val="22"/>
          <w:szCs w:val="22"/>
        </w:rPr>
      </w:pPr>
      <w:r w:rsidRPr="00655F3E">
        <w:rPr>
          <w:sz w:val="22"/>
          <w:szCs w:val="22"/>
        </w:rPr>
        <w:t>P</w:t>
      </w:r>
      <w:r w:rsidR="00C92F51" w:rsidRPr="00655F3E">
        <w:rPr>
          <w:sz w:val="22"/>
          <w:szCs w:val="22"/>
        </w:rPr>
        <w:t xml:space="preserve">rotokół odbioru – </w:t>
      </w:r>
      <w:r w:rsidR="00C92F51" w:rsidRPr="00655F3E">
        <w:rPr>
          <w:b/>
          <w:sz w:val="22"/>
          <w:szCs w:val="22"/>
        </w:rPr>
        <w:t>Załącznik nr 1</w:t>
      </w:r>
      <w:r w:rsidR="00C92F51" w:rsidRPr="00655F3E">
        <w:rPr>
          <w:sz w:val="22"/>
          <w:szCs w:val="22"/>
        </w:rPr>
        <w:t>;</w:t>
      </w:r>
    </w:p>
    <w:p w14:paraId="6FF1D2E5" w14:textId="3EDC02DF" w:rsidR="00C92F51" w:rsidRPr="00655F3E" w:rsidRDefault="00C92F51" w:rsidP="00365F80">
      <w:pPr>
        <w:pStyle w:val="Akapitzlist"/>
        <w:numPr>
          <w:ilvl w:val="0"/>
          <w:numId w:val="34"/>
        </w:numPr>
        <w:spacing w:after="160" w:line="259" w:lineRule="auto"/>
        <w:jc w:val="both"/>
        <w:rPr>
          <w:sz w:val="22"/>
          <w:szCs w:val="22"/>
        </w:rPr>
      </w:pPr>
      <w:r w:rsidRPr="00655F3E">
        <w:rPr>
          <w:sz w:val="22"/>
          <w:szCs w:val="22"/>
        </w:rPr>
        <w:t xml:space="preserve">Oferta Usługodawcy – </w:t>
      </w:r>
      <w:r w:rsidRPr="00655F3E">
        <w:rPr>
          <w:b/>
          <w:sz w:val="22"/>
          <w:szCs w:val="22"/>
        </w:rPr>
        <w:t>Załącznik nr 2</w:t>
      </w:r>
      <w:r w:rsidR="00C51290">
        <w:rPr>
          <w:sz w:val="22"/>
          <w:szCs w:val="22"/>
        </w:rPr>
        <w:t>;</w:t>
      </w:r>
    </w:p>
    <w:p w14:paraId="3CA0A9B0" w14:textId="1966EF32" w:rsidR="001745EF" w:rsidRPr="00655F3E" w:rsidRDefault="001745EF" w:rsidP="00365F80">
      <w:pPr>
        <w:pStyle w:val="Akapitzlist"/>
        <w:numPr>
          <w:ilvl w:val="0"/>
          <w:numId w:val="34"/>
        </w:numPr>
        <w:spacing w:after="160" w:line="259" w:lineRule="auto"/>
        <w:jc w:val="both"/>
        <w:rPr>
          <w:sz w:val="22"/>
          <w:szCs w:val="22"/>
        </w:rPr>
      </w:pPr>
      <w:r w:rsidRPr="00655F3E">
        <w:rPr>
          <w:sz w:val="22"/>
          <w:szCs w:val="22"/>
        </w:rPr>
        <w:t xml:space="preserve">Umowa powierzenia danych osobowych - </w:t>
      </w:r>
      <w:r w:rsidRPr="00655F3E">
        <w:rPr>
          <w:b/>
          <w:sz w:val="22"/>
          <w:szCs w:val="22"/>
        </w:rPr>
        <w:t>Załącznik nr 3</w:t>
      </w:r>
      <w:r w:rsidR="00C51290">
        <w:rPr>
          <w:b/>
          <w:sz w:val="22"/>
          <w:szCs w:val="22"/>
        </w:rPr>
        <w:t>.</w:t>
      </w:r>
    </w:p>
    <w:p w14:paraId="173488A6" w14:textId="77777777" w:rsidR="005D2304" w:rsidRPr="00655F3E" w:rsidRDefault="005D2304" w:rsidP="005D2304">
      <w:pPr>
        <w:rPr>
          <w:sz w:val="22"/>
          <w:szCs w:val="22"/>
        </w:rPr>
      </w:pPr>
    </w:p>
    <w:p w14:paraId="081E2D3B" w14:textId="77777777" w:rsidR="005D2304" w:rsidRPr="00655F3E" w:rsidRDefault="005D2304" w:rsidP="005D2304">
      <w:pPr>
        <w:rPr>
          <w:sz w:val="22"/>
          <w:szCs w:val="22"/>
        </w:rPr>
      </w:pPr>
    </w:p>
    <w:p w14:paraId="08B9F1A0" w14:textId="77777777" w:rsidR="005D2304" w:rsidRPr="00655F3E" w:rsidRDefault="005D2304" w:rsidP="005D2304">
      <w:pPr>
        <w:rPr>
          <w:b/>
          <w:sz w:val="22"/>
          <w:szCs w:val="22"/>
        </w:rPr>
      </w:pPr>
    </w:p>
    <w:p w14:paraId="60773BA6" w14:textId="77777777" w:rsidR="005D2304" w:rsidRPr="00655F3E" w:rsidRDefault="005D2304" w:rsidP="005D2304">
      <w:pPr>
        <w:rPr>
          <w:b/>
          <w:sz w:val="22"/>
          <w:szCs w:val="22"/>
        </w:rPr>
      </w:pPr>
      <w:r w:rsidRPr="00655F3E">
        <w:rPr>
          <w:b/>
          <w:sz w:val="22"/>
          <w:szCs w:val="22"/>
        </w:rPr>
        <w:t>USŁUGODAWCA</w:t>
      </w:r>
      <w:r w:rsidRPr="00655F3E">
        <w:rPr>
          <w:b/>
          <w:sz w:val="22"/>
          <w:szCs w:val="22"/>
        </w:rPr>
        <w:tab/>
      </w:r>
      <w:r w:rsidRPr="00655F3E">
        <w:rPr>
          <w:b/>
          <w:sz w:val="22"/>
          <w:szCs w:val="22"/>
        </w:rPr>
        <w:tab/>
      </w:r>
      <w:r w:rsidRPr="00655F3E">
        <w:rPr>
          <w:b/>
          <w:sz w:val="22"/>
          <w:szCs w:val="22"/>
        </w:rPr>
        <w:tab/>
      </w:r>
      <w:r w:rsidRPr="00655F3E">
        <w:rPr>
          <w:b/>
          <w:sz w:val="22"/>
          <w:szCs w:val="22"/>
        </w:rPr>
        <w:tab/>
      </w:r>
      <w:r w:rsidRPr="00655F3E">
        <w:rPr>
          <w:b/>
          <w:sz w:val="22"/>
          <w:szCs w:val="22"/>
        </w:rPr>
        <w:tab/>
      </w:r>
      <w:r w:rsidRPr="00655F3E">
        <w:rPr>
          <w:b/>
          <w:sz w:val="22"/>
          <w:szCs w:val="22"/>
        </w:rPr>
        <w:tab/>
      </w:r>
      <w:r w:rsidRPr="00655F3E">
        <w:rPr>
          <w:b/>
          <w:sz w:val="22"/>
          <w:szCs w:val="22"/>
        </w:rPr>
        <w:tab/>
      </w:r>
      <w:r w:rsidRPr="00655F3E">
        <w:rPr>
          <w:b/>
          <w:sz w:val="22"/>
          <w:szCs w:val="22"/>
        </w:rPr>
        <w:tab/>
        <w:t>USŁUGOBIORCA</w:t>
      </w:r>
    </w:p>
    <w:p w14:paraId="593835CE" w14:textId="77777777" w:rsidR="005D2304" w:rsidRPr="00655F3E" w:rsidRDefault="005D2304" w:rsidP="005D2304">
      <w:pPr>
        <w:rPr>
          <w:b/>
          <w:sz w:val="22"/>
          <w:szCs w:val="22"/>
        </w:rPr>
      </w:pPr>
    </w:p>
    <w:p w14:paraId="5C750C41" w14:textId="77777777" w:rsidR="005D2304" w:rsidRPr="00655F3E" w:rsidRDefault="005D2304" w:rsidP="005D2304">
      <w:pPr>
        <w:rPr>
          <w:b/>
          <w:sz w:val="22"/>
          <w:szCs w:val="22"/>
        </w:rPr>
      </w:pPr>
    </w:p>
    <w:p w14:paraId="11641373" w14:textId="77777777" w:rsidR="005D2304" w:rsidRPr="00655F3E" w:rsidRDefault="005D2304" w:rsidP="005D2304">
      <w:pPr>
        <w:rPr>
          <w:b/>
          <w:sz w:val="22"/>
          <w:szCs w:val="22"/>
        </w:rPr>
      </w:pPr>
    </w:p>
    <w:p w14:paraId="474AE397" w14:textId="77777777" w:rsidR="005D2304" w:rsidRPr="00655F3E" w:rsidRDefault="005D2304" w:rsidP="005D2304">
      <w:pPr>
        <w:rPr>
          <w:b/>
          <w:sz w:val="22"/>
          <w:szCs w:val="22"/>
        </w:rPr>
      </w:pPr>
    </w:p>
    <w:p w14:paraId="1F09F644" w14:textId="77777777" w:rsidR="005D2304" w:rsidRPr="00655F3E" w:rsidRDefault="005D2304" w:rsidP="005D2304">
      <w:pPr>
        <w:spacing w:line="276" w:lineRule="auto"/>
        <w:jc w:val="right"/>
        <w:rPr>
          <w:sz w:val="22"/>
          <w:szCs w:val="22"/>
        </w:rPr>
      </w:pPr>
    </w:p>
    <w:p w14:paraId="5C396372" w14:textId="77777777" w:rsidR="005D2304" w:rsidRPr="00655F3E" w:rsidRDefault="005D2304" w:rsidP="005D2304">
      <w:pPr>
        <w:spacing w:line="276" w:lineRule="auto"/>
        <w:jc w:val="right"/>
        <w:rPr>
          <w:sz w:val="22"/>
          <w:szCs w:val="22"/>
        </w:rPr>
      </w:pPr>
    </w:p>
    <w:p w14:paraId="20A8F6F7" w14:textId="77777777" w:rsidR="005D2304" w:rsidRPr="00655F3E" w:rsidRDefault="005D2304" w:rsidP="005D2304">
      <w:pPr>
        <w:spacing w:line="276" w:lineRule="auto"/>
        <w:jc w:val="right"/>
        <w:rPr>
          <w:sz w:val="22"/>
          <w:szCs w:val="22"/>
        </w:rPr>
      </w:pPr>
    </w:p>
    <w:p w14:paraId="0D172073" w14:textId="77777777" w:rsidR="005D2304" w:rsidRPr="00655F3E" w:rsidRDefault="005D2304" w:rsidP="005D2304">
      <w:pPr>
        <w:spacing w:line="276" w:lineRule="auto"/>
        <w:jc w:val="right"/>
        <w:rPr>
          <w:sz w:val="22"/>
          <w:szCs w:val="22"/>
        </w:rPr>
      </w:pPr>
    </w:p>
    <w:p w14:paraId="63BC2932" w14:textId="1CF2FDE6" w:rsidR="005D2304" w:rsidRPr="004F646C" w:rsidRDefault="005D2304" w:rsidP="005D2304">
      <w:pPr>
        <w:spacing w:line="276" w:lineRule="auto"/>
        <w:jc w:val="right"/>
        <w:rPr>
          <w:b/>
          <w:sz w:val="22"/>
          <w:szCs w:val="22"/>
        </w:rPr>
      </w:pPr>
      <w:r w:rsidRPr="004F646C">
        <w:rPr>
          <w:b/>
          <w:sz w:val="22"/>
          <w:szCs w:val="22"/>
        </w:rPr>
        <w:lastRenderedPageBreak/>
        <w:t>Załącznik nr 1 do Umowy</w:t>
      </w:r>
    </w:p>
    <w:tbl>
      <w:tblPr>
        <w:tblW w:w="51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7"/>
        <w:gridCol w:w="7260"/>
      </w:tblGrid>
      <w:tr w:rsidR="005D2304" w:rsidRPr="00C51290" w14:paraId="4AB8108A" w14:textId="77777777" w:rsidTr="00C51290">
        <w:trPr>
          <w:trHeight w:val="387"/>
        </w:trPr>
        <w:tc>
          <w:tcPr>
            <w:tcW w:w="5000" w:type="pct"/>
            <w:gridSpan w:val="2"/>
            <w:shd w:val="clear" w:color="auto" w:fill="DBE5F1"/>
          </w:tcPr>
          <w:p w14:paraId="4485591A" w14:textId="586FD1AE" w:rsidR="005D2304" w:rsidRPr="00C51290" w:rsidRDefault="005D2304" w:rsidP="0060334B">
            <w:pPr>
              <w:tabs>
                <w:tab w:val="left" w:pos="1125"/>
                <w:tab w:val="center" w:pos="4536"/>
              </w:tabs>
              <w:spacing w:before="120" w:after="120"/>
              <w:jc w:val="center"/>
              <w:rPr>
                <w:b/>
                <w:smallCaps/>
                <w:sz w:val="20"/>
                <w:szCs w:val="20"/>
              </w:rPr>
            </w:pPr>
            <w:r w:rsidRPr="00C51290">
              <w:rPr>
                <w:b/>
                <w:smallCaps/>
                <w:sz w:val="20"/>
                <w:szCs w:val="20"/>
              </w:rPr>
              <w:t xml:space="preserve">PROTOKÓŁ ODBIORU </w:t>
            </w:r>
          </w:p>
        </w:tc>
      </w:tr>
      <w:tr w:rsidR="005D2304" w:rsidRPr="00C51290" w14:paraId="53239463" w14:textId="77777777" w:rsidTr="00C51290">
        <w:trPr>
          <w:trHeight w:val="1076"/>
        </w:trPr>
        <w:tc>
          <w:tcPr>
            <w:tcW w:w="5000" w:type="pct"/>
            <w:gridSpan w:val="2"/>
            <w:tcBorders>
              <w:bottom w:val="single" w:sz="4" w:space="0" w:color="auto"/>
            </w:tcBorders>
          </w:tcPr>
          <w:p w14:paraId="125F4CA9" w14:textId="131D1FF5" w:rsidR="005D2304" w:rsidRPr="00C51290" w:rsidRDefault="005D2304" w:rsidP="00105BBA">
            <w:pPr>
              <w:spacing w:before="120" w:line="480" w:lineRule="auto"/>
              <w:ind w:right="-68"/>
              <w:rPr>
                <w:bCs/>
                <w:color w:val="000000"/>
                <w:sz w:val="20"/>
                <w:szCs w:val="20"/>
              </w:rPr>
            </w:pPr>
            <w:r w:rsidRPr="00C51290">
              <w:rPr>
                <w:sz w:val="20"/>
                <w:szCs w:val="20"/>
              </w:rPr>
              <w:t xml:space="preserve">Dotyczy:  </w:t>
            </w:r>
            <w:r w:rsidRPr="00C51290">
              <w:rPr>
                <w:sz w:val="20"/>
                <w:szCs w:val="20"/>
              </w:rPr>
              <w:tab/>
            </w:r>
            <w:r w:rsidRPr="00C51290">
              <w:rPr>
                <w:sz w:val="20"/>
                <w:szCs w:val="20"/>
              </w:rPr>
              <w:tab/>
            </w:r>
            <w:r w:rsidRPr="00C51290">
              <w:rPr>
                <w:bCs/>
                <w:color w:val="000000"/>
                <w:sz w:val="20"/>
                <w:szCs w:val="20"/>
              </w:rPr>
              <w:t xml:space="preserve">Umowa </w:t>
            </w:r>
            <w:r w:rsidR="006978B6" w:rsidRPr="00C51290">
              <w:rPr>
                <w:bCs/>
                <w:color w:val="000000"/>
                <w:sz w:val="20"/>
                <w:szCs w:val="20"/>
              </w:rPr>
              <w:t>usług</w:t>
            </w:r>
            <w:r w:rsidR="00730820" w:rsidRPr="00C51290">
              <w:rPr>
                <w:bCs/>
                <w:color w:val="000000"/>
                <w:sz w:val="20"/>
                <w:szCs w:val="20"/>
              </w:rPr>
              <w:t xml:space="preserve"> programistycznych</w:t>
            </w:r>
            <w:r w:rsidRPr="00C51290">
              <w:rPr>
                <w:bCs/>
                <w:color w:val="000000"/>
                <w:sz w:val="20"/>
                <w:szCs w:val="20"/>
              </w:rPr>
              <w:t xml:space="preserve"> z dnia …………………. </w:t>
            </w:r>
          </w:p>
          <w:p w14:paraId="6D0CB0A8" w14:textId="2BC3D708" w:rsidR="005D2304" w:rsidRPr="00C51290" w:rsidRDefault="00B818E7" w:rsidP="00105BBA">
            <w:pPr>
              <w:pStyle w:val="rdtytu"/>
              <w:keepNext w:val="0"/>
              <w:spacing w:before="0" w:after="0" w:line="480" w:lineRule="auto"/>
              <w:ind w:left="1843" w:hanging="1843"/>
              <w:rPr>
                <w:b w:val="0"/>
                <w:sz w:val="20"/>
              </w:rPr>
            </w:pPr>
            <w:r w:rsidRPr="00C51290">
              <w:rPr>
                <w:b w:val="0"/>
                <w:sz w:val="20"/>
              </w:rPr>
              <w:t>Usługodawca</w:t>
            </w:r>
            <w:r w:rsidR="005D2304" w:rsidRPr="00C51290">
              <w:rPr>
                <w:b w:val="0"/>
                <w:sz w:val="20"/>
              </w:rPr>
              <w:t xml:space="preserve">:      </w:t>
            </w:r>
            <w:r w:rsidR="005D2304" w:rsidRPr="00C51290">
              <w:rPr>
                <w:b w:val="0"/>
                <w:sz w:val="20"/>
              </w:rPr>
              <w:tab/>
              <w:t xml:space="preserve"> </w:t>
            </w:r>
            <w:r w:rsidR="005D2304" w:rsidRPr="00C51290">
              <w:rPr>
                <w:b w:val="0"/>
                <w:sz w:val="20"/>
              </w:rPr>
              <w:tab/>
              <w:t>……………………………………………………..……</w:t>
            </w:r>
          </w:p>
          <w:p w14:paraId="1AE1FEE4" w14:textId="5E07518B" w:rsidR="005D2304" w:rsidRPr="00C51290" w:rsidRDefault="005D2304" w:rsidP="00105BBA">
            <w:pPr>
              <w:spacing w:line="480" w:lineRule="auto"/>
              <w:ind w:left="1560"/>
              <w:rPr>
                <w:sz w:val="20"/>
                <w:szCs w:val="20"/>
              </w:rPr>
            </w:pPr>
            <w:r w:rsidRPr="00C51290">
              <w:rPr>
                <w:sz w:val="20"/>
                <w:szCs w:val="20"/>
              </w:rPr>
              <w:tab/>
              <w:t>.…………………………………………………</w:t>
            </w:r>
          </w:p>
          <w:p w14:paraId="6AFC2CFE" w14:textId="4E9CE485" w:rsidR="005D2304" w:rsidRPr="00C51290" w:rsidRDefault="00B818E7" w:rsidP="00105BBA">
            <w:pPr>
              <w:pStyle w:val="Tabelanagwek"/>
              <w:spacing w:line="480" w:lineRule="auto"/>
              <w:rPr>
                <w:rFonts w:ascii="Times New Roman" w:hAnsi="Times New Roman"/>
                <w:b w:val="0"/>
              </w:rPr>
            </w:pPr>
            <w:r w:rsidRPr="00C51290">
              <w:rPr>
                <w:rFonts w:ascii="Times New Roman" w:hAnsi="Times New Roman"/>
                <w:b w:val="0"/>
              </w:rPr>
              <w:t>Usługobiorca</w:t>
            </w:r>
            <w:r w:rsidR="005D2304" w:rsidRPr="00C51290">
              <w:rPr>
                <w:rFonts w:ascii="Times New Roman" w:hAnsi="Times New Roman"/>
                <w:b w:val="0"/>
              </w:rPr>
              <w:t xml:space="preserve">:   </w:t>
            </w:r>
            <w:r w:rsidR="00C51290">
              <w:rPr>
                <w:rFonts w:ascii="Times New Roman" w:hAnsi="Times New Roman"/>
                <w:b w:val="0"/>
              </w:rPr>
              <w:t xml:space="preserve">               </w:t>
            </w:r>
            <w:r w:rsidR="005D2304" w:rsidRPr="00C51290">
              <w:rPr>
                <w:rFonts w:ascii="Times New Roman" w:hAnsi="Times New Roman"/>
                <w:b w:val="0"/>
              </w:rPr>
              <w:t xml:space="preserve"> Lotnicze Pogotowie Ratunkowe – [KCMRM] </w:t>
            </w:r>
          </w:p>
          <w:p w14:paraId="67570701" w14:textId="244D2F06" w:rsidR="005D2304" w:rsidRPr="00C51290" w:rsidRDefault="005D2304" w:rsidP="00105BBA">
            <w:pPr>
              <w:pStyle w:val="Tabelanagwek"/>
              <w:spacing w:line="480" w:lineRule="auto"/>
              <w:ind w:left="1344"/>
              <w:rPr>
                <w:rFonts w:ascii="Times New Roman" w:hAnsi="Times New Roman"/>
                <w:b w:val="0"/>
              </w:rPr>
            </w:pPr>
            <w:r w:rsidRPr="00C51290">
              <w:rPr>
                <w:rFonts w:ascii="Times New Roman" w:hAnsi="Times New Roman"/>
                <w:b w:val="0"/>
              </w:rPr>
              <w:t xml:space="preserve">   </w:t>
            </w:r>
            <w:r w:rsidRPr="00C51290">
              <w:rPr>
                <w:rFonts w:ascii="Times New Roman" w:hAnsi="Times New Roman"/>
                <w:b w:val="0"/>
              </w:rPr>
              <w:tab/>
              <w:t>ul. Księżycowa 5 [</w:t>
            </w:r>
            <w:r w:rsidR="002D6D69" w:rsidRPr="00C51290">
              <w:rPr>
                <w:rFonts w:ascii="Times New Roman" w:hAnsi="Times New Roman"/>
                <w:b w:val="0"/>
              </w:rPr>
              <w:t xml:space="preserve">ul. </w:t>
            </w:r>
            <w:r w:rsidRPr="00C51290">
              <w:rPr>
                <w:rFonts w:ascii="Times New Roman" w:hAnsi="Times New Roman"/>
                <w:b w:val="0"/>
              </w:rPr>
              <w:t>Maszewska 20]</w:t>
            </w:r>
          </w:p>
          <w:p w14:paraId="10B49F96" w14:textId="4011AEAE" w:rsidR="005D2304" w:rsidRPr="00C51290" w:rsidRDefault="005D2304" w:rsidP="00105BBA">
            <w:pPr>
              <w:spacing w:line="480" w:lineRule="auto"/>
              <w:ind w:left="1316"/>
              <w:rPr>
                <w:sz w:val="20"/>
                <w:szCs w:val="20"/>
              </w:rPr>
            </w:pPr>
            <w:r w:rsidRPr="00C51290">
              <w:rPr>
                <w:sz w:val="20"/>
                <w:szCs w:val="20"/>
              </w:rPr>
              <w:t xml:space="preserve">   </w:t>
            </w:r>
            <w:r w:rsidRPr="00C51290">
              <w:rPr>
                <w:sz w:val="20"/>
                <w:szCs w:val="20"/>
              </w:rPr>
              <w:tab/>
              <w:t>01-9</w:t>
            </w:r>
            <w:r w:rsidR="002D6D69" w:rsidRPr="00C51290">
              <w:rPr>
                <w:sz w:val="20"/>
                <w:szCs w:val="20"/>
              </w:rPr>
              <w:t>34</w:t>
            </w:r>
            <w:r w:rsidRPr="00C51290">
              <w:rPr>
                <w:sz w:val="20"/>
                <w:szCs w:val="20"/>
              </w:rPr>
              <w:t xml:space="preserve"> Warszawa</w:t>
            </w:r>
            <w:r w:rsidR="002D6D69" w:rsidRPr="00C51290">
              <w:rPr>
                <w:sz w:val="20"/>
                <w:szCs w:val="20"/>
              </w:rPr>
              <w:t xml:space="preserve"> [01-925 Warszawa]</w:t>
            </w:r>
          </w:p>
          <w:p w14:paraId="7C5AF862" w14:textId="23CD656F" w:rsidR="005D2304" w:rsidRPr="00C51290" w:rsidRDefault="005D2304" w:rsidP="00105BBA">
            <w:pPr>
              <w:spacing w:line="480" w:lineRule="auto"/>
              <w:rPr>
                <w:sz w:val="20"/>
                <w:szCs w:val="20"/>
              </w:rPr>
            </w:pPr>
            <w:r w:rsidRPr="00C51290">
              <w:rPr>
                <w:sz w:val="20"/>
                <w:szCs w:val="20"/>
              </w:rPr>
              <w:t>Miejsce dokonania odbioru</w:t>
            </w:r>
            <w:r w:rsidRPr="00C51290">
              <w:rPr>
                <w:sz w:val="20"/>
                <w:szCs w:val="20"/>
              </w:rPr>
              <w:tab/>
              <w:t>………………………………………………………………..</w:t>
            </w:r>
          </w:p>
          <w:p w14:paraId="48F7BEF6" w14:textId="0BB8ED24" w:rsidR="005D2304" w:rsidRPr="00C51290" w:rsidRDefault="005D2304" w:rsidP="00105BBA">
            <w:pPr>
              <w:spacing w:line="480" w:lineRule="auto"/>
              <w:rPr>
                <w:sz w:val="20"/>
                <w:szCs w:val="20"/>
              </w:rPr>
            </w:pPr>
            <w:r w:rsidRPr="00C51290">
              <w:rPr>
                <w:sz w:val="20"/>
                <w:szCs w:val="20"/>
              </w:rPr>
              <w:t>Data dokonania odbioru</w:t>
            </w:r>
            <w:r w:rsidRPr="00C51290">
              <w:rPr>
                <w:sz w:val="20"/>
                <w:szCs w:val="20"/>
              </w:rPr>
              <w:tab/>
              <w:t>………………………………………………………………</w:t>
            </w:r>
            <w:r w:rsidR="00C51290" w:rsidRPr="00C51290">
              <w:rPr>
                <w:sz w:val="20"/>
                <w:szCs w:val="20"/>
              </w:rPr>
              <w:t>.</w:t>
            </w:r>
          </w:p>
          <w:p w14:paraId="6365CAD7" w14:textId="77777777" w:rsidR="005D2304" w:rsidRPr="00C51290" w:rsidRDefault="005D2304" w:rsidP="00105BBA">
            <w:pPr>
              <w:spacing w:line="480" w:lineRule="auto"/>
              <w:rPr>
                <w:sz w:val="20"/>
                <w:szCs w:val="20"/>
              </w:rPr>
            </w:pPr>
            <w:r w:rsidRPr="00C51290">
              <w:rPr>
                <w:sz w:val="20"/>
                <w:szCs w:val="20"/>
              </w:rPr>
              <w:tab/>
              <w:t>(data wykonania usługi lub okres w jakim usługa była świadczona (dla usług okresowych))</w:t>
            </w:r>
          </w:p>
        </w:tc>
      </w:tr>
      <w:tr w:rsidR="005D2304" w:rsidRPr="00C51290" w14:paraId="09EB5A8B" w14:textId="77777777" w:rsidTr="00C51290">
        <w:trPr>
          <w:trHeight w:val="332"/>
        </w:trPr>
        <w:tc>
          <w:tcPr>
            <w:tcW w:w="5000" w:type="pct"/>
            <w:gridSpan w:val="2"/>
            <w:tcBorders>
              <w:bottom w:val="single" w:sz="4" w:space="0" w:color="auto"/>
            </w:tcBorders>
            <w:shd w:val="clear" w:color="auto" w:fill="DBE5F1"/>
          </w:tcPr>
          <w:p w14:paraId="17008497" w14:textId="77777777" w:rsidR="005D2304" w:rsidRPr="00C51290" w:rsidRDefault="005D2304" w:rsidP="00105BBA">
            <w:pPr>
              <w:spacing w:before="120" w:after="120"/>
              <w:jc w:val="center"/>
              <w:rPr>
                <w:b/>
                <w:sz w:val="20"/>
                <w:szCs w:val="20"/>
              </w:rPr>
            </w:pPr>
            <w:r w:rsidRPr="00C51290">
              <w:rPr>
                <w:b/>
                <w:sz w:val="20"/>
                <w:szCs w:val="20"/>
              </w:rPr>
              <w:t>Podstawa odbioru</w:t>
            </w:r>
          </w:p>
        </w:tc>
      </w:tr>
      <w:tr w:rsidR="005D2304" w:rsidRPr="00C51290" w14:paraId="4D23D9F6" w14:textId="77777777" w:rsidTr="00C51290">
        <w:trPr>
          <w:trHeight w:val="332"/>
        </w:trPr>
        <w:tc>
          <w:tcPr>
            <w:tcW w:w="5000" w:type="pct"/>
            <w:gridSpan w:val="2"/>
            <w:tcBorders>
              <w:bottom w:val="single" w:sz="4" w:space="0" w:color="auto"/>
            </w:tcBorders>
            <w:shd w:val="clear" w:color="auto" w:fill="FFFFFF"/>
          </w:tcPr>
          <w:p w14:paraId="24FD3720" w14:textId="77777777" w:rsidR="005D2304" w:rsidRPr="00C51290" w:rsidRDefault="005D2304" w:rsidP="00105BBA">
            <w:pPr>
              <w:spacing w:before="120" w:after="120"/>
              <w:jc w:val="both"/>
              <w:rPr>
                <w:sz w:val="20"/>
                <w:szCs w:val="20"/>
              </w:rPr>
            </w:pPr>
            <w:r w:rsidRPr="00C51290">
              <w:rPr>
                <w:sz w:val="20"/>
                <w:szCs w:val="20"/>
              </w:rPr>
              <w:t>Podstawę odbioru stanowią:</w:t>
            </w:r>
          </w:p>
          <w:p w14:paraId="21389C0C" w14:textId="77777777" w:rsidR="005D2304" w:rsidRPr="00C51290" w:rsidRDefault="005D2304" w:rsidP="005D2304">
            <w:pPr>
              <w:numPr>
                <w:ilvl w:val="0"/>
                <w:numId w:val="21"/>
              </w:numPr>
              <w:spacing w:before="120" w:after="120"/>
              <w:jc w:val="both"/>
              <w:rPr>
                <w:sz w:val="20"/>
                <w:szCs w:val="20"/>
              </w:rPr>
            </w:pPr>
            <w:r w:rsidRPr="00C51290">
              <w:rPr>
                <w:sz w:val="20"/>
                <w:szCs w:val="20"/>
              </w:rPr>
              <w:t>……………………………</w:t>
            </w:r>
          </w:p>
          <w:p w14:paraId="5B50FDC2" w14:textId="7E6ED7E9" w:rsidR="005D2304" w:rsidRPr="00C51290" w:rsidRDefault="005D2304" w:rsidP="00C51290">
            <w:pPr>
              <w:numPr>
                <w:ilvl w:val="0"/>
                <w:numId w:val="21"/>
              </w:numPr>
              <w:spacing w:before="120" w:after="120"/>
              <w:jc w:val="both"/>
              <w:rPr>
                <w:sz w:val="20"/>
                <w:szCs w:val="20"/>
              </w:rPr>
            </w:pPr>
            <w:r w:rsidRPr="00C51290">
              <w:rPr>
                <w:sz w:val="20"/>
                <w:szCs w:val="20"/>
              </w:rPr>
              <w:t>……………………………</w:t>
            </w:r>
          </w:p>
        </w:tc>
      </w:tr>
      <w:tr w:rsidR="005D2304" w:rsidRPr="00C51290" w14:paraId="4CF07BB1" w14:textId="77777777" w:rsidTr="00C51290">
        <w:trPr>
          <w:trHeight w:val="332"/>
        </w:trPr>
        <w:tc>
          <w:tcPr>
            <w:tcW w:w="5000" w:type="pct"/>
            <w:gridSpan w:val="2"/>
            <w:shd w:val="clear" w:color="auto" w:fill="DBE5F1"/>
          </w:tcPr>
          <w:p w14:paraId="736D8E14" w14:textId="77777777" w:rsidR="005D2304" w:rsidRPr="00C51290" w:rsidRDefault="005D2304" w:rsidP="00105BBA">
            <w:pPr>
              <w:spacing w:before="120" w:after="120"/>
              <w:jc w:val="center"/>
              <w:rPr>
                <w:b/>
                <w:sz w:val="20"/>
                <w:szCs w:val="20"/>
              </w:rPr>
            </w:pPr>
            <w:r w:rsidRPr="00C51290">
              <w:rPr>
                <w:b/>
                <w:sz w:val="20"/>
                <w:szCs w:val="20"/>
              </w:rPr>
              <w:t>Wynik wykonania usługi</w:t>
            </w:r>
          </w:p>
        </w:tc>
      </w:tr>
      <w:tr w:rsidR="005D2304" w:rsidRPr="00C51290" w14:paraId="0B001594" w14:textId="77777777" w:rsidTr="00C51290">
        <w:trPr>
          <w:trHeight w:val="497"/>
        </w:trPr>
        <w:tc>
          <w:tcPr>
            <w:tcW w:w="5000" w:type="pct"/>
            <w:gridSpan w:val="2"/>
            <w:vAlign w:val="center"/>
          </w:tcPr>
          <w:p w14:paraId="40C61AD4" w14:textId="4418E8A7" w:rsidR="005D2304" w:rsidRPr="00C51290" w:rsidRDefault="00B818E7" w:rsidP="00105BBA">
            <w:pPr>
              <w:spacing w:before="120" w:after="120"/>
              <w:jc w:val="both"/>
              <w:rPr>
                <w:sz w:val="20"/>
                <w:szCs w:val="20"/>
              </w:rPr>
            </w:pPr>
            <w:r w:rsidRPr="00C51290">
              <w:rPr>
                <w:color w:val="000000"/>
                <w:spacing w:val="2"/>
                <w:sz w:val="20"/>
                <w:szCs w:val="20"/>
              </w:rPr>
              <w:t xml:space="preserve">Usługobiorca </w:t>
            </w:r>
            <w:r w:rsidR="005D2304" w:rsidRPr="00C51290">
              <w:rPr>
                <w:sz w:val="20"/>
                <w:szCs w:val="20"/>
              </w:rPr>
              <w:t>potwierdza wykonywanie usługi w ww. okresie, zgodnie/niezgodnie* z</w:t>
            </w:r>
            <w:r w:rsidR="00C51290">
              <w:rPr>
                <w:sz w:val="20"/>
                <w:szCs w:val="20"/>
              </w:rPr>
              <w:t xml:space="preserve"> </w:t>
            </w:r>
            <w:r w:rsidR="005D2304" w:rsidRPr="00C51290">
              <w:rPr>
                <w:sz w:val="20"/>
                <w:szCs w:val="20"/>
              </w:rPr>
              <w:t>warunkami zawartymi w</w:t>
            </w:r>
            <w:r w:rsidR="00C51290">
              <w:rPr>
                <w:sz w:val="20"/>
                <w:szCs w:val="20"/>
              </w:rPr>
              <w:t> </w:t>
            </w:r>
            <w:r w:rsidR="005D2304" w:rsidRPr="00C51290">
              <w:rPr>
                <w:sz w:val="20"/>
                <w:szCs w:val="20"/>
              </w:rPr>
              <w:t>Umowie</w:t>
            </w:r>
            <w:r w:rsidR="00C51290">
              <w:rPr>
                <w:sz w:val="20"/>
                <w:szCs w:val="20"/>
              </w:rPr>
              <w:t>.</w:t>
            </w:r>
          </w:p>
        </w:tc>
      </w:tr>
      <w:tr w:rsidR="005D2304" w:rsidRPr="00C51290" w14:paraId="5FDB5FA9" w14:textId="77777777" w:rsidTr="00C51290">
        <w:trPr>
          <w:trHeight w:val="1060"/>
        </w:trPr>
        <w:tc>
          <w:tcPr>
            <w:tcW w:w="1136" w:type="pct"/>
            <w:shd w:val="clear" w:color="auto" w:fill="DBE5F1"/>
            <w:vAlign w:val="center"/>
          </w:tcPr>
          <w:p w14:paraId="1D488B16" w14:textId="77777777" w:rsidR="005D2304" w:rsidRPr="00C51290" w:rsidRDefault="005D2304" w:rsidP="00105BBA">
            <w:pPr>
              <w:pStyle w:val="Paragraf"/>
              <w:spacing w:before="120" w:line="264" w:lineRule="auto"/>
              <w:rPr>
                <w:rFonts w:ascii="Times New Roman" w:hAnsi="Times New Roman"/>
              </w:rPr>
            </w:pPr>
            <w:r w:rsidRPr="00C51290">
              <w:rPr>
                <w:rFonts w:ascii="Times New Roman" w:hAnsi="Times New Roman"/>
              </w:rPr>
              <w:t>ODBIERAJĄCY</w:t>
            </w:r>
          </w:p>
        </w:tc>
        <w:tc>
          <w:tcPr>
            <w:tcW w:w="3861" w:type="pct"/>
          </w:tcPr>
          <w:p w14:paraId="12A164A8" w14:textId="7C8203F6" w:rsidR="005D2304" w:rsidRPr="00C51290" w:rsidRDefault="005D2304" w:rsidP="00105BBA">
            <w:pPr>
              <w:pStyle w:val="Tabelanagwek"/>
              <w:spacing w:before="120" w:after="120" w:line="408" w:lineRule="auto"/>
              <w:ind w:left="788" w:hanging="394"/>
              <w:rPr>
                <w:rFonts w:ascii="Times New Roman" w:hAnsi="Times New Roman"/>
                <w:b w:val="0"/>
              </w:rPr>
            </w:pPr>
            <w:r w:rsidRPr="00C51290">
              <w:rPr>
                <w:rFonts w:ascii="Times New Roman" w:hAnsi="Times New Roman"/>
                <w:b w:val="0"/>
              </w:rPr>
              <w:t>………………………………………………………………………………………</w:t>
            </w:r>
          </w:p>
          <w:p w14:paraId="79D0F1DB" w14:textId="2AFE28F6" w:rsidR="005D2304" w:rsidRPr="00C51290" w:rsidRDefault="00C51290" w:rsidP="00105BBA">
            <w:pPr>
              <w:spacing w:before="120" w:after="120"/>
              <w:jc w:val="center"/>
              <w:rPr>
                <w:i/>
                <w:sz w:val="20"/>
                <w:szCs w:val="20"/>
              </w:rPr>
            </w:pPr>
            <w:r w:rsidRPr="00C51290">
              <w:rPr>
                <w:i/>
                <w:sz w:val="20"/>
                <w:szCs w:val="20"/>
              </w:rPr>
              <w:t xml:space="preserve"> </w:t>
            </w:r>
            <w:r w:rsidR="005D2304" w:rsidRPr="00C51290">
              <w:rPr>
                <w:i/>
                <w:sz w:val="20"/>
                <w:szCs w:val="20"/>
              </w:rPr>
              <w:t xml:space="preserve">(Data i podpis osoby/osób upoważnionych do odbioru ze strony </w:t>
            </w:r>
            <w:r w:rsidR="00B818E7" w:rsidRPr="00C51290">
              <w:rPr>
                <w:i/>
                <w:sz w:val="20"/>
                <w:szCs w:val="20"/>
              </w:rPr>
              <w:t>Usługobiorcy</w:t>
            </w:r>
            <w:r w:rsidR="005D2304" w:rsidRPr="00C51290">
              <w:rPr>
                <w:i/>
                <w:sz w:val="20"/>
                <w:szCs w:val="20"/>
              </w:rPr>
              <w:t>)</w:t>
            </w:r>
          </w:p>
        </w:tc>
      </w:tr>
      <w:tr w:rsidR="005D2304" w:rsidRPr="00C51290" w14:paraId="788A5E44" w14:textId="77777777" w:rsidTr="00C51290">
        <w:trPr>
          <w:trHeight w:val="1063"/>
        </w:trPr>
        <w:tc>
          <w:tcPr>
            <w:tcW w:w="1136" w:type="pct"/>
            <w:shd w:val="clear" w:color="auto" w:fill="DBE5F1"/>
            <w:vAlign w:val="center"/>
          </w:tcPr>
          <w:p w14:paraId="7DF1AF08" w14:textId="77777777" w:rsidR="005D2304" w:rsidRPr="00C51290" w:rsidRDefault="005D2304" w:rsidP="00105BBA">
            <w:pPr>
              <w:pStyle w:val="Paragraf"/>
              <w:spacing w:before="120" w:line="264" w:lineRule="auto"/>
              <w:contextualSpacing/>
              <w:rPr>
                <w:rFonts w:ascii="Times New Roman" w:hAnsi="Times New Roman"/>
              </w:rPr>
            </w:pPr>
            <w:r w:rsidRPr="00C51290">
              <w:rPr>
                <w:rFonts w:ascii="Times New Roman" w:hAnsi="Times New Roman"/>
              </w:rPr>
              <w:t>PRZEKAZUJĄCY</w:t>
            </w:r>
          </w:p>
        </w:tc>
        <w:tc>
          <w:tcPr>
            <w:tcW w:w="3861" w:type="pct"/>
          </w:tcPr>
          <w:p w14:paraId="6C1199E1" w14:textId="77777777" w:rsidR="005D2304" w:rsidRPr="00C51290" w:rsidRDefault="005D2304" w:rsidP="00105BBA">
            <w:pPr>
              <w:pStyle w:val="Tabelanagwek"/>
              <w:spacing w:before="120" w:after="120" w:line="408" w:lineRule="auto"/>
              <w:ind w:left="788" w:hanging="394"/>
              <w:contextualSpacing/>
              <w:rPr>
                <w:rFonts w:ascii="Times New Roman" w:hAnsi="Times New Roman"/>
                <w:b w:val="0"/>
              </w:rPr>
            </w:pPr>
            <w:r w:rsidRPr="00C51290">
              <w:rPr>
                <w:rFonts w:ascii="Times New Roman" w:hAnsi="Times New Roman"/>
                <w:b w:val="0"/>
              </w:rPr>
              <w:t>……………………………………………………………………………………….</w:t>
            </w:r>
          </w:p>
          <w:p w14:paraId="688CB1B5" w14:textId="73763B75" w:rsidR="005D2304" w:rsidRPr="00C51290" w:rsidRDefault="00C51290" w:rsidP="00105BBA">
            <w:pPr>
              <w:spacing w:before="120" w:after="120"/>
              <w:contextualSpacing/>
              <w:jc w:val="center"/>
              <w:rPr>
                <w:i/>
                <w:sz w:val="20"/>
                <w:szCs w:val="20"/>
              </w:rPr>
            </w:pPr>
            <w:r w:rsidRPr="00C51290">
              <w:rPr>
                <w:i/>
                <w:sz w:val="20"/>
                <w:szCs w:val="20"/>
              </w:rPr>
              <w:t xml:space="preserve"> </w:t>
            </w:r>
            <w:r w:rsidR="005D2304" w:rsidRPr="00C51290">
              <w:rPr>
                <w:i/>
                <w:sz w:val="20"/>
                <w:szCs w:val="20"/>
              </w:rPr>
              <w:t xml:space="preserve">(Data i podpis osoby/osób upoważnionych do przekazania ze strony </w:t>
            </w:r>
            <w:r w:rsidR="00B818E7" w:rsidRPr="00C51290">
              <w:rPr>
                <w:i/>
                <w:sz w:val="20"/>
                <w:szCs w:val="20"/>
              </w:rPr>
              <w:t>Usługodawcy</w:t>
            </w:r>
            <w:r w:rsidR="005D2304" w:rsidRPr="00C51290">
              <w:rPr>
                <w:i/>
                <w:sz w:val="20"/>
                <w:szCs w:val="20"/>
              </w:rPr>
              <w:t>)</w:t>
            </w:r>
          </w:p>
        </w:tc>
      </w:tr>
    </w:tbl>
    <w:p w14:paraId="4BD7B0C2" w14:textId="77777777" w:rsidR="005D2304" w:rsidRPr="00655F3E" w:rsidRDefault="005D2304" w:rsidP="005D2304">
      <w:pPr>
        <w:pStyle w:val="Styl2"/>
        <w:spacing w:line="276" w:lineRule="auto"/>
        <w:ind w:left="360"/>
        <w:rPr>
          <w:rFonts w:ascii="Times New Roman" w:hAnsi="Times New Roman"/>
          <w:sz w:val="22"/>
          <w:szCs w:val="22"/>
        </w:rPr>
      </w:pPr>
    </w:p>
    <w:p w14:paraId="2CA4D559" w14:textId="77777777" w:rsidR="005D2304" w:rsidRPr="00655F3E" w:rsidRDefault="005D2304" w:rsidP="005D2304">
      <w:pPr>
        <w:pStyle w:val="Styl2"/>
        <w:spacing w:line="276" w:lineRule="auto"/>
        <w:ind w:left="360"/>
        <w:rPr>
          <w:rFonts w:ascii="Times New Roman" w:hAnsi="Times New Roman"/>
          <w:sz w:val="22"/>
          <w:szCs w:val="22"/>
        </w:rPr>
      </w:pPr>
    </w:p>
    <w:p w14:paraId="4A998D20" w14:textId="77777777" w:rsidR="005D2304" w:rsidRPr="00655F3E" w:rsidRDefault="005D2304" w:rsidP="005D2304">
      <w:pPr>
        <w:pStyle w:val="Styl2"/>
        <w:spacing w:line="276" w:lineRule="auto"/>
        <w:ind w:left="360"/>
        <w:rPr>
          <w:rFonts w:ascii="Times New Roman" w:hAnsi="Times New Roman"/>
          <w:sz w:val="22"/>
          <w:szCs w:val="22"/>
        </w:rPr>
      </w:pPr>
    </w:p>
    <w:tbl>
      <w:tblPr>
        <w:tblW w:w="0" w:type="auto"/>
        <w:tblLayout w:type="fixed"/>
        <w:tblLook w:val="04A0" w:firstRow="1" w:lastRow="0" w:firstColumn="1" w:lastColumn="0" w:noHBand="0" w:noVBand="1"/>
      </w:tblPr>
      <w:tblGrid>
        <w:gridCol w:w="4606"/>
        <w:gridCol w:w="4606"/>
      </w:tblGrid>
      <w:tr w:rsidR="005D2304" w:rsidRPr="00655F3E" w14:paraId="49C28696" w14:textId="77777777" w:rsidTr="00105BBA">
        <w:tc>
          <w:tcPr>
            <w:tcW w:w="4606" w:type="dxa"/>
          </w:tcPr>
          <w:p w14:paraId="7FC7DDA3" w14:textId="5F98D2B4" w:rsidR="005D2304" w:rsidRPr="00655F3E" w:rsidRDefault="00B818E7" w:rsidP="00105BBA">
            <w:pPr>
              <w:jc w:val="center"/>
              <w:rPr>
                <w:b/>
                <w:sz w:val="22"/>
                <w:szCs w:val="22"/>
              </w:rPr>
            </w:pPr>
            <w:r w:rsidRPr="00655F3E">
              <w:rPr>
                <w:b/>
                <w:sz w:val="22"/>
                <w:szCs w:val="22"/>
              </w:rPr>
              <w:t>USŁUGOBIORCA</w:t>
            </w:r>
          </w:p>
        </w:tc>
        <w:tc>
          <w:tcPr>
            <w:tcW w:w="4606" w:type="dxa"/>
          </w:tcPr>
          <w:p w14:paraId="318EAE53" w14:textId="04D8257A" w:rsidR="005D2304" w:rsidRPr="00655F3E" w:rsidRDefault="00B818E7" w:rsidP="00105BBA">
            <w:pPr>
              <w:jc w:val="center"/>
              <w:rPr>
                <w:b/>
                <w:sz w:val="22"/>
                <w:szCs w:val="22"/>
              </w:rPr>
            </w:pPr>
            <w:r w:rsidRPr="00655F3E">
              <w:rPr>
                <w:b/>
                <w:sz w:val="22"/>
                <w:szCs w:val="22"/>
              </w:rPr>
              <w:t>USŁUGODAWCA</w:t>
            </w:r>
          </w:p>
        </w:tc>
      </w:tr>
      <w:tr w:rsidR="005D2304" w:rsidRPr="00655F3E" w14:paraId="66C78079" w14:textId="77777777" w:rsidTr="00105BBA">
        <w:tc>
          <w:tcPr>
            <w:tcW w:w="4606" w:type="dxa"/>
          </w:tcPr>
          <w:p w14:paraId="46B1F991" w14:textId="77777777" w:rsidR="005D2304" w:rsidRPr="00655F3E" w:rsidRDefault="005D2304" w:rsidP="00105BBA">
            <w:pPr>
              <w:jc w:val="center"/>
              <w:rPr>
                <w:sz w:val="22"/>
                <w:szCs w:val="22"/>
              </w:rPr>
            </w:pPr>
          </w:p>
          <w:p w14:paraId="34BFF7AF" w14:textId="77777777" w:rsidR="005D2304" w:rsidRPr="00655F3E" w:rsidRDefault="005D2304" w:rsidP="00105BBA">
            <w:pPr>
              <w:jc w:val="center"/>
              <w:rPr>
                <w:sz w:val="22"/>
                <w:szCs w:val="22"/>
                <w:vertAlign w:val="superscript"/>
              </w:rPr>
            </w:pPr>
            <w:r w:rsidRPr="00655F3E">
              <w:rPr>
                <w:sz w:val="22"/>
                <w:szCs w:val="22"/>
              </w:rPr>
              <w:t>…………………………</w:t>
            </w:r>
          </w:p>
          <w:p w14:paraId="438DBD68" w14:textId="77777777" w:rsidR="005D2304" w:rsidRPr="00655F3E" w:rsidRDefault="005D2304" w:rsidP="00105BBA">
            <w:pPr>
              <w:jc w:val="center"/>
              <w:rPr>
                <w:sz w:val="22"/>
                <w:szCs w:val="22"/>
              </w:rPr>
            </w:pPr>
            <w:r w:rsidRPr="00655F3E">
              <w:rPr>
                <w:sz w:val="22"/>
                <w:szCs w:val="22"/>
                <w:vertAlign w:val="superscript"/>
              </w:rPr>
              <w:t>(podpis osoby uprawnionej ze strony Zamawiającego)</w:t>
            </w:r>
          </w:p>
        </w:tc>
        <w:tc>
          <w:tcPr>
            <w:tcW w:w="4606" w:type="dxa"/>
          </w:tcPr>
          <w:p w14:paraId="2FA8078A" w14:textId="77777777" w:rsidR="005D2304" w:rsidRPr="00655F3E" w:rsidRDefault="005D2304" w:rsidP="00105BBA">
            <w:pPr>
              <w:jc w:val="center"/>
              <w:rPr>
                <w:sz w:val="22"/>
                <w:szCs w:val="22"/>
              </w:rPr>
            </w:pPr>
          </w:p>
          <w:p w14:paraId="5C35FAEB" w14:textId="77777777" w:rsidR="005D2304" w:rsidRPr="00655F3E" w:rsidRDefault="005D2304" w:rsidP="00105BBA">
            <w:pPr>
              <w:jc w:val="center"/>
              <w:rPr>
                <w:sz w:val="22"/>
                <w:szCs w:val="22"/>
                <w:vertAlign w:val="superscript"/>
              </w:rPr>
            </w:pPr>
            <w:r w:rsidRPr="00655F3E">
              <w:rPr>
                <w:sz w:val="22"/>
                <w:szCs w:val="22"/>
              </w:rPr>
              <w:t>…………………………</w:t>
            </w:r>
          </w:p>
          <w:p w14:paraId="1DE7F5A5" w14:textId="77777777" w:rsidR="005D2304" w:rsidRPr="00655F3E" w:rsidRDefault="005D2304" w:rsidP="00105BBA">
            <w:pPr>
              <w:jc w:val="center"/>
              <w:rPr>
                <w:sz w:val="22"/>
                <w:szCs w:val="22"/>
              </w:rPr>
            </w:pPr>
            <w:r w:rsidRPr="00655F3E">
              <w:rPr>
                <w:sz w:val="22"/>
                <w:szCs w:val="22"/>
                <w:vertAlign w:val="superscript"/>
              </w:rPr>
              <w:t>(podpis osoby uprawnionej ze strony Wykonawcy)</w:t>
            </w:r>
          </w:p>
        </w:tc>
      </w:tr>
      <w:tr w:rsidR="005D2304" w:rsidRPr="00655F3E" w14:paraId="475E7C8E" w14:textId="77777777" w:rsidTr="00105BBA">
        <w:tc>
          <w:tcPr>
            <w:tcW w:w="4606" w:type="dxa"/>
          </w:tcPr>
          <w:p w14:paraId="0E989161" w14:textId="77777777" w:rsidR="005D2304" w:rsidRPr="00655F3E" w:rsidRDefault="005D2304" w:rsidP="00105BBA">
            <w:pPr>
              <w:jc w:val="center"/>
              <w:rPr>
                <w:sz w:val="22"/>
                <w:szCs w:val="22"/>
              </w:rPr>
            </w:pPr>
          </w:p>
        </w:tc>
        <w:tc>
          <w:tcPr>
            <w:tcW w:w="4606" w:type="dxa"/>
          </w:tcPr>
          <w:p w14:paraId="0E0DED8A" w14:textId="77777777" w:rsidR="005D2304" w:rsidRPr="00655F3E" w:rsidRDefault="005D2304" w:rsidP="00105BBA">
            <w:pPr>
              <w:jc w:val="center"/>
              <w:rPr>
                <w:sz w:val="22"/>
                <w:szCs w:val="22"/>
              </w:rPr>
            </w:pPr>
          </w:p>
        </w:tc>
      </w:tr>
    </w:tbl>
    <w:p w14:paraId="0EDD40FC" w14:textId="77777777" w:rsidR="005D2304" w:rsidRPr="00655F3E" w:rsidRDefault="005D2304" w:rsidP="005D2304">
      <w:pPr>
        <w:pStyle w:val="Styl2"/>
        <w:spacing w:line="276" w:lineRule="auto"/>
        <w:rPr>
          <w:rFonts w:ascii="Times New Roman" w:hAnsi="Times New Roman"/>
          <w:sz w:val="22"/>
          <w:szCs w:val="22"/>
        </w:rPr>
      </w:pPr>
    </w:p>
    <w:p w14:paraId="5912BE84" w14:textId="77777777" w:rsidR="005D2304" w:rsidRPr="00655F3E" w:rsidRDefault="005D2304" w:rsidP="005D2304">
      <w:pPr>
        <w:pStyle w:val="Styl2"/>
        <w:spacing w:line="276" w:lineRule="auto"/>
        <w:rPr>
          <w:rFonts w:ascii="Times New Roman" w:hAnsi="Times New Roman"/>
          <w:sz w:val="22"/>
          <w:szCs w:val="22"/>
        </w:rPr>
      </w:pPr>
    </w:p>
    <w:p w14:paraId="3F23A5EB" w14:textId="77777777" w:rsidR="005D2304" w:rsidRPr="00655F3E" w:rsidRDefault="005D2304" w:rsidP="005D2304">
      <w:pPr>
        <w:pStyle w:val="Styl2"/>
        <w:spacing w:line="276" w:lineRule="auto"/>
        <w:rPr>
          <w:rFonts w:ascii="Times New Roman" w:hAnsi="Times New Roman"/>
          <w:sz w:val="22"/>
          <w:szCs w:val="22"/>
        </w:rPr>
      </w:pPr>
      <w:r w:rsidRPr="00655F3E">
        <w:rPr>
          <w:rFonts w:ascii="Times New Roman" w:hAnsi="Times New Roman"/>
          <w:sz w:val="22"/>
          <w:szCs w:val="22"/>
        </w:rPr>
        <w:lastRenderedPageBreak/>
        <w:t>Protokół sporządzono w dwóch jednobrzmiących egzemplarzach z przeznaczeniem:</w:t>
      </w:r>
    </w:p>
    <w:p w14:paraId="55A10BA6" w14:textId="732263E0" w:rsidR="005D2304" w:rsidRPr="00655F3E" w:rsidRDefault="005D2304" w:rsidP="005D2304">
      <w:pPr>
        <w:pStyle w:val="Styl2"/>
        <w:numPr>
          <w:ilvl w:val="0"/>
          <w:numId w:val="22"/>
        </w:numPr>
        <w:spacing w:line="276" w:lineRule="auto"/>
        <w:rPr>
          <w:rFonts w:ascii="Times New Roman" w:hAnsi="Times New Roman"/>
          <w:sz w:val="22"/>
          <w:szCs w:val="22"/>
        </w:rPr>
      </w:pPr>
      <w:r w:rsidRPr="00655F3E">
        <w:rPr>
          <w:rFonts w:ascii="Times New Roman" w:hAnsi="Times New Roman"/>
          <w:sz w:val="22"/>
          <w:szCs w:val="22"/>
        </w:rPr>
        <w:t xml:space="preserve">1 egz. dla </w:t>
      </w:r>
      <w:r w:rsidR="00B818E7" w:rsidRPr="00655F3E">
        <w:rPr>
          <w:rFonts w:ascii="Times New Roman" w:hAnsi="Times New Roman"/>
          <w:sz w:val="22"/>
          <w:szCs w:val="22"/>
        </w:rPr>
        <w:t xml:space="preserve">Usługodawcy </w:t>
      </w:r>
    </w:p>
    <w:p w14:paraId="1E48D2FF" w14:textId="095E8F2D" w:rsidR="005D2304" w:rsidRPr="00655F3E" w:rsidRDefault="005D2304" w:rsidP="005D2304">
      <w:pPr>
        <w:pStyle w:val="Styl2"/>
        <w:numPr>
          <w:ilvl w:val="0"/>
          <w:numId w:val="22"/>
        </w:numPr>
        <w:spacing w:line="276" w:lineRule="auto"/>
        <w:rPr>
          <w:rFonts w:ascii="Times New Roman" w:hAnsi="Times New Roman"/>
          <w:sz w:val="22"/>
          <w:szCs w:val="22"/>
        </w:rPr>
      </w:pPr>
      <w:r w:rsidRPr="00655F3E">
        <w:rPr>
          <w:rFonts w:ascii="Times New Roman" w:hAnsi="Times New Roman"/>
          <w:sz w:val="22"/>
          <w:szCs w:val="22"/>
        </w:rPr>
        <w:t xml:space="preserve">1 egz. dla </w:t>
      </w:r>
      <w:r w:rsidR="00B818E7" w:rsidRPr="00655F3E">
        <w:rPr>
          <w:rFonts w:ascii="Times New Roman" w:hAnsi="Times New Roman"/>
          <w:sz w:val="22"/>
          <w:szCs w:val="22"/>
        </w:rPr>
        <w:t>Usługobiorcy</w:t>
      </w:r>
    </w:p>
    <w:p w14:paraId="6AD3457E" w14:textId="77777777" w:rsidR="005D2304" w:rsidRPr="00655F3E" w:rsidRDefault="005D2304" w:rsidP="005D2304">
      <w:pPr>
        <w:rPr>
          <w:rFonts w:eastAsia="Calibri"/>
          <w:sz w:val="22"/>
          <w:szCs w:val="22"/>
        </w:rPr>
      </w:pPr>
    </w:p>
    <w:p w14:paraId="461DF034" w14:textId="77777777" w:rsidR="005D2304" w:rsidRPr="00655F3E" w:rsidRDefault="005D2304" w:rsidP="005D2304">
      <w:pPr>
        <w:rPr>
          <w:b/>
          <w:sz w:val="22"/>
          <w:szCs w:val="22"/>
        </w:rPr>
      </w:pPr>
    </w:p>
    <w:p w14:paraId="0594D76E" w14:textId="77777777" w:rsidR="005D2304" w:rsidRPr="00655F3E" w:rsidRDefault="005D2304" w:rsidP="005D2304">
      <w:pPr>
        <w:rPr>
          <w:b/>
          <w:sz w:val="22"/>
          <w:szCs w:val="22"/>
        </w:rPr>
      </w:pPr>
    </w:p>
    <w:p w14:paraId="3A1956F3" w14:textId="77777777" w:rsidR="005D2304" w:rsidRPr="00655F3E" w:rsidRDefault="005D2304" w:rsidP="005D2304">
      <w:pPr>
        <w:rPr>
          <w:b/>
          <w:sz w:val="22"/>
          <w:szCs w:val="22"/>
        </w:rPr>
      </w:pPr>
    </w:p>
    <w:p w14:paraId="50DDDED0" w14:textId="4775A9CA" w:rsidR="001745EF" w:rsidRPr="00655F3E" w:rsidRDefault="001745EF">
      <w:pPr>
        <w:spacing w:after="160" w:line="259" w:lineRule="auto"/>
        <w:rPr>
          <w:sz w:val="22"/>
          <w:szCs w:val="22"/>
          <w:lang w:eastAsia="en-US"/>
        </w:rPr>
      </w:pPr>
      <w:r w:rsidRPr="00655F3E">
        <w:rPr>
          <w:sz w:val="22"/>
          <w:szCs w:val="22"/>
          <w:lang w:eastAsia="en-US"/>
        </w:rPr>
        <w:br w:type="page"/>
      </w:r>
    </w:p>
    <w:p w14:paraId="15A6708E" w14:textId="75DD3A3C" w:rsidR="001745EF" w:rsidRPr="004F646C" w:rsidRDefault="001745EF" w:rsidP="00C51290">
      <w:pPr>
        <w:jc w:val="right"/>
        <w:rPr>
          <w:b/>
          <w:sz w:val="22"/>
          <w:szCs w:val="22"/>
        </w:rPr>
      </w:pPr>
      <w:r w:rsidRPr="004F646C">
        <w:rPr>
          <w:b/>
          <w:sz w:val="22"/>
          <w:szCs w:val="22"/>
        </w:rPr>
        <w:lastRenderedPageBreak/>
        <w:t xml:space="preserve">Załącznik nr 3 do Umowy </w:t>
      </w:r>
    </w:p>
    <w:p w14:paraId="2D38B4A7" w14:textId="77777777" w:rsidR="001745EF" w:rsidRPr="00655F3E" w:rsidRDefault="001745EF" w:rsidP="00F1439B">
      <w:pPr>
        <w:spacing w:line="360" w:lineRule="auto"/>
        <w:jc w:val="both"/>
        <w:rPr>
          <w:b/>
          <w:i/>
          <w:sz w:val="22"/>
          <w:szCs w:val="22"/>
        </w:rPr>
      </w:pPr>
    </w:p>
    <w:p w14:paraId="737745EE" w14:textId="77777777" w:rsidR="001745EF" w:rsidRPr="00C51290" w:rsidRDefault="001745EF" w:rsidP="00F1439B">
      <w:pPr>
        <w:spacing w:line="360" w:lineRule="auto"/>
        <w:jc w:val="both"/>
        <w:outlineLvl w:val="0"/>
        <w:rPr>
          <w:b/>
          <w:color w:val="000000"/>
          <w:sz w:val="22"/>
          <w:szCs w:val="22"/>
        </w:rPr>
      </w:pPr>
      <w:r w:rsidRPr="00C51290">
        <w:rPr>
          <w:b/>
          <w:color w:val="000000"/>
          <w:sz w:val="22"/>
          <w:szCs w:val="22"/>
        </w:rPr>
        <w:t>UMOWA POWIERZENIA PRZETWARZANIA DANYCH OSOBOWYCH</w:t>
      </w:r>
    </w:p>
    <w:p w14:paraId="62452CF1" w14:textId="4D04C336" w:rsidR="001745EF" w:rsidRPr="00C51290" w:rsidRDefault="001745EF" w:rsidP="00F1439B">
      <w:pPr>
        <w:pBdr>
          <w:bottom w:val="single" w:sz="12" w:space="1" w:color="auto"/>
        </w:pBdr>
        <w:spacing w:line="276" w:lineRule="auto"/>
        <w:jc w:val="both"/>
        <w:rPr>
          <w:rFonts w:eastAsia="Lucida Grande"/>
          <w:sz w:val="22"/>
          <w:szCs w:val="22"/>
        </w:rPr>
      </w:pPr>
      <w:r w:rsidRPr="00C51290">
        <w:rPr>
          <w:rFonts w:eastAsia="Lucida Grande"/>
          <w:sz w:val="22"/>
          <w:szCs w:val="22"/>
        </w:rPr>
        <w:t>zawarta pomiędzy:</w:t>
      </w:r>
    </w:p>
    <w:p w14:paraId="3DA69730" w14:textId="77777777" w:rsidR="00C51290" w:rsidRDefault="001745EF" w:rsidP="001745EF">
      <w:pPr>
        <w:jc w:val="both"/>
        <w:rPr>
          <w:sz w:val="22"/>
          <w:szCs w:val="22"/>
        </w:rPr>
      </w:pPr>
      <w:r w:rsidRPr="00C51290">
        <w:rPr>
          <w:b/>
          <w:sz w:val="22"/>
          <w:szCs w:val="22"/>
        </w:rPr>
        <w:t>Lotniczym Pogotowiem Ratunkowym</w:t>
      </w:r>
      <w:r w:rsidRPr="00C51290">
        <w:rPr>
          <w:sz w:val="22"/>
          <w:szCs w:val="22"/>
        </w:rPr>
        <w:t xml:space="preserve"> z siedzibą w Warszawie przy ul. Księżycowej 5, kod</w:t>
      </w:r>
      <w:r w:rsidR="00C51290">
        <w:rPr>
          <w:sz w:val="22"/>
          <w:szCs w:val="22"/>
        </w:rPr>
        <w:t xml:space="preserve"> </w:t>
      </w:r>
      <w:r w:rsidRPr="00C51290">
        <w:rPr>
          <w:sz w:val="22"/>
          <w:szCs w:val="22"/>
        </w:rPr>
        <w:t>01</w:t>
      </w:r>
      <w:r w:rsidRPr="00C51290">
        <w:rPr>
          <w:sz w:val="22"/>
          <w:szCs w:val="22"/>
        </w:rPr>
        <w:noBreakHyphen/>
        <w:t>934</w:t>
      </w:r>
      <w:r w:rsidR="00C51290">
        <w:rPr>
          <w:sz w:val="22"/>
          <w:szCs w:val="22"/>
        </w:rPr>
        <w:t xml:space="preserve"> </w:t>
      </w:r>
      <w:r w:rsidRPr="00C51290">
        <w:rPr>
          <w:sz w:val="22"/>
          <w:szCs w:val="22"/>
        </w:rPr>
        <w:t>Warszawa, wpisanym do Krajowego Rejestru Sądowego Stowarzyszeń, Innych Organizacji Społecznych i Zawodowych, Fundacji oraz Samodzielnych Publicznych Zakładów Opieki Zdrowotnej pod nr. 0000144355, prowadzonego przez Sąd Rejonowy dla m.st. Warszawy, XII</w:t>
      </w:r>
      <w:r w:rsidR="00C51290">
        <w:rPr>
          <w:sz w:val="22"/>
          <w:szCs w:val="22"/>
        </w:rPr>
        <w:t xml:space="preserve"> </w:t>
      </w:r>
      <w:r w:rsidRPr="00C51290">
        <w:rPr>
          <w:sz w:val="22"/>
          <w:szCs w:val="22"/>
        </w:rPr>
        <w:t>Wydział Gospodarczy Krajowego Rejestru Sądowego, REGON 016321074, NIP 522</w:t>
      </w:r>
      <w:r w:rsidRPr="00C51290">
        <w:rPr>
          <w:sz w:val="22"/>
          <w:szCs w:val="22"/>
        </w:rPr>
        <w:noBreakHyphen/>
        <w:t>25</w:t>
      </w:r>
      <w:r w:rsidRPr="00C51290">
        <w:rPr>
          <w:sz w:val="22"/>
          <w:szCs w:val="22"/>
        </w:rPr>
        <w:noBreakHyphen/>
        <w:t>48</w:t>
      </w:r>
      <w:r w:rsidRPr="00C51290">
        <w:rPr>
          <w:sz w:val="22"/>
          <w:szCs w:val="22"/>
        </w:rPr>
        <w:noBreakHyphen/>
        <w:t xml:space="preserve">391, reprezentowanym przez: Pana </w:t>
      </w:r>
      <w:r w:rsidRPr="00C51290">
        <w:rPr>
          <w:b/>
          <w:i/>
          <w:sz w:val="22"/>
          <w:szCs w:val="22"/>
        </w:rPr>
        <w:t>Roberta Gałązkowskiego</w:t>
      </w:r>
      <w:r w:rsidRPr="00C51290">
        <w:rPr>
          <w:sz w:val="22"/>
          <w:szCs w:val="22"/>
        </w:rPr>
        <w:t xml:space="preserve"> – Dyrektora </w:t>
      </w:r>
      <w:r w:rsidR="00C51290">
        <w:rPr>
          <w:sz w:val="22"/>
          <w:szCs w:val="22"/>
        </w:rPr>
        <w:t>,</w:t>
      </w:r>
    </w:p>
    <w:p w14:paraId="780FD2C7" w14:textId="0AC10E99" w:rsidR="001745EF" w:rsidRPr="00C51290" w:rsidRDefault="001745EF" w:rsidP="001745EF">
      <w:pPr>
        <w:jc w:val="both"/>
        <w:rPr>
          <w:b/>
          <w:sz w:val="22"/>
          <w:szCs w:val="22"/>
        </w:rPr>
      </w:pPr>
      <w:r w:rsidRPr="00C51290">
        <w:rPr>
          <w:sz w:val="22"/>
          <w:szCs w:val="22"/>
        </w:rPr>
        <w:t>zwanym dalej „</w:t>
      </w:r>
      <w:r w:rsidRPr="00C51290">
        <w:rPr>
          <w:b/>
          <w:sz w:val="22"/>
          <w:szCs w:val="22"/>
        </w:rPr>
        <w:t>Usługobiorcą</w:t>
      </w:r>
      <w:r w:rsidRPr="00C51290">
        <w:rPr>
          <w:sz w:val="22"/>
          <w:szCs w:val="22"/>
        </w:rPr>
        <w:t>”</w:t>
      </w:r>
      <w:r w:rsidR="00C51290">
        <w:rPr>
          <w:sz w:val="22"/>
          <w:szCs w:val="22"/>
        </w:rPr>
        <w:t xml:space="preserve"> lub </w:t>
      </w:r>
      <w:r w:rsidR="00C51290" w:rsidRPr="00C51290">
        <w:rPr>
          <w:b/>
          <w:sz w:val="22"/>
          <w:szCs w:val="22"/>
        </w:rPr>
        <w:t>„Zamawiającym”</w:t>
      </w:r>
    </w:p>
    <w:p w14:paraId="12161202" w14:textId="77777777" w:rsidR="001745EF" w:rsidRPr="00C51290" w:rsidRDefault="001745EF" w:rsidP="000C0F3A">
      <w:pPr>
        <w:jc w:val="both"/>
        <w:rPr>
          <w:b/>
          <w:sz w:val="22"/>
          <w:szCs w:val="22"/>
        </w:rPr>
      </w:pPr>
    </w:p>
    <w:p w14:paraId="73BD97FC" w14:textId="77777777" w:rsidR="001745EF" w:rsidRPr="00C51290" w:rsidRDefault="001745EF">
      <w:pPr>
        <w:jc w:val="both"/>
        <w:rPr>
          <w:sz w:val="22"/>
          <w:szCs w:val="22"/>
        </w:rPr>
      </w:pPr>
      <w:r w:rsidRPr="00C51290">
        <w:rPr>
          <w:sz w:val="22"/>
          <w:szCs w:val="22"/>
        </w:rPr>
        <w:t>a</w:t>
      </w:r>
    </w:p>
    <w:p w14:paraId="2C258218" w14:textId="39F335EE" w:rsidR="00C51290" w:rsidRDefault="001745EF">
      <w:pPr>
        <w:jc w:val="both"/>
        <w:rPr>
          <w:sz w:val="22"/>
          <w:szCs w:val="22"/>
        </w:rPr>
      </w:pPr>
      <w:r w:rsidRPr="00C51290">
        <w:rPr>
          <w:sz w:val="22"/>
          <w:szCs w:val="22"/>
        </w:rPr>
        <w:t xml:space="preserve">…………………z  siedzibą ………………………… </w:t>
      </w:r>
      <w:r w:rsidR="00C51290">
        <w:rPr>
          <w:sz w:val="22"/>
          <w:szCs w:val="22"/>
        </w:rPr>
        <w:t>,</w:t>
      </w:r>
    </w:p>
    <w:p w14:paraId="4B7CA6C4" w14:textId="03CF6007" w:rsidR="001745EF" w:rsidRPr="00C51290" w:rsidRDefault="001745EF">
      <w:pPr>
        <w:jc w:val="both"/>
        <w:rPr>
          <w:sz w:val="22"/>
          <w:szCs w:val="22"/>
        </w:rPr>
      </w:pPr>
      <w:r w:rsidRPr="00C51290">
        <w:rPr>
          <w:sz w:val="22"/>
          <w:szCs w:val="22"/>
        </w:rPr>
        <w:t>zwanym dalej „</w:t>
      </w:r>
      <w:r w:rsidRPr="00C51290">
        <w:rPr>
          <w:b/>
          <w:sz w:val="22"/>
          <w:szCs w:val="22"/>
        </w:rPr>
        <w:t>Usługodawcą</w:t>
      </w:r>
      <w:r w:rsidRPr="00C51290">
        <w:rPr>
          <w:sz w:val="22"/>
          <w:szCs w:val="22"/>
        </w:rPr>
        <w:t>"</w:t>
      </w:r>
      <w:r w:rsidR="00C51290">
        <w:rPr>
          <w:sz w:val="22"/>
          <w:szCs w:val="22"/>
        </w:rPr>
        <w:t xml:space="preserve"> lub „</w:t>
      </w:r>
      <w:r w:rsidR="00C51290" w:rsidRPr="00C51290">
        <w:rPr>
          <w:b/>
          <w:sz w:val="22"/>
          <w:szCs w:val="22"/>
        </w:rPr>
        <w:t>Wykonawcą”</w:t>
      </w:r>
      <w:r w:rsidRPr="00C51290">
        <w:rPr>
          <w:sz w:val="22"/>
          <w:szCs w:val="22"/>
        </w:rPr>
        <w:t>,</w:t>
      </w:r>
    </w:p>
    <w:p w14:paraId="08168FBD" w14:textId="77777777" w:rsidR="001745EF" w:rsidRPr="00C51290" w:rsidRDefault="001745EF">
      <w:pPr>
        <w:jc w:val="both"/>
        <w:rPr>
          <w:sz w:val="22"/>
          <w:szCs w:val="22"/>
        </w:rPr>
      </w:pPr>
    </w:p>
    <w:p w14:paraId="6494F3AA" w14:textId="20B08920" w:rsidR="001745EF" w:rsidRPr="00C51290" w:rsidRDefault="001745EF">
      <w:pPr>
        <w:jc w:val="both"/>
        <w:rPr>
          <w:sz w:val="22"/>
          <w:szCs w:val="22"/>
        </w:rPr>
      </w:pPr>
      <w:r w:rsidRPr="00C51290">
        <w:rPr>
          <w:sz w:val="22"/>
          <w:szCs w:val="22"/>
        </w:rPr>
        <w:t>dalej łącznie zwane „</w:t>
      </w:r>
      <w:r w:rsidRPr="00C51290">
        <w:rPr>
          <w:b/>
          <w:sz w:val="22"/>
          <w:szCs w:val="22"/>
        </w:rPr>
        <w:t>Stronami</w:t>
      </w:r>
      <w:r w:rsidRPr="00C51290">
        <w:rPr>
          <w:sz w:val="22"/>
          <w:szCs w:val="22"/>
        </w:rPr>
        <w:t>”</w:t>
      </w:r>
      <w:r w:rsidR="00105BBA">
        <w:rPr>
          <w:sz w:val="22"/>
          <w:szCs w:val="22"/>
        </w:rPr>
        <w:t xml:space="preserve"> lub każda z osobna „</w:t>
      </w:r>
      <w:r w:rsidR="00105BBA" w:rsidRPr="00105BBA">
        <w:rPr>
          <w:b/>
          <w:sz w:val="22"/>
          <w:szCs w:val="22"/>
        </w:rPr>
        <w:t>Stroną</w:t>
      </w:r>
      <w:r w:rsidR="00105BBA">
        <w:rPr>
          <w:sz w:val="22"/>
          <w:szCs w:val="22"/>
        </w:rPr>
        <w:t>”,</w:t>
      </w:r>
    </w:p>
    <w:p w14:paraId="4154AED4" w14:textId="77777777" w:rsidR="001745EF" w:rsidRPr="00C51290" w:rsidRDefault="001745EF">
      <w:pPr>
        <w:jc w:val="both"/>
        <w:rPr>
          <w:sz w:val="22"/>
          <w:szCs w:val="22"/>
        </w:rPr>
      </w:pPr>
      <w:r w:rsidRPr="00C51290">
        <w:rPr>
          <w:sz w:val="22"/>
          <w:szCs w:val="22"/>
        </w:rPr>
        <w:t>Strony postanowiły zawrzeć Umowę następującej treści:</w:t>
      </w:r>
    </w:p>
    <w:p w14:paraId="0C36D5A6" w14:textId="77777777" w:rsidR="001745EF" w:rsidRPr="00C51290" w:rsidRDefault="001745EF" w:rsidP="001745EF">
      <w:pPr>
        <w:spacing w:line="360" w:lineRule="auto"/>
        <w:jc w:val="both"/>
        <w:rPr>
          <w:sz w:val="22"/>
          <w:szCs w:val="22"/>
        </w:rPr>
      </w:pPr>
    </w:p>
    <w:p w14:paraId="2EAEE832" w14:textId="77777777" w:rsidR="001745EF" w:rsidRPr="00C51290" w:rsidRDefault="001745EF" w:rsidP="001745EF">
      <w:pPr>
        <w:spacing w:line="360" w:lineRule="auto"/>
        <w:jc w:val="both"/>
        <w:rPr>
          <w:sz w:val="22"/>
          <w:szCs w:val="22"/>
        </w:rPr>
      </w:pPr>
    </w:p>
    <w:p w14:paraId="070E840F" w14:textId="77777777" w:rsidR="001745EF" w:rsidRPr="00C51290" w:rsidRDefault="001745EF" w:rsidP="001745EF">
      <w:pPr>
        <w:numPr>
          <w:ilvl w:val="0"/>
          <w:numId w:val="26"/>
        </w:numPr>
        <w:spacing w:after="120" w:line="276" w:lineRule="auto"/>
        <w:contextualSpacing/>
        <w:jc w:val="both"/>
        <w:outlineLvl w:val="1"/>
        <w:rPr>
          <w:b/>
          <w:color w:val="000000"/>
          <w:sz w:val="22"/>
          <w:szCs w:val="22"/>
          <w:lang w:val="en-US"/>
        </w:rPr>
      </w:pPr>
      <w:r w:rsidRPr="00C51290">
        <w:rPr>
          <w:b/>
          <w:color w:val="000000"/>
          <w:sz w:val="22"/>
          <w:szCs w:val="22"/>
          <w:lang w:val="en-US"/>
        </w:rPr>
        <w:t>PRZEDMIOT UMOWY</w:t>
      </w:r>
    </w:p>
    <w:p w14:paraId="52ECE846" w14:textId="1CB2AC4B" w:rsidR="001745EF" w:rsidRPr="00C51290" w:rsidRDefault="00105BBA" w:rsidP="000C0F3A">
      <w:pPr>
        <w:keepNext/>
        <w:keepLines/>
        <w:numPr>
          <w:ilvl w:val="1"/>
          <w:numId w:val="26"/>
        </w:numPr>
        <w:spacing w:before="40"/>
        <w:jc w:val="both"/>
        <w:outlineLvl w:val="1"/>
        <w:rPr>
          <w:sz w:val="22"/>
          <w:szCs w:val="22"/>
        </w:rPr>
      </w:pPr>
      <w:r>
        <w:rPr>
          <w:sz w:val="22"/>
          <w:szCs w:val="22"/>
        </w:rPr>
        <w:t>U</w:t>
      </w:r>
      <w:r w:rsidR="001745EF" w:rsidRPr="00C51290">
        <w:rPr>
          <w:sz w:val="22"/>
          <w:szCs w:val="22"/>
        </w:rPr>
        <w:t>mowa stanowi Załącznik nr 3 do Umowy  zawartej pomiędzy Stronami</w:t>
      </w:r>
      <w:r w:rsidR="00C51290">
        <w:rPr>
          <w:sz w:val="22"/>
          <w:szCs w:val="22"/>
        </w:rPr>
        <w:t xml:space="preserve"> </w:t>
      </w:r>
      <w:r w:rsidR="001745EF" w:rsidRPr="00C51290">
        <w:rPr>
          <w:sz w:val="22"/>
          <w:szCs w:val="22"/>
        </w:rPr>
        <w:t>(zwanej „</w:t>
      </w:r>
      <w:r w:rsidR="001745EF" w:rsidRPr="00C51290">
        <w:rPr>
          <w:b/>
          <w:bCs/>
          <w:sz w:val="22"/>
          <w:szCs w:val="22"/>
        </w:rPr>
        <w:t>Umową główną”</w:t>
      </w:r>
      <w:r w:rsidR="001745EF" w:rsidRPr="00C51290">
        <w:rPr>
          <w:sz w:val="22"/>
          <w:szCs w:val="22"/>
        </w:rPr>
        <w:t>). Umowa powierzenia przetwarzania danych osobowych zostaje zawarta w</w:t>
      </w:r>
      <w:r w:rsidR="004F646C">
        <w:rPr>
          <w:sz w:val="22"/>
          <w:szCs w:val="22"/>
        </w:rPr>
        <w:t> </w:t>
      </w:r>
      <w:r w:rsidR="001745EF" w:rsidRPr="00C51290">
        <w:rPr>
          <w:sz w:val="22"/>
          <w:szCs w:val="22"/>
        </w:rPr>
        <w:t>ramach Umowy Głównej, w celu i na czas realizacji Umowy Głównej.</w:t>
      </w:r>
    </w:p>
    <w:p w14:paraId="6597A171" w14:textId="576E46DA" w:rsidR="001745EF" w:rsidRPr="00C51290" w:rsidRDefault="001745EF">
      <w:pPr>
        <w:numPr>
          <w:ilvl w:val="0"/>
          <w:numId w:val="26"/>
        </w:numPr>
        <w:spacing w:after="120" w:line="276" w:lineRule="auto"/>
        <w:contextualSpacing/>
        <w:jc w:val="both"/>
        <w:outlineLvl w:val="1"/>
        <w:rPr>
          <w:b/>
          <w:color w:val="000000"/>
          <w:sz w:val="22"/>
          <w:szCs w:val="22"/>
          <w:lang w:val="en-US"/>
        </w:rPr>
      </w:pPr>
      <w:r w:rsidRPr="00C51290">
        <w:rPr>
          <w:b/>
          <w:color w:val="000000"/>
          <w:sz w:val="22"/>
          <w:szCs w:val="22"/>
          <w:lang w:val="en-US"/>
        </w:rPr>
        <w:t>Zamawiający oświadcza, że</w:t>
      </w:r>
      <w:r w:rsidR="00C51290">
        <w:rPr>
          <w:b/>
          <w:color w:val="000000"/>
          <w:sz w:val="22"/>
          <w:szCs w:val="22"/>
          <w:lang w:val="en-US"/>
        </w:rPr>
        <w:t>:</w:t>
      </w:r>
    </w:p>
    <w:p w14:paraId="051947FE" w14:textId="1586FC9F" w:rsidR="001745EF" w:rsidRPr="00C51290" w:rsidRDefault="001745EF">
      <w:pPr>
        <w:numPr>
          <w:ilvl w:val="1"/>
          <w:numId w:val="26"/>
        </w:numPr>
        <w:autoSpaceDE w:val="0"/>
        <w:autoSpaceDN w:val="0"/>
        <w:adjustRightInd w:val="0"/>
        <w:spacing w:after="120"/>
        <w:jc w:val="both"/>
        <w:rPr>
          <w:sz w:val="22"/>
          <w:szCs w:val="22"/>
        </w:rPr>
      </w:pPr>
      <w:bookmarkStart w:id="2" w:name="_Hlk41549158"/>
      <w:r w:rsidRPr="00C51290">
        <w:rPr>
          <w:sz w:val="22"/>
          <w:szCs w:val="22"/>
        </w:rPr>
        <w:t xml:space="preserve">Lotnicze Pogotowie Ratunkowe jest administratorem danych w rozumieniu art. 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jako: </w:t>
      </w:r>
      <w:r w:rsidRPr="00C51290">
        <w:rPr>
          <w:b/>
          <w:sz w:val="22"/>
          <w:szCs w:val="22"/>
        </w:rPr>
        <w:t>„RODO”</w:t>
      </w:r>
      <w:r w:rsidRPr="00C51290">
        <w:rPr>
          <w:sz w:val="22"/>
          <w:szCs w:val="22"/>
        </w:rPr>
        <w:t>, w stosunku do danych powierzonych w celu realizacji Umowy głównej.</w:t>
      </w:r>
    </w:p>
    <w:p w14:paraId="35EB89E1" w14:textId="2FAC4398" w:rsidR="001745EF" w:rsidRPr="00C51290" w:rsidRDefault="001745EF">
      <w:pPr>
        <w:numPr>
          <w:ilvl w:val="1"/>
          <w:numId w:val="26"/>
        </w:numPr>
        <w:spacing w:after="120" w:line="276" w:lineRule="auto"/>
        <w:contextualSpacing/>
        <w:jc w:val="both"/>
        <w:outlineLvl w:val="1"/>
        <w:rPr>
          <w:sz w:val="22"/>
          <w:szCs w:val="22"/>
        </w:rPr>
      </w:pPr>
      <w:r w:rsidRPr="00C51290">
        <w:rPr>
          <w:sz w:val="22"/>
          <w:szCs w:val="22"/>
        </w:rPr>
        <w:t>Zamawiający i Wykonawca zawierają umowę powierzenia przetwarzania danych osobowych (dalej “</w:t>
      </w:r>
      <w:r w:rsidRPr="00C51290">
        <w:rPr>
          <w:b/>
          <w:sz w:val="22"/>
          <w:szCs w:val="22"/>
        </w:rPr>
        <w:t>Umowa</w:t>
      </w:r>
      <w:r w:rsidRPr="00C51290">
        <w:rPr>
          <w:sz w:val="22"/>
          <w:szCs w:val="22"/>
        </w:rPr>
        <w:t>”), na mocy której Zamawiający powierza Wykonawcy przetwarzanie danych osobowych, rozumianych jako informacje o zidentyfikowanej lub możliwej do zidentyfikowania osobie fizycznej („</w:t>
      </w:r>
      <w:r w:rsidRPr="00C51290">
        <w:rPr>
          <w:b/>
          <w:sz w:val="22"/>
          <w:szCs w:val="22"/>
        </w:rPr>
        <w:t>osobie, której dane dotyczą</w:t>
      </w:r>
      <w:r w:rsidRPr="00C51290">
        <w:rPr>
          <w:sz w:val="22"/>
          <w:szCs w:val="22"/>
        </w:rPr>
        <w:t>”), w</w:t>
      </w:r>
      <w:r w:rsidR="00C51290">
        <w:rPr>
          <w:sz w:val="22"/>
          <w:szCs w:val="22"/>
        </w:rPr>
        <w:t> </w:t>
      </w:r>
      <w:r w:rsidRPr="00C51290">
        <w:rPr>
          <w:sz w:val="22"/>
          <w:szCs w:val="22"/>
        </w:rPr>
        <w:t>zakresie wskazanym w Załączniku A („</w:t>
      </w:r>
      <w:r w:rsidRPr="00C51290">
        <w:rPr>
          <w:b/>
          <w:sz w:val="22"/>
          <w:szCs w:val="22"/>
        </w:rPr>
        <w:t>Dane osobowe</w:t>
      </w:r>
      <w:r w:rsidRPr="00C51290">
        <w:rPr>
          <w:sz w:val="22"/>
          <w:szCs w:val="22"/>
        </w:rPr>
        <w:t>”).</w:t>
      </w:r>
    </w:p>
    <w:p w14:paraId="281555D4" w14:textId="77777777" w:rsidR="001745EF" w:rsidRPr="00C51290" w:rsidRDefault="001745EF">
      <w:pPr>
        <w:numPr>
          <w:ilvl w:val="1"/>
          <w:numId w:val="26"/>
        </w:numPr>
        <w:spacing w:after="120" w:line="276" w:lineRule="auto"/>
        <w:contextualSpacing/>
        <w:jc w:val="both"/>
        <w:outlineLvl w:val="1"/>
        <w:rPr>
          <w:b/>
          <w:caps/>
          <w:sz w:val="22"/>
          <w:szCs w:val="22"/>
        </w:rPr>
      </w:pPr>
      <w:r w:rsidRPr="00C51290">
        <w:rPr>
          <w:sz w:val="22"/>
          <w:szCs w:val="22"/>
        </w:rPr>
        <w:t xml:space="preserve">Powierzenie Danych osobowych Wykonawcy następuje w celu wykonania </w:t>
      </w:r>
      <w:r w:rsidRPr="00C51290">
        <w:rPr>
          <w:bCs/>
          <w:sz w:val="22"/>
          <w:szCs w:val="22"/>
        </w:rPr>
        <w:t>Umowy głównej.</w:t>
      </w:r>
      <w:r w:rsidRPr="00C51290">
        <w:rPr>
          <w:sz w:val="22"/>
          <w:szCs w:val="22"/>
        </w:rPr>
        <w:t xml:space="preserve"> </w:t>
      </w:r>
    </w:p>
    <w:bookmarkEnd w:id="2"/>
    <w:p w14:paraId="558A7EBB" w14:textId="77777777" w:rsidR="001745EF" w:rsidRPr="00C51290" w:rsidRDefault="001745EF">
      <w:pPr>
        <w:numPr>
          <w:ilvl w:val="1"/>
          <w:numId w:val="26"/>
        </w:numPr>
        <w:spacing w:after="120" w:line="276" w:lineRule="auto"/>
        <w:contextualSpacing/>
        <w:jc w:val="both"/>
        <w:outlineLvl w:val="1"/>
        <w:rPr>
          <w:b/>
          <w:caps/>
          <w:sz w:val="22"/>
          <w:szCs w:val="22"/>
        </w:rPr>
      </w:pPr>
      <w:r w:rsidRPr="00C51290">
        <w:rPr>
          <w:sz w:val="22"/>
          <w:szCs w:val="22"/>
        </w:rPr>
        <w:t>Dane osobowe będą przetwarzane przez Wykonawcę na terenie wskazanym w Załączniku A.</w:t>
      </w:r>
    </w:p>
    <w:p w14:paraId="3D2CA82C" w14:textId="0BB21A12" w:rsidR="001745EF" w:rsidRPr="00C51290" w:rsidRDefault="001745EF">
      <w:pPr>
        <w:numPr>
          <w:ilvl w:val="1"/>
          <w:numId w:val="26"/>
        </w:numPr>
        <w:spacing w:after="120" w:line="276" w:lineRule="auto"/>
        <w:contextualSpacing/>
        <w:jc w:val="both"/>
        <w:outlineLvl w:val="1"/>
        <w:rPr>
          <w:sz w:val="22"/>
          <w:szCs w:val="22"/>
        </w:rPr>
      </w:pPr>
      <w:r w:rsidRPr="00C51290">
        <w:rPr>
          <w:sz w:val="22"/>
          <w:szCs w:val="22"/>
        </w:rPr>
        <w:t>Zakres powierzenia, wskazany w Załączniku A, może zostać w każdym momencie rozszerzony lub ograniczony przez Zamawiającego. Ograniczenie lub rozszerzenie może być dokonane poprzez przesłanie przez Zamawiającego do Wykonawcy nowej wersji Załącznika A, za pośrednictwem poczty elektronicznej na adres e-mail wskazany w pkt 11. W przypadku braku reakcji Wykonawcy w ciągu 3 Dni Roboczych (na potrzeby Umowy „</w:t>
      </w:r>
      <w:r w:rsidRPr="00C51290">
        <w:rPr>
          <w:b/>
          <w:sz w:val="22"/>
          <w:szCs w:val="22"/>
        </w:rPr>
        <w:t>Dni Robocze</w:t>
      </w:r>
      <w:r w:rsidRPr="00C51290">
        <w:rPr>
          <w:sz w:val="22"/>
          <w:szCs w:val="22"/>
        </w:rPr>
        <w:t xml:space="preserve">” należy rozumieć dni od poniedziałku do piątku, poza dniami ustawowo </w:t>
      </w:r>
      <w:r w:rsidRPr="00C51290">
        <w:rPr>
          <w:sz w:val="22"/>
          <w:szCs w:val="22"/>
        </w:rPr>
        <w:lastRenderedPageBreak/>
        <w:t xml:space="preserve">wolnymi od pracy w </w:t>
      </w:r>
      <w:r w:rsidR="00E50BE0">
        <w:rPr>
          <w:sz w:val="22"/>
          <w:szCs w:val="22"/>
        </w:rPr>
        <w:t xml:space="preserve">Rzeczypospolitej </w:t>
      </w:r>
      <w:r w:rsidRPr="00C51290">
        <w:rPr>
          <w:sz w:val="22"/>
          <w:szCs w:val="22"/>
        </w:rPr>
        <w:t>Pols</w:t>
      </w:r>
      <w:r w:rsidR="00E50BE0">
        <w:rPr>
          <w:sz w:val="22"/>
          <w:szCs w:val="22"/>
        </w:rPr>
        <w:t>kiej</w:t>
      </w:r>
      <w:r w:rsidRPr="00C51290">
        <w:rPr>
          <w:sz w:val="22"/>
          <w:szCs w:val="22"/>
        </w:rPr>
        <w:t>) od daty wysłania wiadomości przez Zamawiającego przyjmuje się, że Wykonawca zaakceptował zmianę zakresu powierzenia.</w:t>
      </w:r>
    </w:p>
    <w:p w14:paraId="753C6A76" w14:textId="59C6674F" w:rsidR="001745EF" w:rsidRPr="00C51290" w:rsidRDefault="001745EF">
      <w:pPr>
        <w:numPr>
          <w:ilvl w:val="1"/>
          <w:numId w:val="26"/>
        </w:numPr>
        <w:spacing w:after="120" w:line="276" w:lineRule="auto"/>
        <w:contextualSpacing/>
        <w:jc w:val="both"/>
        <w:outlineLvl w:val="1"/>
        <w:rPr>
          <w:sz w:val="22"/>
          <w:szCs w:val="22"/>
        </w:rPr>
      </w:pPr>
      <w:r w:rsidRPr="00C51290">
        <w:rPr>
          <w:sz w:val="22"/>
          <w:szCs w:val="22"/>
        </w:rPr>
        <w:t>Wykonawca może przetwarzać Dane osobowe wyłącznie w zakresie i celu określonym w</w:t>
      </w:r>
      <w:r w:rsidR="00C51290">
        <w:rPr>
          <w:sz w:val="22"/>
          <w:szCs w:val="22"/>
        </w:rPr>
        <w:t> </w:t>
      </w:r>
      <w:r w:rsidRPr="00C51290">
        <w:rPr>
          <w:sz w:val="22"/>
          <w:szCs w:val="22"/>
        </w:rPr>
        <w:t xml:space="preserve">Umowie oraz w celu i zakresie niezbędnym do wykonania Umowy głównej. Przetwarzanie Danych osobowych przez Wykonawcę odbywa się wyłącznie w czasie obowiązywania Umowy. </w:t>
      </w:r>
    </w:p>
    <w:p w14:paraId="29CD1FD6" w14:textId="4A9EE102" w:rsidR="001745EF" w:rsidRPr="00C51290" w:rsidRDefault="001745EF">
      <w:pPr>
        <w:numPr>
          <w:ilvl w:val="1"/>
          <w:numId w:val="26"/>
        </w:numPr>
        <w:spacing w:before="120" w:after="240"/>
        <w:ind w:left="1077"/>
        <w:contextualSpacing/>
        <w:jc w:val="both"/>
        <w:rPr>
          <w:sz w:val="22"/>
          <w:szCs w:val="22"/>
        </w:rPr>
      </w:pPr>
      <w:r w:rsidRPr="00C51290">
        <w:rPr>
          <w:sz w:val="22"/>
          <w:szCs w:val="22"/>
        </w:rPr>
        <w:t xml:space="preserve">Umowa nie może rozszerzać obowiązków Wykonawcy wynikających z Umowy Głównej. </w:t>
      </w:r>
    </w:p>
    <w:p w14:paraId="3D4B2F08" w14:textId="77777777" w:rsidR="001745EF" w:rsidRPr="00C51290" w:rsidRDefault="001745EF">
      <w:pPr>
        <w:spacing w:before="120" w:after="240"/>
        <w:ind w:left="1077"/>
        <w:contextualSpacing/>
        <w:jc w:val="both"/>
        <w:rPr>
          <w:sz w:val="22"/>
          <w:szCs w:val="22"/>
        </w:rPr>
      </w:pPr>
    </w:p>
    <w:p w14:paraId="08581B07" w14:textId="77777777" w:rsidR="001745EF" w:rsidRPr="00C51290" w:rsidRDefault="001745EF">
      <w:pPr>
        <w:numPr>
          <w:ilvl w:val="0"/>
          <w:numId w:val="26"/>
        </w:numPr>
        <w:spacing w:before="240" w:after="120" w:line="276" w:lineRule="auto"/>
        <w:ind w:left="714" w:hanging="357"/>
        <w:contextualSpacing/>
        <w:jc w:val="both"/>
        <w:outlineLvl w:val="0"/>
        <w:rPr>
          <w:b/>
          <w:color w:val="000000"/>
          <w:sz w:val="22"/>
          <w:szCs w:val="22"/>
        </w:rPr>
      </w:pPr>
      <w:r w:rsidRPr="00C51290">
        <w:rPr>
          <w:b/>
          <w:color w:val="000000"/>
          <w:sz w:val="22"/>
          <w:szCs w:val="22"/>
        </w:rPr>
        <w:t>OŚWIADCZENIA I OBOWIĄZKI PROCESORA</w:t>
      </w:r>
    </w:p>
    <w:p w14:paraId="37119C35" w14:textId="77777777" w:rsidR="001745EF" w:rsidRPr="00C51290" w:rsidRDefault="001745EF">
      <w:pPr>
        <w:numPr>
          <w:ilvl w:val="1"/>
          <w:numId w:val="26"/>
        </w:numPr>
        <w:spacing w:before="120" w:after="120" w:line="276" w:lineRule="auto"/>
        <w:contextualSpacing/>
        <w:jc w:val="both"/>
        <w:outlineLvl w:val="1"/>
        <w:rPr>
          <w:sz w:val="22"/>
          <w:szCs w:val="22"/>
        </w:rPr>
      </w:pPr>
      <w:bookmarkStart w:id="3" w:name="_Podmiot_przetwarzający__1"/>
      <w:bookmarkEnd w:id="3"/>
      <w:r w:rsidRPr="00C51290">
        <w:rPr>
          <w:sz w:val="22"/>
          <w:szCs w:val="22"/>
        </w:rPr>
        <w:t>Wykonawca niniejszym oświadcza, że posiada zasoby infrastrukturalne, doświadczenie, wiedzę oraz wykwalifikowany personel, w zakresie umożliwiającym należyte wykonanie Umowy, w zgodzie z obowiązującymi przepisami prawa. W szczególności Wykonawca oświadcza, że znane mu są zasady przetwarzania i zabezpieczenia Danych osobowych wynikające z RODO, a także ustawy z dnia 10 maja 2018 r. o ochronie danych osobowych (Dz. U. z 2019 r. poz. 1781).</w:t>
      </w:r>
    </w:p>
    <w:p w14:paraId="39A26DBA" w14:textId="77777777" w:rsidR="001745EF" w:rsidRPr="00C51290" w:rsidRDefault="001745EF">
      <w:pPr>
        <w:numPr>
          <w:ilvl w:val="1"/>
          <w:numId w:val="26"/>
        </w:numPr>
        <w:spacing w:after="120" w:line="276" w:lineRule="auto"/>
        <w:contextualSpacing/>
        <w:jc w:val="both"/>
        <w:outlineLvl w:val="1"/>
        <w:rPr>
          <w:sz w:val="22"/>
          <w:szCs w:val="22"/>
        </w:rPr>
      </w:pPr>
      <w:bookmarkStart w:id="4" w:name="_Podmiot_przetwarzający__2"/>
      <w:bookmarkEnd w:id="4"/>
      <w:r w:rsidRPr="00C51290">
        <w:rPr>
          <w:sz w:val="22"/>
          <w:szCs w:val="22"/>
        </w:rPr>
        <w:t>Wykonawca jest zobowiązany:</w:t>
      </w:r>
    </w:p>
    <w:p w14:paraId="2758558F" w14:textId="29100674" w:rsidR="001745EF" w:rsidRPr="00C51290" w:rsidRDefault="001745EF">
      <w:pPr>
        <w:numPr>
          <w:ilvl w:val="2"/>
          <w:numId w:val="26"/>
        </w:numPr>
        <w:spacing w:after="120" w:line="276" w:lineRule="auto"/>
        <w:contextualSpacing/>
        <w:jc w:val="both"/>
        <w:outlineLvl w:val="2"/>
        <w:rPr>
          <w:sz w:val="22"/>
          <w:szCs w:val="22"/>
        </w:rPr>
      </w:pPr>
      <w:r w:rsidRPr="00C51290">
        <w:rPr>
          <w:sz w:val="22"/>
          <w:szCs w:val="22"/>
        </w:rPr>
        <w:t>przetwarzać Dane osobowe zgodnie z RODO, polskimi przepisami przyjętymi w</w:t>
      </w:r>
      <w:r w:rsidR="00C51290">
        <w:rPr>
          <w:sz w:val="22"/>
          <w:szCs w:val="22"/>
        </w:rPr>
        <w:t> </w:t>
      </w:r>
      <w:r w:rsidRPr="00C51290">
        <w:rPr>
          <w:sz w:val="22"/>
          <w:szCs w:val="22"/>
        </w:rPr>
        <w:t>celu umożliwienia stosowania RODO, innymi obowiązującymi przepisami prawa, Umową oraz instrukcjami Zamawiającego. Instrukcje (polecenia) są przekazywane przez Zamawiającego drogą elektroniczną (przesyłane na adres</w:t>
      </w:r>
      <w:r w:rsidR="00C51290">
        <w:rPr>
          <w:sz w:val="22"/>
          <w:szCs w:val="22"/>
        </w:rPr>
        <w:br/>
      </w:r>
      <w:r w:rsidRPr="00C51290">
        <w:rPr>
          <w:sz w:val="22"/>
          <w:szCs w:val="22"/>
        </w:rPr>
        <w:t>e-mail Wykonawcy wskazanego w Załączniku A, z zastrzeżeniem postanowień pkt 4, Wykonawca powinien wdrożyć instrukcje niezwłocznie, jednak nie później niż w</w:t>
      </w:r>
      <w:r w:rsidR="00C51290">
        <w:rPr>
          <w:sz w:val="22"/>
          <w:szCs w:val="22"/>
        </w:rPr>
        <w:t> </w:t>
      </w:r>
      <w:r w:rsidRPr="00C51290">
        <w:rPr>
          <w:sz w:val="22"/>
          <w:szCs w:val="22"/>
        </w:rPr>
        <w:t>terminie 7 Dni Roboczych od ich otrzymania; jeżeli w ocenie Wykonawcy termin 7-dniowy jest zbyt krótki na realizację instrukcji, powinien poinformować o tym fakcie Zamawiającego drogą elektroniczną (przesyłając informację na adres e-mail Zamawiającego wskazany w Załączniku A) wskazując uzasadnienie dla takiej oceny; w takim przypadku Strony wspólnie ustalą późniejszy termin wdrożenia instrukcji Zamawiającego. Instrukcje nie będą rozszerzać zakresu obowiązków Wykonawcy wynikających z Umowy oraz Umowy głównej;</w:t>
      </w:r>
    </w:p>
    <w:p w14:paraId="02D71264" w14:textId="37A29AF9" w:rsidR="001745EF" w:rsidRPr="00C51290" w:rsidRDefault="001745EF">
      <w:pPr>
        <w:numPr>
          <w:ilvl w:val="2"/>
          <w:numId w:val="26"/>
        </w:numPr>
        <w:spacing w:after="120" w:line="276" w:lineRule="auto"/>
        <w:contextualSpacing/>
        <w:jc w:val="both"/>
        <w:outlineLvl w:val="2"/>
        <w:rPr>
          <w:sz w:val="22"/>
          <w:szCs w:val="22"/>
        </w:rPr>
      </w:pPr>
      <w:bookmarkStart w:id="5" w:name="_Hlk497412132"/>
      <w:r w:rsidRPr="00C51290">
        <w:rPr>
          <w:sz w:val="22"/>
          <w:szCs w:val="22"/>
        </w:rPr>
        <w:t>przetwarzać Dane osobowe wyłącznie na udokumentowane polecenie Zamawiającego, chyba że obowiązek taki nakłada na niego obowiązujące prawo krajowe lub unijne</w:t>
      </w:r>
      <w:bookmarkEnd w:id="5"/>
      <w:r w:rsidRPr="00C51290">
        <w:rPr>
          <w:sz w:val="22"/>
          <w:szCs w:val="22"/>
        </w:rPr>
        <w:t>. W sytuacji, gdy obowiązek przetwarzania danych osobowych przez Wykonawcę wynika z przepisów prawa, informuje on Zamawiającego drogą elektroniczną – przed rozpoczęciem przetwarzania – o tym obowiązku prawnym, o</w:t>
      </w:r>
      <w:r w:rsidR="00255642">
        <w:rPr>
          <w:sz w:val="22"/>
          <w:szCs w:val="22"/>
        </w:rPr>
        <w:t> </w:t>
      </w:r>
      <w:r w:rsidRPr="00C51290">
        <w:rPr>
          <w:sz w:val="22"/>
          <w:szCs w:val="22"/>
        </w:rPr>
        <w:t>ile prawo nie zabrania udzielania takiej informacji z uwagi na ważny interes publiczny;</w:t>
      </w:r>
    </w:p>
    <w:p w14:paraId="0FE925BA" w14:textId="0D71D23A" w:rsidR="001745EF" w:rsidRPr="00C51290" w:rsidRDefault="001745EF">
      <w:pPr>
        <w:numPr>
          <w:ilvl w:val="2"/>
          <w:numId w:val="26"/>
        </w:numPr>
        <w:spacing w:after="120" w:line="276" w:lineRule="auto"/>
        <w:contextualSpacing/>
        <w:jc w:val="both"/>
        <w:outlineLvl w:val="2"/>
        <w:rPr>
          <w:sz w:val="22"/>
          <w:szCs w:val="22"/>
        </w:rPr>
      </w:pPr>
      <w:r w:rsidRPr="00C51290">
        <w:rPr>
          <w:sz w:val="22"/>
          <w:szCs w:val="22"/>
        </w:rPr>
        <w:t>przetwarzać Dane osobowe wyłączenie w miejscu ustalonym w Umowie głównej oraz na urządzeniach zarządzanych przez Wykonawcę lub Zamawiającego, z</w:t>
      </w:r>
      <w:r w:rsidR="00255642">
        <w:rPr>
          <w:sz w:val="22"/>
          <w:szCs w:val="22"/>
        </w:rPr>
        <w:t> </w:t>
      </w:r>
      <w:r w:rsidRPr="00C51290">
        <w:rPr>
          <w:sz w:val="22"/>
          <w:szCs w:val="22"/>
        </w:rPr>
        <w:t>zachowaniem najwyższych zasad bezpieczeństwa i ochrony danych osobowych wymaganych przez obowiązujące przepisy prawa;</w:t>
      </w:r>
    </w:p>
    <w:p w14:paraId="7E59082A" w14:textId="6382FE64" w:rsidR="001745EF" w:rsidRPr="00C51290" w:rsidRDefault="001745EF">
      <w:pPr>
        <w:numPr>
          <w:ilvl w:val="2"/>
          <w:numId w:val="26"/>
        </w:numPr>
        <w:spacing w:after="120" w:line="276" w:lineRule="auto"/>
        <w:contextualSpacing/>
        <w:jc w:val="both"/>
        <w:outlineLvl w:val="2"/>
        <w:rPr>
          <w:sz w:val="22"/>
          <w:szCs w:val="22"/>
        </w:rPr>
      </w:pPr>
      <w:r w:rsidRPr="00C51290">
        <w:rPr>
          <w:sz w:val="22"/>
          <w:szCs w:val="22"/>
        </w:rPr>
        <w:t>udzielać dostępu do Danych osobowych wyłącznie osobom, które ze względu na zakres wykonywanych zadań otrzymały od Wykonawcy upoważnienie do ich przetwarzania oraz wyłącznie w celu wykonywania obowiązków wynikających z</w:t>
      </w:r>
      <w:r w:rsidR="00255642">
        <w:rPr>
          <w:sz w:val="22"/>
          <w:szCs w:val="22"/>
        </w:rPr>
        <w:t> </w:t>
      </w:r>
      <w:r w:rsidRPr="00C51290">
        <w:rPr>
          <w:sz w:val="22"/>
          <w:szCs w:val="22"/>
        </w:rPr>
        <w:t xml:space="preserve">Umowy oraz podjąć działania mające na celu zapewnienie, by każda osoba fizyczna działająca z upoważnienia Wykonawcy, która ma dostęp do Danych </w:t>
      </w:r>
      <w:r w:rsidRPr="00C51290">
        <w:rPr>
          <w:sz w:val="22"/>
          <w:szCs w:val="22"/>
        </w:rPr>
        <w:lastRenderedPageBreak/>
        <w:t>osobowych, przetwarzała je wyłącznie na polecenie Zamawiającego, chyba że przetwarzanie jest wymagane przez właściwe przepisy krajowe lub unijne;</w:t>
      </w:r>
    </w:p>
    <w:p w14:paraId="389B41EC" w14:textId="727E0AD2" w:rsidR="001745EF" w:rsidRPr="00C51290" w:rsidRDefault="001745EF">
      <w:pPr>
        <w:numPr>
          <w:ilvl w:val="2"/>
          <w:numId w:val="26"/>
        </w:numPr>
        <w:spacing w:after="120" w:line="276" w:lineRule="auto"/>
        <w:contextualSpacing/>
        <w:jc w:val="both"/>
        <w:outlineLvl w:val="2"/>
        <w:rPr>
          <w:sz w:val="22"/>
          <w:szCs w:val="22"/>
        </w:rPr>
      </w:pPr>
      <w:r w:rsidRPr="00C51290">
        <w:rPr>
          <w:sz w:val="22"/>
          <w:szCs w:val="22"/>
        </w:rPr>
        <w:t>zapewnić, aby osoby upoważnione do przetwarzania Danych osobowych zobowiązały się do zachowania tajemnicy, chyba że są to osoby podlegające odpowiedniemu ustawowemu obowiązkowi zachowania tajemnicy. Na każde żądanie Zamawiającego, nie później niż w terminie 3 Dni Roboczych, Wykonawca  zobowiązany jest do przekazania kopii upoważnień do przetwarzania Danych osobowych oraz oświadczeń o zobowiązaniu do zachowania tajemnicy, osób przez niego upoważnionych i realizujących Umowę główną</w:t>
      </w:r>
      <w:r w:rsidR="00255642">
        <w:rPr>
          <w:sz w:val="22"/>
          <w:szCs w:val="22"/>
        </w:rPr>
        <w:t>;</w:t>
      </w:r>
    </w:p>
    <w:p w14:paraId="373CCE94" w14:textId="4C2AD39B" w:rsidR="001745EF" w:rsidRPr="00C51290" w:rsidRDefault="001745EF">
      <w:pPr>
        <w:numPr>
          <w:ilvl w:val="2"/>
          <w:numId w:val="26"/>
        </w:numPr>
        <w:spacing w:after="120" w:line="276" w:lineRule="auto"/>
        <w:contextualSpacing/>
        <w:jc w:val="both"/>
        <w:outlineLvl w:val="2"/>
        <w:rPr>
          <w:sz w:val="22"/>
          <w:szCs w:val="22"/>
        </w:rPr>
      </w:pPr>
      <w:r w:rsidRPr="00C51290">
        <w:rPr>
          <w:sz w:val="22"/>
          <w:szCs w:val="22"/>
        </w:rPr>
        <w:t>wdrożyć, środki techniczne i organizacyjne zapewniające bezpieczeństwo danych osobowych zgodnie z  wytycznymi wskazanymi w pkt 4;</w:t>
      </w:r>
    </w:p>
    <w:p w14:paraId="32CDE76C" w14:textId="2EB9BA79" w:rsidR="001745EF" w:rsidRPr="00C51290" w:rsidRDefault="001745EF">
      <w:pPr>
        <w:numPr>
          <w:ilvl w:val="2"/>
          <w:numId w:val="26"/>
        </w:numPr>
        <w:spacing w:after="120" w:line="276" w:lineRule="auto"/>
        <w:contextualSpacing/>
        <w:jc w:val="both"/>
        <w:outlineLvl w:val="2"/>
        <w:rPr>
          <w:color w:val="0D0D0D" w:themeColor="text1" w:themeTint="F2"/>
          <w:sz w:val="22"/>
          <w:szCs w:val="22"/>
        </w:rPr>
      </w:pPr>
      <w:r w:rsidRPr="00C51290">
        <w:rPr>
          <w:sz w:val="22"/>
          <w:szCs w:val="22"/>
        </w:rPr>
        <w:t>biorąc pod uwagę charakter przetwarzania w miarę możliwości wspierać Zamawiającego (w szczególności poprzez stosowanie odpowiednich środków technicznych i organizacyjnych) w realizacji obowiązku odpowiadania na żądania osób, których dane dotyczą, w zakresie wykonywania ich praw określonych w</w:t>
      </w:r>
      <w:r w:rsidR="00255642">
        <w:rPr>
          <w:sz w:val="22"/>
          <w:szCs w:val="22"/>
        </w:rPr>
        <w:t> </w:t>
      </w:r>
      <w:r w:rsidRPr="00C51290">
        <w:rPr>
          <w:sz w:val="22"/>
          <w:szCs w:val="22"/>
        </w:rPr>
        <w:t>rozdziale III RODO. Współpraca Wykonawcy z Zamawiającym, w zakresie wskazanym w zdaniu poprzedzającym, powinna odbywać się w formie i terminie umożliwiającym realizację tych obowiązków Zamawiającego; w związku z</w:t>
      </w:r>
      <w:r w:rsidR="00255642">
        <w:rPr>
          <w:sz w:val="22"/>
          <w:szCs w:val="22"/>
        </w:rPr>
        <w:t> </w:t>
      </w:r>
      <w:r w:rsidRPr="00C51290">
        <w:rPr>
          <w:sz w:val="22"/>
          <w:szCs w:val="22"/>
        </w:rPr>
        <w:t xml:space="preserve">realizacją tego obowiązku Wykonawca jest w szczególności zobowiązany do udzielania informacji oraz ujawnienia powierzonych danych osobowych (lub ich kopii) na żądanie Zamawiającego w terminie 5 Dni Roboczych w formie </w:t>
      </w:r>
      <w:r w:rsidRPr="00C51290">
        <w:rPr>
          <w:color w:val="0D0D0D" w:themeColor="text1" w:themeTint="F2"/>
          <w:sz w:val="22"/>
          <w:szCs w:val="22"/>
        </w:rPr>
        <w:t xml:space="preserve">określonej przez Zamawiającego; Wykonawca powinien również niezwłocznie, jednak nie później niż w terminie 2 Dni Roboczych, poinformować Zamawiającego o wniosku dotyczącym realizacji praw osoby, której dane dotyczą, złożonym u Wykonawcy; Wykonawca nie będzie jednak odpowiadał na taki wniosek bez uprzedniej zgody lub wyraźnego polecenia Zamawiającego; </w:t>
      </w:r>
    </w:p>
    <w:p w14:paraId="2033E40A" w14:textId="59424AA1" w:rsidR="001745EF" w:rsidRPr="00C51290" w:rsidRDefault="001745EF" w:rsidP="001745EF">
      <w:pPr>
        <w:numPr>
          <w:ilvl w:val="2"/>
          <w:numId w:val="0"/>
        </w:numPr>
        <w:spacing w:line="276" w:lineRule="auto"/>
        <w:ind w:left="1701" w:hanging="708"/>
        <w:jc w:val="both"/>
        <w:outlineLvl w:val="2"/>
        <w:rPr>
          <w:color w:val="0D0D0D" w:themeColor="text1" w:themeTint="F2"/>
          <w:sz w:val="22"/>
          <w:szCs w:val="22"/>
        </w:rPr>
      </w:pPr>
      <w:r w:rsidRPr="00C51290">
        <w:rPr>
          <w:b/>
          <w:color w:val="0D0D0D" w:themeColor="text1" w:themeTint="F2"/>
          <w:sz w:val="22"/>
          <w:szCs w:val="22"/>
        </w:rPr>
        <w:t>3.2.8.</w:t>
      </w:r>
      <w:r w:rsidRPr="00C51290">
        <w:rPr>
          <w:color w:val="0D0D0D" w:themeColor="text1" w:themeTint="F2"/>
          <w:sz w:val="22"/>
          <w:szCs w:val="22"/>
        </w:rPr>
        <w:t xml:space="preserve"> uwzględniając charakter przetwarzania oraz dostępne informacje pomagać Zamawiającemu wywiązać się z obowiązków określonych w RODO (w tym w</w:t>
      </w:r>
      <w:r w:rsidR="00255642">
        <w:rPr>
          <w:color w:val="0D0D0D" w:themeColor="text1" w:themeTint="F2"/>
          <w:sz w:val="22"/>
          <w:szCs w:val="22"/>
        </w:rPr>
        <w:t> </w:t>
      </w:r>
      <w:r w:rsidRPr="00C51290">
        <w:rPr>
          <w:color w:val="0D0D0D" w:themeColor="text1" w:themeTint="F2"/>
          <w:sz w:val="22"/>
          <w:szCs w:val="22"/>
        </w:rPr>
        <w:t>szczególności w art. 32–36 RODO), tj. w szczególności w zakresie:</w:t>
      </w:r>
    </w:p>
    <w:p w14:paraId="01C02A41" w14:textId="77777777" w:rsidR="001745EF" w:rsidRPr="00C51290" w:rsidRDefault="001745EF" w:rsidP="001745EF">
      <w:pPr>
        <w:numPr>
          <w:ilvl w:val="3"/>
          <w:numId w:val="0"/>
        </w:numPr>
        <w:spacing w:line="276" w:lineRule="auto"/>
        <w:ind w:left="1843"/>
        <w:jc w:val="both"/>
        <w:outlineLvl w:val="3"/>
        <w:rPr>
          <w:rFonts w:eastAsiaTheme="majorEastAsia"/>
          <w:iCs/>
          <w:color w:val="0D0D0D" w:themeColor="text1" w:themeTint="F2"/>
          <w:sz w:val="22"/>
          <w:szCs w:val="22"/>
        </w:rPr>
      </w:pPr>
      <w:r w:rsidRPr="00C51290">
        <w:rPr>
          <w:rFonts w:eastAsiaTheme="majorEastAsia"/>
          <w:iCs/>
          <w:color w:val="0D0D0D" w:themeColor="text1" w:themeTint="F2"/>
          <w:sz w:val="22"/>
          <w:szCs w:val="22"/>
        </w:rPr>
        <w:t>- zapewnienia bezpieczeństwa przetwarzania Danych osobowych poprzez wdrożenie stosownych środków technicznych oraz organizacyjnych;</w:t>
      </w:r>
    </w:p>
    <w:p w14:paraId="4421B231" w14:textId="2204BEE5" w:rsidR="001745EF" w:rsidRPr="00C51290" w:rsidRDefault="001745EF" w:rsidP="001745EF">
      <w:pPr>
        <w:numPr>
          <w:ilvl w:val="3"/>
          <w:numId w:val="0"/>
        </w:numPr>
        <w:spacing w:line="276" w:lineRule="auto"/>
        <w:ind w:left="1843"/>
        <w:jc w:val="both"/>
        <w:outlineLvl w:val="3"/>
        <w:rPr>
          <w:rFonts w:eastAsiaTheme="majorEastAsia"/>
          <w:iCs/>
          <w:color w:val="0D0D0D" w:themeColor="text1" w:themeTint="F2"/>
          <w:sz w:val="22"/>
          <w:szCs w:val="22"/>
        </w:rPr>
      </w:pPr>
      <w:r w:rsidRPr="00C51290">
        <w:rPr>
          <w:rFonts w:eastAsiaTheme="majorEastAsia"/>
          <w:iCs/>
          <w:color w:val="0D0D0D" w:themeColor="text1" w:themeTint="F2"/>
          <w:sz w:val="22"/>
          <w:szCs w:val="22"/>
        </w:rPr>
        <w:t>- dokonywania zgłaszania naruszeń ochrony danych osobowych organowi nadzorczemu oraz zawiadamiania osób, których dane dotyczą o takim naruszeniu (obowiązki Wykonawcy w odniesieniu do zgłaszania naruszeń zostały określone w pkt 8);</w:t>
      </w:r>
    </w:p>
    <w:p w14:paraId="5BBDCC95" w14:textId="77777777" w:rsidR="001745EF" w:rsidRPr="00C51290" w:rsidRDefault="001745EF" w:rsidP="001745EF">
      <w:pPr>
        <w:numPr>
          <w:ilvl w:val="3"/>
          <w:numId w:val="0"/>
        </w:numPr>
        <w:spacing w:line="276" w:lineRule="auto"/>
        <w:ind w:left="1843"/>
        <w:jc w:val="both"/>
        <w:outlineLvl w:val="3"/>
        <w:rPr>
          <w:rFonts w:eastAsiaTheme="majorEastAsia"/>
          <w:iCs/>
          <w:color w:val="0D0D0D" w:themeColor="text1" w:themeTint="F2"/>
          <w:sz w:val="22"/>
          <w:szCs w:val="22"/>
        </w:rPr>
      </w:pPr>
      <w:r w:rsidRPr="00C51290">
        <w:rPr>
          <w:rFonts w:eastAsiaTheme="majorEastAsia"/>
          <w:iCs/>
          <w:color w:val="0D0D0D" w:themeColor="text1" w:themeTint="F2"/>
          <w:sz w:val="22"/>
          <w:szCs w:val="22"/>
        </w:rPr>
        <w:t xml:space="preserve">- dokonywania przez Zamawiającego </w:t>
      </w:r>
      <w:bookmarkStart w:id="6" w:name="_Hlk488115101"/>
      <w:r w:rsidRPr="00C51290">
        <w:rPr>
          <w:rFonts w:eastAsiaTheme="majorEastAsia"/>
          <w:iCs/>
          <w:color w:val="0D0D0D" w:themeColor="text1" w:themeTint="F2"/>
          <w:sz w:val="22"/>
          <w:szCs w:val="22"/>
        </w:rPr>
        <w:t>oceny skutków dla ochrony danych oraz przeprowadzania konsultacji Zamawiającego z organem nadzorczym</w:t>
      </w:r>
      <w:bookmarkEnd w:id="6"/>
      <w:r w:rsidRPr="00C51290">
        <w:rPr>
          <w:rFonts w:eastAsiaTheme="majorEastAsia"/>
          <w:iCs/>
          <w:color w:val="0D0D0D" w:themeColor="text1" w:themeTint="F2"/>
          <w:sz w:val="22"/>
          <w:szCs w:val="22"/>
        </w:rPr>
        <w:t>;</w:t>
      </w:r>
    </w:p>
    <w:p w14:paraId="1B5E4540" w14:textId="77777777" w:rsidR="001745EF" w:rsidRPr="00C51290" w:rsidRDefault="001745EF" w:rsidP="000C0F3A">
      <w:pPr>
        <w:numPr>
          <w:ilvl w:val="2"/>
          <w:numId w:val="0"/>
        </w:numPr>
        <w:spacing w:line="276" w:lineRule="auto"/>
        <w:ind w:left="1701" w:hanging="850"/>
        <w:jc w:val="both"/>
        <w:outlineLvl w:val="2"/>
        <w:rPr>
          <w:color w:val="0D0D0D" w:themeColor="text1" w:themeTint="F2"/>
          <w:sz w:val="22"/>
          <w:szCs w:val="22"/>
        </w:rPr>
      </w:pPr>
      <w:r w:rsidRPr="00C51290">
        <w:rPr>
          <w:b/>
          <w:color w:val="0D0D0D" w:themeColor="text1" w:themeTint="F2"/>
          <w:sz w:val="22"/>
          <w:szCs w:val="22"/>
        </w:rPr>
        <w:t>3.2.9</w:t>
      </w:r>
      <w:r w:rsidRPr="00C51290">
        <w:rPr>
          <w:color w:val="0D0D0D" w:themeColor="text1" w:themeTint="F2"/>
          <w:sz w:val="22"/>
          <w:szCs w:val="22"/>
        </w:rPr>
        <w:t>. prowadzić, w formie pisemnej (w tym elektronicznej), rejestr wszystkich kategorii czynności przetwarzania dokonywanych w imieniu Zamawiającego, zawierający informacje o:</w:t>
      </w:r>
    </w:p>
    <w:p w14:paraId="0A9368EB" w14:textId="77777777" w:rsidR="001745EF" w:rsidRPr="00C51290" w:rsidRDefault="001745EF">
      <w:pPr>
        <w:numPr>
          <w:ilvl w:val="3"/>
          <w:numId w:val="0"/>
        </w:numPr>
        <w:spacing w:line="276" w:lineRule="auto"/>
        <w:ind w:left="1843"/>
        <w:jc w:val="both"/>
        <w:outlineLvl w:val="3"/>
        <w:rPr>
          <w:rFonts w:eastAsiaTheme="majorEastAsia"/>
          <w:iCs/>
          <w:color w:val="0D0D0D" w:themeColor="text1" w:themeTint="F2"/>
          <w:sz w:val="22"/>
          <w:szCs w:val="22"/>
        </w:rPr>
      </w:pPr>
      <w:r w:rsidRPr="00C51290">
        <w:rPr>
          <w:rFonts w:eastAsiaTheme="majorEastAsia"/>
          <w:iCs/>
          <w:color w:val="0D0D0D" w:themeColor="text1" w:themeTint="F2"/>
          <w:sz w:val="22"/>
          <w:szCs w:val="22"/>
        </w:rPr>
        <w:t>- nazwie oraz danych kontaktowych Wykonawcy oraz Zamawiającego, a także inspektora ochrony danych, gdy ma to zastosowanie;</w:t>
      </w:r>
    </w:p>
    <w:p w14:paraId="542CA97B" w14:textId="77777777" w:rsidR="001745EF" w:rsidRPr="00C51290" w:rsidRDefault="001745EF">
      <w:pPr>
        <w:numPr>
          <w:ilvl w:val="3"/>
          <w:numId w:val="0"/>
        </w:numPr>
        <w:spacing w:line="276" w:lineRule="auto"/>
        <w:ind w:left="2268" w:hanging="425"/>
        <w:jc w:val="both"/>
        <w:outlineLvl w:val="3"/>
        <w:rPr>
          <w:rFonts w:eastAsiaTheme="majorEastAsia"/>
          <w:iCs/>
          <w:color w:val="0D0D0D" w:themeColor="text1" w:themeTint="F2"/>
          <w:sz w:val="22"/>
          <w:szCs w:val="22"/>
        </w:rPr>
      </w:pPr>
      <w:r w:rsidRPr="00C51290">
        <w:rPr>
          <w:rFonts w:eastAsiaTheme="majorEastAsia"/>
          <w:iCs/>
          <w:color w:val="0D0D0D" w:themeColor="text1" w:themeTint="F2"/>
          <w:sz w:val="22"/>
          <w:szCs w:val="22"/>
        </w:rPr>
        <w:t>- kategoriach przetwarzań dokonywanych w imieniu Zamawiającego;</w:t>
      </w:r>
    </w:p>
    <w:p w14:paraId="506EB0AB" w14:textId="77777777" w:rsidR="001745EF" w:rsidRPr="00C51290" w:rsidRDefault="001745EF">
      <w:pPr>
        <w:numPr>
          <w:ilvl w:val="3"/>
          <w:numId w:val="0"/>
        </w:numPr>
        <w:spacing w:line="276" w:lineRule="auto"/>
        <w:ind w:left="1843"/>
        <w:jc w:val="both"/>
        <w:outlineLvl w:val="3"/>
        <w:rPr>
          <w:rFonts w:eastAsiaTheme="majorEastAsia"/>
          <w:iCs/>
          <w:color w:val="0D0D0D" w:themeColor="text1" w:themeTint="F2"/>
          <w:sz w:val="22"/>
          <w:szCs w:val="22"/>
        </w:rPr>
      </w:pPr>
      <w:r w:rsidRPr="00C51290">
        <w:rPr>
          <w:rFonts w:eastAsiaTheme="majorEastAsia"/>
          <w:iCs/>
          <w:color w:val="0D0D0D" w:themeColor="text1" w:themeTint="F2"/>
          <w:sz w:val="22"/>
          <w:szCs w:val="22"/>
        </w:rPr>
        <w:lastRenderedPageBreak/>
        <w:t>- gdy ma to zastosowanie – przekazywaniu danych osobowych do państwa trzeciego lub organizacji międzynarodowej, w tym nazwie tego państwa trzeciego lub organizacji międzynarodowej;</w:t>
      </w:r>
    </w:p>
    <w:p w14:paraId="417C79EC" w14:textId="77777777" w:rsidR="001745EF" w:rsidRPr="00C51290" w:rsidRDefault="001745EF">
      <w:pPr>
        <w:numPr>
          <w:ilvl w:val="3"/>
          <w:numId w:val="0"/>
        </w:numPr>
        <w:spacing w:line="276" w:lineRule="auto"/>
        <w:ind w:left="1843"/>
        <w:jc w:val="both"/>
        <w:outlineLvl w:val="3"/>
        <w:rPr>
          <w:rFonts w:eastAsiaTheme="majorEastAsia"/>
          <w:iCs/>
          <w:color w:val="0D0D0D" w:themeColor="text1" w:themeTint="F2"/>
          <w:sz w:val="22"/>
          <w:szCs w:val="22"/>
        </w:rPr>
      </w:pPr>
      <w:r w:rsidRPr="00C51290">
        <w:rPr>
          <w:rFonts w:eastAsiaTheme="majorEastAsia"/>
          <w:iCs/>
          <w:color w:val="0D0D0D" w:themeColor="text1" w:themeTint="F2"/>
          <w:sz w:val="22"/>
          <w:szCs w:val="22"/>
        </w:rPr>
        <w:t>- ogólnym opisie technicznych i organizacyjnych środków bezpieczeństwa, służących do zabezpieczenia powierzonych danych osobowych;</w:t>
      </w:r>
    </w:p>
    <w:p w14:paraId="5F5E187E" w14:textId="320FE025" w:rsidR="001745EF" w:rsidRPr="00C51290" w:rsidRDefault="001745EF">
      <w:pPr>
        <w:numPr>
          <w:ilvl w:val="2"/>
          <w:numId w:val="0"/>
        </w:numPr>
        <w:spacing w:line="276" w:lineRule="auto"/>
        <w:ind w:left="1843" w:hanging="850"/>
        <w:jc w:val="both"/>
        <w:outlineLvl w:val="2"/>
        <w:rPr>
          <w:color w:val="0D0D0D" w:themeColor="text1" w:themeTint="F2"/>
          <w:sz w:val="22"/>
          <w:szCs w:val="22"/>
        </w:rPr>
      </w:pPr>
      <w:r w:rsidRPr="00C51290">
        <w:rPr>
          <w:b/>
          <w:color w:val="0D0D0D" w:themeColor="text1" w:themeTint="F2"/>
          <w:sz w:val="22"/>
          <w:szCs w:val="22"/>
        </w:rPr>
        <w:t>3.2.10.</w:t>
      </w:r>
      <w:r w:rsidRPr="00C51290">
        <w:rPr>
          <w:color w:val="0D0D0D" w:themeColor="text1" w:themeTint="F2"/>
          <w:sz w:val="22"/>
          <w:szCs w:val="22"/>
        </w:rPr>
        <w:t xml:space="preserve"> udostępniać Zamawiającemu z zastrzeżeniem tajemnicy przedsiębiorstwa, na każde jego żądanie, nie później niż w terminie 3 Dni Roboczych, wszelkie informacje niezbędne do wykazania spełnienia przez Zamawiającego obowiązków wynikających z właściwych przepisów prawa dot. ochrony danych osobowych, w</w:t>
      </w:r>
      <w:r w:rsidR="00255642">
        <w:rPr>
          <w:color w:val="0D0D0D" w:themeColor="text1" w:themeTint="F2"/>
          <w:sz w:val="22"/>
          <w:szCs w:val="22"/>
        </w:rPr>
        <w:t> </w:t>
      </w:r>
      <w:r w:rsidRPr="00C51290">
        <w:rPr>
          <w:color w:val="0D0D0D" w:themeColor="text1" w:themeTint="F2"/>
          <w:sz w:val="22"/>
          <w:szCs w:val="22"/>
        </w:rPr>
        <w:t xml:space="preserve">szczególności z RODO, w tym przekazywać informacje o stosowanych zabezpieczeniach, zidentyfikowanych zagrożeniach i incydentach w obszarze ochrony danych osobowych; </w:t>
      </w:r>
    </w:p>
    <w:p w14:paraId="37DE77BC" w14:textId="2B1C2C03" w:rsidR="001745EF" w:rsidRPr="00C51290" w:rsidRDefault="001745EF">
      <w:pPr>
        <w:numPr>
          <w:ilvl w:val="2"/>
          <w:numId w:val="0"/>
        </w:numPr>
        <w:spacing w:line="276" w:lineRule="auto"/>
        <w:ind w:left="1843" w:hanging="850"/>
        <w:jc w:val="both"/>
        <w:outlineLvl w:val="2"/>
        <w:rPr>
          <w:color w:val="0D0D0D" w:themeColor="text1" w:themeTint="F2"/>
          <w:sz w:val="22"/>
          <w:szCs w:val="22"/>
        </w:rPr>
      </w:pPr>
      <w:r w:rsidRPr="00C51290">
        <w:rPr>
          <w:b/>
          <w:color w:val="0D0D0D" w:themeColor="text1" w:themeTint="F2"/>
          <w:sz w:val="22"/>
          <w:szCs w:val="22"/>
        </w:rPr>
        <w:t>3.2.11.</w:t>
      </w:r>
      <w:r w:rsidRPr="00C51290">
        <w:rPr>
          <w:color w:val="0D0D0D" w:themeColor="text1" w:themeTint="F2"/>
          <w:sz w:val="22"/>
          <w:szCs w:val="22"/>
        </w:rPr>
        <w:t xml:space="preserve"> umożliwiać Zamawiającemu lub audytorowi upoważnionemu przez Zamawiającego przeprowadzanie audytów na zasadach określonych w pkt 7;</w:t>
      </w:r>
    </w:p>
    <w:p w14:paraId="6CA43897" w14:textId="4ECCB8AB" w:rsidR="001745EF" w:rsidRPr="00C51290" w:rsidRDefault="001745EF">
      <w:pPr>
        <w:numPr>
          <w:ilvl w:val="2"/>
          <w:numId w:val="0"/>
        </w:numPr>
        <w:spacing w:line="276" w:lineRule="auto"/>
        <w:ind w:left="1843" w:hanging="850"/>
        <w:jc w:val="both"/>
        <w:outlineLvl w:val="2"/>
        <w:rPr>
          <w:sz w:val="22"/>
          <w:szCs w:val="22"/>
        </w:rPr>
      </w:pPr>
      <w:r w:rsidRPr="00C51290">
        <w:rPr>
          <w:b/>
          <w:color w:val="0D0D0D" w:themeColor="text1" w:themeTint="F2"/>
          <w:sz w:val="22"/>
          <w:szCs w:val="22"/>
        </w:rPr>
        <w:t>3.2.12.</w:t>
      </w:r>
      <w:r w:rsidRPr="00C51290">
        <w:rPr>
          <w:color w:val="0D0D0D" w:themeColor="text1" w:themeTint="F2"/>
          <w:sz w:val="22"/>
          <w:szCs w:val="22"/>
        </w:rPr>
        <w:t xml:space="preserve"> niezwłocznie informować Zamawiającego, jeżeli jego zdaniem wydane mu polecenie stanowi naruszenie RODO lub </w:t>
      </w:r>
      <w:r w:rsidRPr="00C51290">
        <w:rPr>
          <w:sz w:val="22"/>
          <w:szCs w:val="22"/>
        </w:rPr>
        <w:t>innych przepisów krajowych lub unijnych o</w:t>
      </w:r>
      <w:r w:rsidR="00255642">
        <w:rPr>
          <w:sz w:val="22"/>
          <w:szCs w:val="22"/>
        </w:rPr>
        <w:t> </w:t>
      </w:r>
      <w:r w:rsidRPr="00C51290">
        <w:rPr>
          <w:sz w:val="22"/>
          <w:szCs w:val="22"/>
        </w:rPr>
        <w:t>ochronie danych; informacja w tym przedmiocie przekazana powinna zostać Zamawiającemu w formie elektronicznej (na adres e-mail wskazany w Załączniku A) oraz powinna zawierać stosowne uzasadnienie i wskazanie przepisu prawa, który zdaniem Wykonawcy  został naruszony;</w:t>
      </w:r>
    </w:p>
    <w:p w14:paraId="731BFC21" w14:textId="7B092144" w:rsidR="001745EF" w:rsidRPr="00C51290" w:rsidRDefault="001745EF">
      <w:pPr>
        <w:numPr>
          <w:ilvl w:val="2"/>
          <w:numId w:val="0"/>
        </w:numPr>
        <w:spacing w:line="276" w:lineRule="auto"/>
        <w:ind w:left="1701" w:hanging="708"/>
        <w:jc w:val="both"/>
        <w:outlineLvl w:val="2"/>
        <w:rPr>
          <w:sz w:val="22"/>
          <w:szCs w:val="22"/>
        </w:rPr>
      </w:pPr>
      <w:r w:rsidRPr="00C51290">
        <w:rPr>
          <w:b/>
          <w:sz w:val="22"/>
          <w:szCs w:val="22"/>
        </w:rPr>
        <w:t>3.2.13.</w:t>
      </w:r>
      <w:r w:rsidRPr="00C51290">
        <w:rPr>
          <w:sz w:val="22"/>
          <w:szCs w:val="22"/>
        </w:rPr>
        <w:t xml:space="preserve"> niezwłocznie, jednak nie później niż w ciągu 5 Dni Roboczych, informować (o ile nie doprowadzi to do naruszenia przepisów obowiązującego prawa) Zamawiającego o jakimkolwiek postępowaniu dotyczącym realizacji umowy powierzenia oraz Umowy Głównej, w szczególności administracyjnym lub sądowym, dotyczącym przetwarzania danych osobowych przez Wykonawcę, o jakiejkolwiek decyzji administracyjnej lub orzeczeniu dotyczącym przetwarzania danych, skierowanej do Wykonawcy, o wszelkich kontrolach i inspekcjach dotyczących przetwarzania danych osobowych przez Wykonawcę, w szczególności prowadzonych przez organ nadzoru, a także o wszelkich skargach osób, których dane dotyczą związanych z</w:t>
      </w:r>
      <w:r w:rsidR="00255642">
        <w:rPr>
          <w:sz w:val="22"/>
          <w:szCs w:val="22"/>
        </w:rPr>
        <w:t> </w:t>
      </w:r>
      <w:r w:rsidRPr="00C51290">
        <w:rPr>
          <w:sz w:val="22"/>
          <w:szCs w:val="22"/>
        </w:rPr>
        <w:t>przetwarzaniem ich danych osobowych;</w:t>
      </w:r>
    </w:p>
    <w:p w14:paraId="13A460D2" w14:textId="77777777" w:rsidR="001745EF" w:rsidRPr="00C51290" w:rsidRDefault="001745EF">
      <w:pPr>
        <w:numPr>
          <w:ilvl w:val="2"/>
          <w:numId w:val="0"/>
        </w:numPr>
        <w:spacing w:line="276" w:lineRule="auto"/>
        <w:ind w:left="1701" w:hanging="708"/>
        <w:jc w:val="both"/>
        <w:outlineLvl w:val="2"/>
        <w:rPr>
          <w:sz w:val="22"/>
          <w:szCs w:val="22"/>
        </w:rPr>
      </w:pPr>
      <w:r w:rsidRPr="00C51290">
        <w:rPr>
          <w:b/>
          <w:sz w:val="22"/>
          <w:szCs w:val="22"/>
        </w:rPr>
        <w:t>3.2.14.</w:t>
      </w:r>
      <w:r w:rsidRPr="00C51290">
        <w:rPr>
          <w:sz w:val="22"/>
          <w:szCs w:val="22"/>
        </w:rPr>
        <w:t xml:space="preserve"> przechowywać Dane osobowe tylko tak długo, jak to określił Zamawiający, a także, bez zbędnej zwłoki, aktualizować, poprawiać, zmieniać, anonimizować, ograniczać przetwarzanie lub usuwać wskazane dane osobowe zgodnie z wytycznymi Zamawiającego i Umową główną.</w:t>
      </w:r>
      <w:bookmarkStart w:id="7" w:name="_Hlk41565435"/>
    </w:p>
    <w:p w14:paraId="2423223F" w14:textId="77777777" w:rsidR="001745EF" w:rsidRPr="00C51290" w:rsidRDefault="001745EF">
      <w:pPr>
        <w:numPr>
          <w:ilvl w:val="2"/>
          <w:numId w:val="0"/>
        </w:numPr>
        <w:spacing w:line="276" w:lineRule="auto"/>
        <w:ind w:left="1701" w:hanging="708"/>
        <w:jc w:val="both"/>
        <w:outlineLvl w:val="2"/>
        <w:rPr>
          <w:sz w:val="22"/>
          <w:szCs w:val="22"/>
        </w:rPr>
      </w:pPr>
    </w:p>
    <w:p w14:paraId="72E58913" w14:textId="77777777" w:rsidR="001745EF" w:rsidRPr="00C51290" w:rsidRDefault="001745EF" w:rsidP="001745EF">
      <w:pPr>
        <w:spacing w:line="276" w:lineRule="auto"/>
        <w:ind w:left="425" w:hanging="425"/>
        <w:jc w:val="both"/>
        <w:outlineLvl w:val="0"/>
        <w:rPr>
          <w:b/>
          <w:color w:val="000000"/>
          <w:sz w:val="22"/>
          <w:szCs w:val="22"/>
        </w:rPr>
      </w:pPr>
      <w:r w:rsidRPr="00C51290">
        <w:rPr>
          <w:b/>
          <w:color w:val="000000"/>
          <w:sz w:val="22"/>
          <w:szCs w:val="22"/>
        </w:rPr>
        <w:t xml:space="preserve">4. ŚRODKI ORGANIZACYJNE I TECHNICZNE </w:t>
      </w:r>
      <w:bookmarkStart w:id="8" w:name="_Hlk488114636"/>
      <w:bookmarkStart w:id="9" w:name="_Ref488123813"/>
    </w:p>
    <w:bookmarkEnd w:id="7"/>
    <w:p w14:paraId="6AC894F6" w14:textId="77777777" w:rsidR="001745EF" w:rsidRPr="00C51290" w:rsidRDefault="001745EF" w:rsidP="001745EF">
      <w:pPr>
        <w:spacing w:line="276" w:lineRule="auto"/>
        <w:ind w:left="851" w:hanging="566"/>
        <w:jc w:val="both"/>
        <w:outlineLvl w:val="0"/>
        <w:rPr>
          <w:sz w:val="22"/>
          <w:szCs w:val="22"/>
        </w:rPr>
      </w:pPr>
      <w:r w:rsidRPr="00C51290">
        <w:rPr>
          <w:b/>
          <w:color w:val="000000"/>
          <w:sz w:val="22"/>
          <w:szCs w:val="22"/>
        </w:rPr>
        <w:t xml:space="preserve">4.1. </w:t>
      </w:r>
      <w:r w:rsidRPr="00C51290">
        <w:rPr>
          <w:b/>
          <w:color w:val="000000"/>
          <w:sz w:val="22"/>
          <w:szCs w:val="22"/>
        </w:rPr>
        <w:tab/>
      </w:r>
      <w:r w:rsidRPr="00C51290">
        <w:rPr>
          <w:sz w:val="22"/>
          <w:szCs w:val="22"/>
        </w:rPr>
        <w:t xml:space="preserve">Wykonawca wdraża i stosuje adekwatne środki techniczne i organizacyjne, w celu zapewnienia stopnia bezpieczeństwa odpowiedniego do ryzyka naruszenia praw lub wolności osób fizycznych, </w:t>
      </w:r>
      <w:bookmarkEnd w:id="8"/>
      <w:r w:rsidRPr="00C51290">
        <w:rPr>
          <w:sz w:val="22"/>
          <w:szCs w:val="22"/>
        </w:rPr>
        <w:t xml:space="preserve">których Dane osobowe są przetwarzane na podstawie Umowy. </w:t>
      </w:r>
      <w:bookmarkEnd w:id="9"/>
    </w:p>
    <w:p w14:paraId="2C079356" w14:textId="1F7137D0" w:rsidR="001745EF" w:rsidRPr="00C51290" w:rsidRDefault="001745EF" w:rsidP="000C0F3A">
      <w:pPr>
        <w:numPr>
          <w:ilvl w:val="1"/>
          <w:numId w:val="0"/>
        </w:numPr>
        <w:spacing w:line="276" w:lineRule="auto"/>
        <w:ind w:left="851" w:hanging="567"/>
        <w:jc w:val="both"/>
        <w:outlineLvl w:val="1"/>
        <w:rPr>
          <w:b/>
          <w:sz w:val="22"/>
          <w:szCs w:val="22"/>
        </w:rPr>
      </w:pPr>
      <w:r w:rsidRPr="00C51290">
        <w:rPr>
          <w:b/>
          <w:sz w:val="22"/>
          <w:szCs w:val="22"/>
        </w:rPr>
        <w:t>4.2.</w:t>
      </w:r>
      <w:r w:rsidRPr="00C51290">
        <w:rPr>
          <w:sz w:val="22"/>
          <w:szCs w:val="22"/>
        </w:rPr>
        <w:t xml:space="preserve"> </w:t>
      </w:r>
      <w:r w:rsidRPr="00C51290">
        <w:rPr>
          <w:sz w:val="22"/>
          <w:szCs w:val="22"/>
        </w:rPr>
        <w:tab/>
        <w:t>Oceniając, czy stopień bezpieczeństwa, o którym mowa w pkt 4.1</w:t>
      </w:r>
      <w:r w:rsidR="00FF7245">
        <w:rPr>
          <w:sz w:val="22"/>
          <w:szCs w:val="22"/>
        </w:rPr>
        <w:t>,</w:t>
      </w:r>
      <w:r w:rsidRPr="00C51290">
        <w:rPr>
          <w:sz w:val="22"/>
          <w:szCs w:val="22"/>
        </w:rPr>
        <w:t xml:space="preserve"> jest odpowiedni, Wykonawca jest zobowiązany uwzględnić ryzyko wiążące się z przetwarzaniem, w </w:t>
      </w:r>
      <w:r w:rsidR="00255642">
        <w:rPr>
          <w:sz w:val="22"/>
          <w:szCs w:val="22"/>
        </w:rPr>
        <w:t> </w:t>
      </w:r>
      <w:r w:rsidRPr="00C51290">
        <w:rPr>
          <w:sz w:val="22"/>
          <w:szCs w:val="22"/>
        </w:rPr>
        <w:t>szczególności wynikające z przypadkowego lub niezgodnego z prawem zniszczenia, utraty, modyfikacji, nieuprawnionego ujawnienia lub nieuprawnionego dostępu do danych osobowych przesyłanych, przechowywanych lub w inny sposób przetwarzanych.</w:t>
      </w:r>
    </w:p>
    <w:p w14:paraId="39AC085C" w14:textId="77777777" w:rsidR="001745EF" w:rsidRPr="00C51290" w:rsidRDefault="001745EF" w:rsidP="00F1439B">
      <w:pPr>
        <w:numPr>
          <w:ilvl w:val="1"/>
          <w:numId w:val="0"/>
        </w:numPr>
        <w:spacing w:line="276" w:lineRule="auto"/>
        <w:ind w:left="993" w:hanging="709"/>
        <w:jc w:val="both"/>
        <w:outlineLvl w:val="1"/>
        <w:rPr>
          <w:b/>
          <w:sz w:val="22"/>
          <w:szCs w:val="22"/>
        </w:rPr>
      </w:pPr>
      <w:r w:rsidRPr="00C51290">
        <w:rPr>
          <w:b/>
          <w:sz w:val="22"/>
          <w:szCs w:val="22"/>
        </w:rPr>
        <w:t>4.3.</w:t>
      </w:r>
      <w:r w:rsidRPr="00C51290">
        <w:rPr>
          <w:sz w:val="22"/>
          <w:szCs w:val="22"/>
        </w:rPr>
        <w:t xml:space="preserve"> </w:t>
      </w:r>
      <w:r w:rsidRPr="00C51290">
        <w:rPr>
          <w:sz w:val="22"/>
          <w:szCs w:val="22"/>
        </w:rPr>
        <w:tab/>
        <w:t>Wdrażając środki organizacyjne i techniczne, o których mowa powyżej, Wykonawca:</w:t>
      </w:r>
    </w:p>
    <w:p w14:paraId="17C97B27" w14:textId="77777777" w:rsidR="001745EF" w:rsidRPr="00C51290" w:rsidRDefault="001745EF" w:rsidP="001745EF">
      <w:pPr>
        <w:numPr>
          <w:ilvl w:val="2"/>
          <w:numId w:val="0"/>
        </w:numPr>
        <w:spacing w:line="276" w:lineRule="auto"/>
        <w:ind w:left="1843" w:hanging="709"/>
        <w:jc w:val="both"/>
        <w:outlineLvl w:val="2"/>
        <w:rPr>
          <w:sz w:val="22"/>
          <w:szCs w:val="22"/>
        </w:rPr>
      </w:pPr>
      <w:r w:rsidRPr="00C51290">
        <w:rPr>
          <w:b/>
          <w:sz w:val="22"/>
          <w:szCs w:val="22"/>
        </w:rPr>
        <w:lastRenderedPageBreak/>
        <w:t>4.3.1.</w:t>
      </w:r>
      <w:r w:rsidRPr="00C51290">
        <w:rPr>
          <w:sz w:val="22"/>
          <w:szCs w:val="22"/>
        </w:rPr>
        <w:t xml:space="preserve"> przestrzega wytycznych Zamawiającego w zakresie sposobu zabezpieczenia procesów przetwarzania danych osobowych zgodnie z przepisami obowiązującego prawa, o których mowa w pkt 3.1 oraz 3.2;</w:t>
      </w:r>
    </w:p>
    <w:p w14:paraId="278656D2" w14:textId="77777777" w:rsidR="001745EF" w:rsidRPr="00C51290" w:rsidRDefault="001745EF" w:rsidP="000C0F3A">
      <w:pPr>
        <w:numPr>
          <w:ilvl w:val="2"/>
          <w:numId w:val="0"/>
        </w:numPr>
        <w:spacing w:line="276" w:lineRule="auto"/>
        <w:ind w:left="1843" w:hanging="709"/>
        <w:jc w:val="both"/>
        <w:outlineLvl w:val="2"/>
        <w:rPr>
          <w:b/>
          <w:sz w:val="22"/>
          <w:szCs w:val="22"/>
        </w:rPr>
      </w:pPr>
      <w:r w:rsidRPr="00C51290">
        <w:rPr>
          <w:b/>
          <w:sz w:val="22"/>
          <w:szCs w:val="22"/>
        </w:rPr>
        <w:t>4.3.2.</w:t>
      </w:r>
      <w:r w:rsidRPr="00C51290">
        <w:rPr>
          <w:sz w:val="22"/>
          <w:szCs w:val="22"/>
        </w:rPr>
        <w:t xml:space="preserve"> powinien uwzględnić stan wiedzy technicznej oraz charakter, zakres, kontekst i cele przetwarzania oraz ryzyko naruszenia praw lub wolności osób fizycznych, których dane osobowe będzie przetwarzał na podstawie Umowy.</w:t>
      </w:r>
    </w:p>
    <w:p w14:paraId="67BD6CFC" w14:textId="77777777" w:rsidR="001745EF" w:rsidRPr="00C51290" w:rsidRDefault="001745EF">
      <w:pPr>
        <w:numPr>
          <w:ilvl w:val="1"/>
          <w:numId w:val="0"/>
        </w:numPr>
        <w:spacing w:line="276" w:lineRule="auto"/>
        <w:ind w:left="851" w:hanging="567"/>
        <w:jc w:val="both"/>
        <w:outlineLvl w:val="1"/>
        <w:rPr>
          <w:b/>
          <w:caps/>
          <w:sz w:val="22"/>
          <w:szCs w:val="22"/>
        </w:rPr>
      </w:pPr>
      <w:bookmarkStart w:id="10" w:name="_Hlk503011612"/>
      <w:r w:rsidRPr="00C51290">
        <w:rPr>
          <w:b/>
          <w:sz w:val="22"/>
          <w:szCs w:val="22"/>
        </w:rPr>
        <w:t>4.4.</w:t>
      </w:r>
      <w:r w:rsidRPr="00C51290">
        <w:rPr>
          <w:sz w:val="22"/>
          <w:szCs w:val="22"/>
        </w:rPr>
        <w:t xml:space="preserve"> </w:t>
      </w:r>
      <w:r w:rsidRPr="00C51290">
        <w:rPr>
          <w:sz w:val="22"/>
          <w:szCs w:val="22"/>
        </w:rPr>
        <w:tab/>
        <w:t>W przypadku stwierdzenia, że stosowane środki mogą być nieadekwatne do rozpoznanych zagrożeń, Wykonawca informuje o tym Zamawiającego i w porozumieniu z Zamawiającym dostosowuje odpowiednio zabezpieczenia przetwarzania danych osobowych, po uzgodnieniu przez Strony zakresu, sposobu i terminu takich działań oraz podziału związanych z nimi kosztów.</w:t>
      </w:r>
    </w:p>
    <w:p w14:paraId="690AF050" w14:textId="77777777" w:rsidR="001745EF" w:rsidRPr="00C51290" w:rsidRDefault="001745EF">
      <w:pPr>
        <w:numPr>
          <w:ilvl w:val="1"/>
          <w:numId w:val="0"/>
        </w:numPr>
        <w:spacing w:line="276" w:lineRule="auto"/>
        <w:ind w:left="851" w:hanging="567"/>
        <w:jc w:val="both"/>
        <w:outlineLvl w:val="1"/>
        <w:rPr>
          <w:sz w:val="22"/>
          <w:szCs w:val="22"/>
        </w:rPr>
      </w:pPr>
      <w:r w:rsidRPr="00C51290">
        <w:rPr>
          <w:b/>
          <w:sz w:val="22"/>
          <w:szCs w:val="22"/>
        </w:rPr>
        <w:t>4.5.</w:t>
      </w:r>
      <w:r w:rsidRPr="00C51290">
        <w:rPr>
          <w:sz w:val="22"/>
          <w:szCs w:val="22"/>
        </w:rPr>
        <w:tab/>
        <w:t xml:space="preserve">W przypadku stwierdzenia przez Zamawiającego konieczności zastosowania dodatkowych środków zabezpieczających, Strony uzgodnią zakres, sposób i termin ich wdrożenia oraz podział kosztów wdrożenia. </w:t>
      </w:r>
    </w:p>
    <w:p w14:paraId="63B21510" w14:textId="77777777" w:rsidR="001745EF" w:rsidRPr="00C51290" w:rsidRDefault="001745EF">
      <w:pPr>
        <w:keepNext/>
        <w:keepLines/>
        <w:numPr>
          <w:ilvl w:val="0"/>
          <w:numId w:val="27"/>
        </w:numPr>
        <w:spacing w:before="240"/>
        <w:ind w:left="284"/>
        <w:jc w:val="both"/>
        <w:outlineLvl w:val="0"/>
        <w:rPr>
          <w:rFonts w:eastAsiaTheme="majorEastAsia"/>
          <w:b/>
          <w:bCs/>
          <w:color w:val="000000"/>
          <w:sz w:val="22"/>
          <w:szCs w:val="22"/>
        </w:rPr>
      </w:pPr>
      <w:bookmarkStart w:id="11" w:name="_Ref396810231"/>
      <w:bookmarkStart w:id="12" w:name="_Toc396994596"/>
      <w:bookmarkEnd w:id="10"/>
      <w:r w:rsidRPr="00C51290">
        <w:rPr>
          <w:rFonts w:eastAsiaTheme="majorEastAsia"/>
          <w:b/>
          <w:bCs/>
          <w:color w:val="000000"/>
          <w:sz w:val="22"/>
          <w:szCs w:val="22"/>
        </w:rPr>
        <w:t>PODPOWIERZENIE</w:t>
      </w:r>
    </w:p>
    <w:p w14:paraId="41DEE526" w14:textId="77777777" w:rsidR="001745EF" w:rsidRPr="00C51290" w:rsidRDefault="001745EF">
      <w:pPr>
        <w:numPr>
          <w:ilvl w:val="1"/>
          <w:numId w:val="28"/>
        </w:numPr>
        <w:spacing w:after="120" w:line="276" w:lineRule="auto"/>
        <w:contextualSpacing/>
        <w:jc w:val="both"/>
        <w:outlineLvl w:val="1"/>
        <w:rPr>
          <w:sz w:val="22"/>
          <w:szCs w:val="22"/>
        </w:rPr>
      </w:pPr>
      <w:bookmarkStart w:id="13" w:name="_Ref401242270"/>
      <w:r w:rsidRPr="00C51290">
        <w:rPr>
          <w:color w:val="000000"/>
          <w:sz w:val="22"/>
          <w:szCs w:val="22"/>
        </w:rPr>
        <w:t xml:space="preserve">Zamawiający nie wyraża zgodę na dalsze powierzenie przez Wykonawcę przetwarzania Danych osobowych innym podmiotom. </w:t>
      </w:r>
      <w:bookmarkEnd w:id="13"/>
    </w:p>
    <w:p w14:paraId="1F09B095" w14:textId="77777777" w:rsidR="001745EF" w:rsidRPr="00C51290" w:rsidRDefault="001745EF">
      <w:pPr>
        <w:spacing w:after="120" w:line="276" w:lineRule="auto"/>
        <w:ind w:left="1571"/>
        <w:contextualSpacing/>
        <w:jc w:val="both"/>
        <w:outlineLvl w:val="1"/>
        <w:rPr>
          <w:sz w:val="22"/>
          <w:szCs w:val="22"/>
        </w:rPr>
      </w:pPr>
    </w:p>
    <w:bookmarkEnd w:id="11"/>
    <w:bookmarkEnd w:id="12"/>
    <w:p w14:paraId="51C80C6F" w14:textId="77777777" w:rsidR="001745EF" w:rsidRPr="00C51290" w:rsidRDefault="001745EF">
      <w:pPr>
        <w:numPr>
          <w:ilvl w:val="0"/>
          <w:numId w:val="28"/>
        </w:numPr>
        <w:spacing w:after="120" w:line="276" w:lineRule="auto"/>
        <w:contextualSpacing/>
        <w:jc w:val="both"/>
        <w:outlineLvl w:val="0"/>
        <w:rPr>
          <w:b/>
          <w:color w:val="000000"/>
          <w:sz w:val="22"/>
          <w:szCs w:val="22"/>
        </w:rPr>
      </w:pPr>
      <w:r w:rsidRPr="00C51290">
        <w:rPr>
          <w:b/>
          <w:color w:val="000000"/>
          <w:sz w:val="22"/>
          <w:szCs w:val="22"/>
        </w:rPr>
        <w:t>TRANSFER DANYCH OSOBOWYCH</w:t>
      </w:r>
    </w:p>
    <w:p w14:paraId="0291E308" w14:textId="77777777" w:rsidR="001745EF" w:rsidRPr="00C51290" w:rsidRDefault="001745EF">
      <w:pPr>
        <w:numPr>
          <w:ilvl w:val="1"/>
          <w:numId w:val="28"/>
        </w:numPr>
        <w:spacing w:after="120" w:line="276" w:lineRule="auto"/>
        <w:contextualSpacing/>
        <w:jc w:val="both"/>
        <w:outlineLvl w:val="1"/>
        <w:rPr>
          <w:b/>
          <w:caps/>
          <w:sz w:val="22"/>
          <w:szCs w:val="22"/>
        </w:rPr>
      </w:pPr>
      <w:r w:rsidRPr="00C51290">
        <w:rPr>
          <w:sz w:val="22"/>
          <w:szCs w:val="22"/>
        </w:rPr>
        <w:t>Wykonawca nie może przekazywać (transferować) Danych osobowych do państwa trzeciego, które znajduje się poza Europejskim Obszarem Gospodarczym, chyba że Zamawiający udzieli mu uprzedniej, pisemnej pod rygorem bezskuteczności, zgody zezwalającej na taki transfer.</w:t>
      </w:r>
    </w:p>
    <w:p w14:paraId="31BF622E" w14:textId="77777777" w:rsidR="001745EF" w:rsidRPr="00C51290" w:rsidRDefault="001745EF">
      <w:pPr>
        <w:numPr>
          <w:ilvl w:val="1"/>
          <w:numId w:val="28"/>
        </w:numPr>
        <w:spacing w:after="120" w:line="276" w:lineRule="auto"/>
        <w:contextualSpacing/>
        <w:jc w:val="both"/>
        <w:outlineLvl w:val="1"/>
        <w:rPr>
          <w:b/>
          <w:caps/>
          <w:sz w:val="22"/>
          <w:szCs w:val="22"/>
        </w:rPr>
      </w:pPr>
      <w:r w:rsidRPr="00C51290">
        <w:rPr>
          <w:sz w:val="22"/>
          <w:szCs w:val="22"/>
        </w:rPr>
        <w:t>Jeśli Zamawiający udzieli Wykonawcy uprzedniej zgody na przekazanie Danych osobowych do państwa trzeciego, które znajduje się poza Europejskim Obszarem Gospodarczym, Wykonawca może dokonać transferu tych danych osobowych tylko wtedy, gdy:</w:t>
      </w:r>
    </w:p>
    <w:p w14:paraId="16264200" w14:textId="77777777" w:rsidR="001745EF" w:rsidRPr="00C51290" w:rsidRDefault="001745EF">
      <w:pPr>
        <w:numPr>
          <w:ilvl w:val="2"/>
          <w:numId w:val="28"/>
        </w:numPr>
        <w:spacing w:after="120" w:line="276" w:lineRule="auto"/>
        <w:ind w:firstLine="66"/>
        <w:contextualSpacing/>
        <w:jc w:val="both"/>
        <w:outlineLvl w:val="2"/>
        <w:rPr>
          <w:sz w:val="22"/>
          <w:szCs w:val="22"/>
        </w:rPr>
      </w:pPr>
      <w:r w:rsidRPr="00C51290">
        <w:rPr>
          <w:sz w:val="22"/>
          <w:szCs w:val="22"/>
        </w:rPr>
        <w:t>państwo docelowe zapewnia adekwatny poziom ochrony danych osobowych do tego, który obowiązuje w Unii Europejskiej; lub</w:t>
      </w:r>
    </w:p>
    <w:p w14:paraId="54BEC8D3" w14:textId="464457EA" w:rsidR="001745EF" w:rsidRPr="00C51290" w:rsidRDefault="001745EF">
      <w:pPr>
        <w:numPr>
          <w:ilvl w:val="2"/>
          <w:numId w:val="28"/>
        </w:numPr>
        <w:spacing w:after="120" w:line="276" w:lineRule="auto"/>
        <w:ind w:firstLine="66"/>
        <w:contextualSpacing/>
        <w:jc w:val="both"/>
        <w:outlineLvl w:val="2"/>
        <w:rPr>
          <w:sz w:val="22"/>
          <w:szCs w:val="22"/>
        </w:rPr>
      </w:pPr>
      <w:r w:rsidRPr="00C51290">
        <w:rPr>
          <w:sz w:val="22"/>
          <w:szCs w:val="22"/>
        </w:rPr>
        <w:t>Zamawiający i Wykonawca zawarli umowę w oparciu o</w:t>
      </w:r>
      <w:r w:rsidR="00255642">
        <w:rPr>
          <w:sz w:val="22"/>
          <w:szCs w:val="22"/>
        </w:rPr>
        <w:t> </w:t>
      </w:r>
      <w:r w:rsidRPr="00C51290">
        <w:rPr>
          <w:sz w:val="22"/>
          <w:szCs w:val="22"/>
        </w:rPr>
        <w:t>standardowe klauzule umowne lub wdrożyli inny mechanizm, który zgodnie z przepisami prawa legalizuje transfer danych do państwa trzeciego.</w:t>
      </w:r>
    </w:p>
    <w:p w14:paraId="3008CDC2" w14:textId="77777777" w:rsidR="001745EF" w:rsidRPr="00C51290" w:rsidRDefault="001745EF">
      <w:pPr>
        <w:numPr>
          <w:ilvl w:val="0"/>
          <w:numId w:val="28"/>
        </w:numPr>
        <w:spacing w:after="120" w:line="276" w:lineRule="auto"/>
        <w:contextualSpacing/>
        <w:jc w:val="both"/>
        <w:outlineLvl w:val="0"/>
        <w:rPr>
          <w:b/>
          <w:color w:val="000000"/>
          <w:sz w:val="22"/>
          <w:szCs w:val="22"/>
        </w:rPr>
      </w:pPr>
      <w:bookmarkStart w:id="14" w:name="_Toc396994598"/>
      <w:bookmarkStart w:id="15" w:name="_Ref503908458"/>
      <w:r w:rsidRPr="00C51290">
        <w:rPr>
          <w:b/>
          <w:color w:val="000000"/>
          <w:sz w:val="22"/>
          <w:szCs w:val="22"/>
        </w:rPr>
        <w:t>A</w:t>
      </w:r>
      <w:bookmarkEnd w:id="14"/>
      <w:r w:rsidRPr="00C51290">
        <w:rPr>
          <w:b/>
          <w:color w:val="000000"/>
          <w:sz w:val="22"/>
          <w:szCs w:val="22"/>
        </w:rPr>
        <w:t>UDYT</w:t>
      </w:r>
      <w:bookmarkEnd w:id="15"/>
    </w:p>
    <w:p w14:paraId="5CCA48FE" w14:textId="23D5493E" w:rsidR="001745EF" w:rsidRPr="00C51290" w:rsidRDefault="001745EF">
      <w:pPr>
        <w:numPr>
          <w:ilvl w:val="1"/>
          <w:numId w:val="28"/>
        </w:numPr>
        <w:spacing w:after="120" w:line="276" w:lineRule="auto"/>
        <w:contextualSpacing/>
        <w:jc w:val="both"/>
        <w:outlineLvl w:val="1"/>
        <w:rPr>
          <w:b/>
          <w:caps/>
          <w:sz w:val="22"/>
          <w:szCs w:val="22"/>
        </w:rPr>
      </w:pPr>
      <w:bookmarkStart w:id="16" w:name="_Ref488124193"/>
      <w:r w:rsidRPr="00C51290">
        <w:rPr>
          <w:sz w:val="22"/>
          <w:szCs w:val="22"/>
        </w:rPr>
        <w:t>Zamawiający jest w każdym momencie upoważniony do przeprowadzenia audytu zgodności przetwarzania danych osobowych przez Wykonawcę z Umową oraz obowiązującymi przepisami prawa, w szczególności Zamawiający może przeprowadzić weryfikację zgodności i adekwatności środków technicznych i</w:t>
      </w:r>
      <w:r w:rsidR="00255642">
        <w:rPr>
          <w:sz w:val="22"/>
          <w:szCs w:val="22"/>
        </w:rPr>
        <w:t> </w:t>
      </w:r>
      <w:r w:rsidRPr="00C51290">
        <w:rPr>
          <w:sz w:val="22"/>
          <w:szCs w:val="22"/>
        </w:rPr>
        <w:t>organizacyjnych zabezpieczających przetwarzanie danych osobowych wdrożonych przez Wykonawcę.</w:t>
      </w:r>
      <w:bookmarkEnd w:id="16"/>
    </w:p>
    <w:p w14:paraId="575F16FB" w14:textId="77777777" w:rsidR="001745EF" w:rsidRPr="00C51290" w:rsidRDefault="001745EF">
      <w:pPr>
        <w:numPr>
          <w:ilvl w:val="1"/>
          <w:numId w:val="28"/>
        </w:numPr>
        <w:spacing w:after="120" w:line="276" w:lineRule="auto"/>
        <w:contextualSpacing/>
        <w:jc w:val="both"/>
        <w:outlineLvl w:val="1"/>
        <w:rPr>
          <w:sz w:val="22"/>
          <w:szCs w:val="22"/>
        </w:rPr>
      </w:pPr>
      <w:r w:rsidRPr="00C51290">
        <w:rPr>
          <w:sz w:val="22"/>
          <w:szCs w:val="22"/>
        </w:rPr>
        <w:t xml:space="preserve">Zamawiający poinformuje Wykonawcę co najmniej na 5 Dni Roboczych przed planowaną datą audytu o zamiarze jego przeprowadzenia, chyba że z uwagi na wysokie ryzyko zagrożenia praw i wolności osób, których dane dotyczą, audyt powinien być przeprowadzony niezwłocznie. Jeżeli w ocenie Wykonawcy audyt nie </w:t>
      </w:r>
      <w:r w:rsidRPr="00C51290">
        <w:rPr>
          <w:sz w:val="22"/>
          <w:szCs w:val="22"/>
        </w:rPr>
        <w:lastRenderedPageBreak/>
        <w:t>może zostać przeprowadzony we wskazanym terminie Wykonawca powinien poinformować o tym fakcie Zamawiającego drogą elektroniczną (przesyłając informację na adres e-mail wskazany w Załączniku A) wskazując uzasadnienie dla takiej oceny. W takim przypadku Strony wspólnie ustalą późniejszy termin audytu.</w:t>
      </w:r>
    </w:p>
    <w:p w14:paraId="76018BCC" w14:textId="4AFEB049" w:rsidR="001745EF" w:rsidRPr="00C51290" w:rsidRDefault="001745EF">
      <w:pPr>
        <w:numPr>
          <w:ilvl w:val="1"/>
          <w:numId w:val="28"/>
        </w:numPr>
        <w:spacing w:after="120" w:line="276" w:lineRule="auto"/>
        <w:contextualSpacing/>
        <w:jc w:val="both"/>
        <w:outlineLvl w:val="1"/>
        <w:rPr>
          <w:b/>
          <w:caps/>
          <w:sz w:val="22"/>
          <w:szCs w:val="22"/>
        </w:rPr>
      </w:pPr>
      <w:r w:rsidRPr="00C51290">
        <w:rPr>
          <w:sz w:val="22"/>
          <w:szCs w:val="22"/>
        </w:rPr>
        <w:t>Wykonawca ma obowiązek współpracować z Zamawiającym i upoważnionymi przez niego audytorami, w szczególności zapewniać im dostęp do pomieszczeń i</w:t>
      </w:r>
      <w:r w:rsidR="00255642">
        <w:rPr>
          <w:sz w:val="22"/>
          <w:szCs w:val="22"/>
        </w:rPr>
        <w:t> </w:t>
      </w:r>
      <w:r w:rsidRPr="00C51290">
        <w:rPr>
          <w:sz w:val="22"/>
          <w:szCs w:val="22"/>
        </w:rPr>
        <w:t>dokumentów obejmujących dane osobowe oraz informacje o sposobie przetwarzania danych osobowych, infrastruktury teleinformatycznej oraz systemów IT, a także do osób mających wiedzę na temat procesów przetwarzania danych osobowych realizowanych przez Wykonawcę.</w:t>
      </w:r>
    </w:p>
    <w:p w14:paraId="345D118A" w14:textId="77777777" w:rsidR="001745EF" w:rsidRPr="00C51290" w:rsidRDefault="001745EF">
      <w:pPr>
        <w:numPr>
          <w:ilvl w:val="1"/>
          <w:numId w:val="28"/>
        </w:numPr>
        <w:spacing w:after="120" w:line="276" w:lineRule="auto"/>
        <w:contextualSpacing/>
        <w:jc w:val="both"/>
        <w:outlineLvl w:val="1"/>
        <w:rPr>
          <w:b/>
          <w:caps/>
          <w:sz w:val="22"/>
          <w:szCs w:val="22"/>
        </w:rPr>
      </w:pPr>
      <w:bookmarkStart w:id="17" w:name="_Ref488124238"/>
      <w:bookmarkStart w:id="18" w:name="_Ref503908275"/>
      <w:r w:rsidRPr="00C51290">
        <w:rPr>
          <w:sz w:val="22"/>
          <w:szCs w:val="22"/>
        </w:rPr>
        <w:t>Po przeprowadzonym audycie przedstawiciel Zamawiającego sporządza protokół pokontrolny, który podpisują przedstawiciele obu Stron. Wykonawca zobowiązuje się w rozsądnym czasie, w terminie uzgodnionym z Zamawiającym, dostosować do zaleceń pokontrolnych zawartych w protokole, mających na celu usunięcie uchybień i poprawę bezpieczeństwa przetwarzania danych osobowych.</w:t>
      </w:r>
      <w:bookmarkEnd w:id="17"/>
      <w:r w:rsidRPr="00C51290">
        <w:rPr>
          <w:sz w:val="22"/>
          <w:szCs w:val="22"/>
        </w:rPr>
        <w:t xml:space="preserve"> W przypadku gdy wdrożenie tych zaleceń będzie wiązać się z dodatkowymi kosztami, Strony wspólnie ustalą sposób ich ponoszenia przez Strony.</w:t>
      </w:r>
      <w:bookmarkEnd w:id="18"/>
    </w:p>
    <w:p w14:paraId="71769B7E" w14:textId="77777777" w:rsidR="001745EF" w:rsidRPr="00C51290" w:rsidRDefault="001745EF">
      <w:pPr>
        <w:numPr>
          <w:ilvl w:val="1"/>
          <w:numId w:val="28"/>
        </w:numPr>
        <w:spacing w:after="120" w:line="276" w:lineRule="auto"/>
        <w:contextualSpacing/>
        <w:jc w:val="both"/>
        <w:outlineLvl w:val="1"/>
        <w:rPr>
          <w:b/>
          <w:caps/>
          <w:sz w:val="22"/>
          <w:szCs w:val="22"/>
        </w:rPr>
      </w:pPr>
      <w:r w:rsidRPr="00C51290">
        <w:rPr>
          <w:sz w:val="22"/>
          <w:szCs w:val="22"/>
        </w:rPr>
        <w:t>Zamawiający ma także prawo żądać od Wykonawcy składania pisemnych wyjaśnień dotyczących realizacji Umowy. Wykonawca zobowiązuje się odpowiedzieć niezwłocznie, jednak nie później niż w terminie 5 Dni Roboczych, na każde pytanie Zamawiającego dotyczące przetwarzania powierzonych mu na podstawie Umowy danych osobowych.</w:t>
      </w:r>
    </w:p>
    <w:p w14:paraId="6E383219" w14:textId="77777777" w:rsidR="001745EF" w:rsidRPr="00C51290" w:rsidRDefault="001745EF">
      <w:pPr>
        <w:numPr>
          <w:ilvl w:val="1"/>
          <w:numId w:val="28"/>
        </w:numPr>
        <w:spacing w:after="120" w:line="276" w:lineRule="auto"/>
        <w:contextualSpacing/>
        <w:jc w:val="both"/>
        <w:outlineLvl w:val="1"/>
        <w:rPr>
          <w:b/>
          <w:caps/>
          <w:sz w:val="22"/>
          <w:szCs w:val="22"/>
        </w:rPr>
      </w:pPr>
      <w:r w:rsidRPr="00C51290">
        <w:rPr>
          <w:sz w:val="22"/>
          <w:szCs w:val="22"/>
        </w:rPr>
        <w:t>Koszty związane z przeprowadzeniem audytu ponosi każda ze Stron we własnym zakresie, przy czym Wykonawca nie ma prawa do żądania zwrotu takich kosztów ani zapłaty jakiegokolwiek dodatkowego wynagrodzenia z tytułu poniesienia takich kosztów.</w:t>
      </w:r>
    </w:p>
    <w:p w14:paraId="7CE6D6B3" w14:textId="52FFF03F" w:rsidR="001745EF" w:rsidRPr="00C51290" w:rsidRDefault="001745EF">
      <w:pPr>
        <w:numPr>
          <w:ilvl w:val="1"/>
          <w:numId w:val="28"/>
        </w:numPr>
        <w:spacing w:after="120" w:line="276" w:lineRule="auto"/>
        <w:contextualSpacing/>
        <w:jc w:val="both"/>
        <w:outlineLvl w:val="1"/>
        <w:rPr>
          <w:b/>
          <w:caps/>
          <w:sz w:val="22"/>
          <w:szCs w:val="22"/>
        </w:rPr>
      </w:pPr>
      <w:r w:rsidRPr="00C51290">
        <w:rPr>
          <w:rFonts w:eastAsia="Calibri"/>
          <w:sz w:val="22"/>
          <w:szCs w:val="22"/>
          <w:lang w:eastAsia="en-US"/>
        </w:rPr>
        <w:t>Zamawiający lub upoważniony przez niego audytor realizować będzie prawo kontroli Wykonawcy</w:t>
      </w:r>
      <w:r w:rsidR="00E50BE0">
        <w:rPr>
          <w:rFonts w:eastAsia="Calibri"/>
          <w:sz w:val="22"/>
          <w:szCs w:val="22"/>
          <w:lang w:eastAsia="en-US"/>
        </w:rPr>
        <w:t xml:space="preserve">, </w:t>
      </w:r>
      <w:r w:rsidRPr="00C51290">
        <w:rPr>
          <w:rFonts w:eastAsia="Calibri"/>
          <w:sz w:val="22"/>
          <w:szCs w:val="22"/>
          <w:lang w:eastAsia="en-US"/>
        </w:rPr>
        <w:t xml:space="preserve">w taki sposób, aby nie zakłócić jego pracy.  </w:t>
      </w:r>
    </w:p>
    <w:p w14:paraId="3EC78757" w14:textId="77777777" w:rsidR="001745EF" w:rsidRPr="00C51290" w:rsidRDefault="001745EF">
      <w:pPr>
        <w:numPr>
          <w:ilvl w:val="1"/>
          <w:numId w:val="28"/>
        </w:numPr>
        <w:spacing w:after="120" w:line="276" w:lineRule="auto"/>
        <w:contextualSpacing/>
        <w:jc w:val="both"/>
        <w:outlineLvl w:val="1"/>
        <w:rPr>
          <w:b/>
          <w:caps/>
          <w:sz w:val="22"/>
          <w:szCs w:val="22"/>
        </w:rPr>
      </w:pPr>
      <w:r w:rsidRPr="00C51290">
        <w:rPr>
          <w:rFonts w:eastAsia="Calibri"/>
          <w:sz w:val="22"/>
          <w:szCs w:val="22"/>
          <w:lang w:eastAsia="en-US"/>
        </w:rPr>
        <w:t>Zamawiający zobowiązany jest zapewnić, by osoby wykonujące czynności w ramach audytu zostały zobowiązane do zachowania w poufności wszelkich informacji, które uzyskają w związku z wykonywaniem audytu, a stanowiących tajemnicę przedsiębiorstwa Wykonawcy. Zamawiający zobowiązany jest zapewnić, że osoby wykonujące czynności w ramach audytu nie są zatrudnione, nie są wspólnikami, akcjonariuszami lub członkami organów podmiotów wykonujących działalność konkurencyjną w stosunku do działalności gospodarczej prowadzonej przez Wykonawcę.</w:t>
      </w:r>
    </w:p>
    <w:p w14:paraId="079FE741" w14:textId="77777777" w:rsidR="001745EF" w:rsidRPr="00C51290" w:rsidRDefault="001745EF" w:rsidP="00F1439B">
      <w:pPr>
        <w:spacing w:after="120" w:line="276" w:lineRule="auto"/>
        <w:ind w:left="1571"/>
        <w:jc w:val="both"/>
        <w:outlineLvl w:val="1"/>
        <w:rPr>
          <w:b/>
          <w:caps/>
          <w:sz w:val="22"/>
          <w:szCs w:val="22"/>
        </w:rPr>
      </w:pPr>
    </w:p>
    <w:p w14:paraId="1C776981" w14:textId="77777777" w:rsidR="001745EF" w:rsidRPr="00C51290" w:rsidRDefault="001745EF" w:rsidP="001745EF">
      <w:pPr>
        <w:numPr>
          <w:ilvl w:val="0"/>
          <w:numId w:val="28"/>
        </w:numPr>
        <w:spacing w:after="120" w:line="276" w:lineRule="auto"/>
        <w:contextualSpacing/>
        <w:jc w:val="both"/>
        <w:outlineLvl w:val="0"/>
        <w:rPr>
          <w:b/>
          <w:color w:val="000000"/>
          <w:sz w:val="22"/>
          <w:szCs w:val="22"/>
        </w:rPr>
      </w:pPr>
      <w:bookmarkStart w:id="19" w:name="_Ref503908360"/>
      <w:r w:rsidRPr="00C51290">
        <w:rPr>
          <w:b/>
          <w:color w:val="000000"/>
          <w:sz w:val="22"/>
          <w:szCs w:val="22"/>
        </w:rPr>
        <w:t>POUFNOŚĆ</w:t>
      </w:r>
      <w:bookmarkEnd w:id="19"/>
    </w:p>
    <w:p w14:paraId="2C1738E1" w14:textId="77777777" w:rsidR="001745EF" w:rsidRPr="00C51290" w:rsidRDefault="001745EF" w:rsidP="000C0F3A">
      <w:pPr>
        <w:numPr>
          <w:ilvl w:val="1"/>
          <w:numId w:val="28"/>
        </w:numPr>
        <w:spacing w:after="120" w:line="276" w:lineRule="auto"/>
        <w:contextualSpacing/>
        <w:jc w:val="both"/>
        <w:outlineLvl w:val="1"/>
        <w:rPr>
          <w:b/>
          <w:caps/>
          <w:sz w:val="22"/>
          <w:szCs w:val="22"/>
        </w:rPr>
      </w:pPr>
      <w:r w:rsidRPr="00C51290">
        <w:rPr>
          <w:sz w:val="22"/>
          <w:szCs w:val="22"/>
        </w:rPr>
        <w:t>Wykonawca ma obowiązek ochrony informacji poufnych, niezależnie od formy ich przekazania i przetwarzania, rozumianych jako informacje takie jak:</w:t>
      </w:r>
    </w:p>
    <w:p w14:paraId="11EDE05D" w14:textId="77777777" w:rsidR="001745EF" w:rsidRPr="00C51290" w:rsidRDefault="001745EF">
      <w:pPr>
        <w:numPr>
          <w:ilvl w:val="2"/>
          <w:numId w:val="28"/>
        </w:numPr>
        <w:spacing w:after="120" w:line="276" w:lineRule="auto"/>
        <w:contextualSpacing/>
        <w:jc w:val="both"/>
        <w:outlineLvl w:val="2"/>
        <w:rPr>
          <w:b/>
          <w:caps/>
          <w:sz w:val="22"/>
          <w:szCs w:val="22"/>
        </w:rPr>
      </w:pPr>
      <w:r w:rsidRPr="00C51290">
        <w:rPr>
          <w:sz w:val="22"/>
          <w:szCs w:val="22"/>
        </w:rPr>
        <w:t>powierzone przez Zamawiającego dane osobowe, w tym szczególne kategorie danych osobowych (w rozumieniu art. 9 ust. 1 RODO);</w:t>
      </w:r>
    </w:p>
    <w:p w14:paraId="6DC51458" w14:textId="128D6EE2" w:rsidR="001745EF" w:rsidRPr="00C51290" w:rsidRDefault="001745EF">
      <w:pPr>
        <w:numPr>
          <w:ilvl w:val="2"/>
          <w:numId w:val="28"/>
        </w:numPr>
        <w:spacing w:after="120" w:line="276" w:lineRule="auto"/>
        <w:contextualSpacing/>
        <w:jc w:val="both"/>
        <w:outlineLvl w:val="2"/>
        <w:rPr>
          <w:b/>
          <w:caps/>
          <w:sz w:val="22"/>
          <w:szCs w:val="22"/>
        </w:rPr>
      </w:pPr>
      <w:r w:rsidRPr="00C51290">
        <w:rPr>
          <w:sz w:val="22"/>
          <w:szCs w:val="22"/>
        </w:rPr>
        <w:t xml:space="preserve">informacje wymagające ochrony ze względu na ich znaczenie dla interesów Zamawiającego, w tym wszelkie dane techniczne, finansowe, </w:t>
      </w:r>
      <w:r w:rsidRPr="00C51290">
        <w:rPr>
          <w:sz w:val="22"/>
          <w:szCs w:val="22"/>
        </w:rPr>
        <w:lastRenderedPageBreak/>
        <w:t>materiały i dokumenty lub inne informacje bez względu na fakt, czy są one utrwalone w formie pisemnej lub w jakikolwiek inny sposób, zapisane w</w:t>
      </w:r>
      <w:r w:rsidR="00255642">
        <w:rPr>
          <w:sz w:val="22"/>
          <w:szCs w:val="22"/>
        </w:rPr>
        <w:t> </w:t>
      </w:r>
      <w:r w:rsidRPr="00C51290">
        <w:rPr>
          <w:sz w:val="22"/>
          <w:szCs w:val="22"/>
        </w:rPr>
        <w:t>jakiejkolwiek formie i na jakimkolwiek nośniku, dotyczące Zamawiającego lub jego, kontrahentów, dostawców, a także informacje dotyczące wynagrodzeń pracowników, które Wykonawca otrzymał w</w:t>
      </w:r>
      <w:r w:rsidR="00255642">
        <w:rPr>
          <w:sz w:val="22"/>
          <w:szCs w:val="22"/>
        </w:rPr>
        <w:t> </w:t>
      </w:r>
      <w:r w:rsidRPr="00C51290">
        <w:rPr>
          <w:sz w:val="22"/>
          <w:szCs w:val="22"/>
        </w:rPr>
        <w:t>okresie obowiązywania Umowy, lub o których dowiedział się, czy też do których miał dostęp lub będzie w ich posiadaniu, w związku z</w:t>
      </w:r>
      <w:r w:rsidR="00255642">
        <w:rPr>
          <w:sz w:val="22"/>
          <w:szCs w:val="22"/>
        </w:rPr>
        <w:t> </w:t>
      </w:r>
      <w:r w:rsidRPr="00C51290">
        <w:rPr>
          <w:sz w:val="22"/>
          <w:szCs w:val="22"/>
        </w:rPr>
        <w:t>prowadzonymi rozmowami i negocjacjami, a które nie są powszechnie znane.</w:t>
      </w:r>
    </w:p>
    <w:p w14:paraId="3CAA5587" w14:textId="77777777" w:rsidR="001745EF" w:rsidRPr="00C51290" w:rsidRDefault="001745EF">
      <w:pPr>
        <w:numPr>
          <w:ilvl w:val="1"/>
          <w:numId w:val="28"/>
        </w:numPr>
        <w:spacing w:after="120" w:line="276" w:lineRule="auto"/>
        <w:contextualSpacing/>
        <w:jc w:val="both"/>
        <w:outlineLvl w:val="1"/>
        <w:rPr>
          <w:b/>
          <w:caps/>
          <w:sz w:val="22"/>
          <w:szCs w:val="22"/>
        </w:rPr>
      </w:pPr>
      <w:r w:rsidRPr="00C51290">
        <w:rPr>
          <w:sz w:val="22"/>
          <w:szCs w:val="22"/>
        </w:rPr>
        <w:t>Wykonawca w szczególności zapewnia, że:</w:t>
      </w:r>
    </w:p>
    <w:p w14:paraId="6D9FE2B3" w14:textId="71C98AF4" w:rsidR="001745EF" w:rsidRPr="00C51290" w:rsidRDefault="001745EF">
      <w:pPr>
        <w:numPr>
          <w:ilvl w:val="2"/>
          <w:numId w:val="28"/>
        </w:numPr>
        <w:spacing w:after="120" w:line="276" w:lineRule="auto"/>
        <w:contextualSpacing/>
        <w:jc w:val="both"/>
        <w:outlineLvl w:val="2"/>
        <w:rPr>
          <w:sz w:val="22"/>
          <w:szCs w:val="22"/>
        </w:rPr>
      </w:pPr>
      <w:r w:rsidRPr="00C51290">
        <w:rPr>
          <w:sz w:val="22"/>
          <w:szCs w:val="22"/>
        </w:rPr>
        <w:t>wszelkie przekazane, udostępnione lub ujawnione mu przez Zamawiającego informacje poufne będą chronione i zachowane w</w:t>
      </w:r>
      <w:r w:rsidR="00255642">
        <w:rPr>
          <w:sz w:val="22"/>
          <w:szCs w:val="22"/>
        </w:rPr>
        <w:t> </w:t>
      </w:r>
      <w:r w:rsidRPr="00C51290">
        <w:rPr>
          <w:sz w:val="22"/>
          <w:szCs w:val="22"/>
        </w:rPr>
        <w:t>tajemnicy, w sposób zgodny z obowiązującymi przepisami prawa oraz postanowieniami Umowy;</w:t>
      </w:r>
    </w:p>
    <w:p w14:paraId="29C8D1E2" w14:textId="6C5540C1" w:rsidR="001745EF" w:rsidRPr="00C51290" w:rsidRDefault="001745EF">
      <w:pPr>
        <w:numPr>
          <w:ilvl w:val="2"/>
          <w:numId w:val="28"/>
        </w:numPr>
        <w:spacing w:after="120" w:line="276" w:lineRule="auto"/>
        <w:contextualSpacing/>
        <w:jc w:val="both"/>
        <w:outlineLvl w:val="2"/>
        <w:rPr>
          <w:sz w:val="22"/>
          <w:szCs w:val="22"/>
        </w:rPr>
      </w:pPr>
      <w:r w:rsidRPr="00C51290">
        <w:rPr>
          <w:sz w:val="22"/>
          <w:szCs w:val="22"/>
        </w:rPr>
        <w:t>uzyskane informacje poufne zostaną użyte i wykorzystane wyłącznie w</w:t>
      </w:r>
      <w:r w:rsidR="00255642">
        <w:rPr>
          <w:sz w:val="22"/>
          <w:szCs w:val="22"/>
        </w:rPr>
        <w:t> </w:t>
      </w:r>
      <w:r w:rsidRPr="00C51290">
        <w:rPr>
          <w:sz w:val="22"/>
          <w:szCs w:val="22"/>
        </w:rPr>
        <w:t>celu wykonania Umowy;</w:t>
      </w:r>
    </w:p>
    <w:p w14:paraId="18289176" w14:textId="77777777" w:rsidR="001745EF" w:rsidRPr="00C51290" w:rsidRDefault="001745EF">
      <w:pPr>
        <w:numPr>
          <w:ilvl w:val="2"/>
          <w:numId w:val="28"/>
        </w:numPr>
        <w:spacing w:after="120" w:line="276" w:lineRule="auto"/>
        <w:contextualSpacing/>
        <w:jc w:val="both"/>
        <w:outlineLvl w:val="2"/>
        <w:rPr>
          <w:sz w:val="22"/>
          <w:szCs w:val="22"/>
        </w:rPr>
      </w:pPr>
      <w:r w:rsidRPr="00C51290">
        <w:rPr>
          <w:sz w:val="22"/>
          <w:szCs w:val="22"/>
        </w:rPr>
        <w:t>posiadane informacje poufne nie zostaną przekazane lub ujawnione żadnej osobie trzeciej – bezpośrednio ani pośrednio (z zastrzeżeniem wyjątków przewidzianych w Umowie) – bez uprzedniej zgody Zamawiającego, wyrażonej w formie pisemnej;</w:t>
      </w:r>
    </w:p>
    <w:p w14:paraId="676124D8" w14:textId="77777777" w:rsidR="001745EF" w:rsidRPr="00C51290" w:rsidRDefault="001745EF">
      <w:pPr>
        <w:numPr>
          <w:ilvl w:val="2"/>
          <w:numId w:val="28"/>
        </w:numPr>
        <w:spacing w:after="120" w:line="276" w:lineRule="auto"/>
        <w:contextualSpacing/>
        <w:jc w:val="both"/>
        <w:outlineLvl w:val="2"/>
        <w:rPr>
          <w:sz w:val="22"/>
          <w:szCs w:val="22"/>
        </w:rPr>
      </w:pPr>
      <w:r w:rsidRPr="00C51290">
        <w:rPr>
          <w:sz w:val="22"/>
          <w:szCs w:val="22"/>
        </w:rPr>
        <w:t>będzie chronić na swój koszt informacje poufne poprzez dołożenie najwyższego poziomu staranności.</w:t>
      </w:r>
    </w:p>
    <w:p w14:paraId="14CF6F87" w14:textId="77777777" w:rsidR="001745EF" w:rsidRPr="00C51290" w:rsidRDefault="001745EF">
      <w:pPr>
        <w:numPr>
          <w:ilvl w:val="1"/>
          <w:numId w:val="28"/>
        </w:numPr>
        <w:spacing w:after="120" w:line="276" w:lineRule="auto"/>
        <w:contextualSpacing/>
        <w:jc w:val="both"/>
        <w:outlineLvl w:val="1"/>
        <w:rPr>
          <w:b/>
          <w:caps/>
          <w:sz w:val="22"/>
          <w:szCs w:val="22"/>
        </w:rPr>
      </w:pPr>
      <w:r w:rsidRPr="00C51290">
        <w:rPr>
          <w:sz w:val="22"/>
          <w:szCs w:val="22"/>
        </w:rPr>
        <w:t>Wykonawca zobowiązuje się nie kopiować, ani w inny sposób nie powielać dostarczonych przez Zamawiającego informacji poufnych lub ich części, z wyjątkiem przypadków, kiedy jest to konieczne w celu wykonania Umowy lub w innym celu ściśle związanym z przedmiotem współdziałania Stron. Wszelkie wykonane w takim przypadku kopie lub reprodukcje informacji poufnych, utrwalonych na jakichkolwiek nośnikach informacji, łącznie z nośnikami elektronicznymi, pozostają własnością Zamawiającego i zostaną wydane, zniszczone lub skutecznie usunięte z nośników informacji na jego żądanie.</w:t>
      </w:r>
    </w:p>
    <w:p w14:paraId="74F64796" w14:textId="4E3E5388" w:rsidR="001745EF" w:rsidRPr="00C51290" w:rsidRDefault="001745EF">
      <w:pPr>
        <w:numPr>
          <w:ilvl w:val="1"/>
          <w:numId w:val="28"/>
        </w:numPr>
        <w:spacing w:after="120" w:line="276" w:lineRule="auto"/>
        <w:contextualSpacing/>
        <w:jc w:val="both"/>
        <w:outlineLvl w:val="1"/>
        <w:rPr>
          <w:sz w:val="22"/>
          <w:szCs w:val="22"/>
        </w:rPr>
      </w:pPr>
      <w:r w:rsidRPr="00C51290">
        <w:rPr>
          <w:sz w:val="22"/>
          <w:szCs w:val="22"/>
        </w:rPr>
        <w:t>Informacje poufne mogą zostać przekazane tylko upoważnionym pracownikom Wykonawcy, osobom zatrudnionym przez Wykonawcę na podstawie umów cywilnoprawnych, podwykonawcom Wykonawcy, którzy z uwagi na zakres swych obowiązków, bądź zadania im powierzone będą zaangażowani w wykonanie Umowy na rzecz Zamawiającego i którzy zostaną wcześniej wyraźnie poinformowani o</w:t>
      </w:r>
      <w:r w:rsidR="00255642">
        <w:rPr>
          <w:sz w:val="22"/>
          <w:szCs w:val="22"/>
        </w:rPr>
        <w:t> </w:t>
      </w:r>
      <w:r w:rsidRPr="00C51290">
        <w:rPr>
          <w:sz w:val="22"/>
          <w:szCs w:val="22"/>
        </w:rPr>
        <w:t>charakterze informacji poufnych oraz o zobowiązaniach Wykonawcy do zachowania ich w tajemnicy wynikających z Umowy oraz zobowiążą się do przestrzegania zasad ochrony informacji poufnych, w tym procedur bezpieczeństwa wynikających z obowiązujących przepisów prawa i Umowy głównej. Zamawiający upoważnia Wykonawcę do udzielania dalszych upoważnień do przetwarzania informacji poufnych. Wykonawca ponosi całkowitą odpowiedzialność za działania i</w:t>
      </w:r>
      <w:r w:rsidR="00255642">
        <w:rPr>
          <w:sz w:val="22"/>
          <w:szCs w:val="22"/>
        </w:rPr>
        <w:t> </w:t>
      </w:r>
      <w:r w:rsidRPr="00C51290">
        <w:rPr>
          <w:sz w:val="22"/>
          <w:szCs w:val="22"/>
        </w:rPr>
        <w:t xml:space="preserve">zaniechania ww. osób. </w:t>
      </w:r>
    </w:p>
    <w:p w14:paraId="27253284" w14:textId="77777777" w:rsidR="001745EF" w:rsidRPr="00C51290" w:rsidRDefault="001745EF">
      <w:pPr>
        <w:numPr>
          <w:ilvl w:val="1"/>
          <w:numId w:val="28"/>
        </w:numPr>
        <w:spacing w:after="120" w:line="276" w:lineRule="auto"/>
        <w:contextualSpacing/>
        <w:jc w:val="both"/>
        <w:outlineLvl w:val="1"/>
        <w:rPr>
          <w:b/>
          <w:caps/>
          <w:sz w:val="22"/>
          <w:szCs w:val="22"/>
        </w:rPr>
      </w:pPr>
      <w:r w:rsidRPr="00C51290">
        <w:rPr>
          <w:sz w:val="22"/>
          <w:szCs w:val="22"/>
        </w:rPr>
        <w:t xml:space="preserve">Wykonawca będzie zwolniony z obowiązku zachowania w tajemnicy informacji poufnych w przypadku, gdy obowiązek ujawnienia informacji poufnych wynikać będzie z bezwzględnie obowiązujących przepisów prawa, bądź też prawomocnego </w:t>
      </w:r>
      <w:r w:rsidRPr="00C51290">
        <w:rPr>
          <w:sz w:val="22"/>
          <w:szCs w:val="22"/>
        </w:rPr>
        <w:lastRenderedPageBreak/>
        <w:t>orzeczenia lub decyzji uprawnionego sądu lub organu. O każdorazowym powzięciu informacji o takim obowiązku Wykonawca jest zobowiązany niezwłocznie, nie później niż w terminie 24 godzin od dowiedzenia się o nim, powiadomić Zamawiającego. W takim przypadku Wykonawca obowiązany jest do:</w:t>
      </w:r>
    </w:p>
    <w:p w14:paraId="590FB084" w14:textId="77777777" w:rsidR="001745EF" w:rsidRPr="00C51290" w:rsidRDefault="001745EF">
      <w:pPr>
        <w:numPr>
          <w:ilvl w:val="2"/>
          <w:numId w:val="28"/>
        </w:numPr>
        <w:spacing w:after="120" w:line="276" w:lineRule="auto"/>
        <w:contextualSpacing/>
        <w:jc w:val="both"/>
        <w:outlineLvl w:val="2"/>
        <w:rPr>
          <w:sz w:val="22"/>
          <w:szCs w:val="22"/>
        </w:rPr>
      </w:pPr>
      <w:r w:rsidRPr="00C51290">
        <w:rPr>
          <w:sz w:val="22"/>
          <w:szCs w:val="22"/>
        </w:rPr>
        <w:t>ujawnienia tylko takiej części informacji poufnych, jaka jest wymagana przez prawo;</w:t>
      </w:r>
    </w:p>
    <w:p w14:paraId="49F3AB7E" w14:textId="77777777" w:rsidR="001745EF" w:rsidRPr="00C51290" w:rsidRDefault="001745EF">
      <w:pPr>
        <w:numPr>
          <w:ilvl w:val="2"/>
          <w:numId w:val="28"/>
        </w:numPr>
        <w:spacing w:after="120" w:line="276" w:lineRule="auto"/>
        <w:contextualSpacing/>
        <w:jc w:val="both"/>
        <w:outlineLvl w:val="2"/>
        <w:rPr>
          <w:sz w:val="22"/>
          <w:szCs w:val="22"/>
        </w:rPr>
      </w:pPr>
      <w:r w:rsidRPr="00C51290">
        <w:rPr>
          <w:sz w:val="22"/>
          <w:szCs w:val="22"/>
        </w:rPr>
        <w:t>podjęcia wszelkich możliwych działań w celu zapewnienia, iż ujawnione informacje poufne będą traktowane w sposób poufny i wykorzystywane tylko w zakresie uzasadnionym celem ujawnienia.</w:t>
      </w:r>
    </w:p>
    <w:p w14:paraId="2406DE10" w14:textId="77777777" w:rsidR="001745EF" w:rsidRPr="00C51290" w:rsidRDefault="001745EF">
      <w:pPr>
        <w:numPr>
          <w:ilvl w:val="1"/>
          <w:numId w:val="28"/>
        </w:numPr>
        <w:spacing w:after="120" w:line="276" w:lineRule="auto"/>
        <w:contextualSpacing/>
        <w:jc w:val="both"/>
        <w:outlineLvl w:val="1"/>
        <w:rPr>
          <w:b/>
          <w:caps/>
          <w:sz w:val="22"/>
          <w:szCs w:val="22"/>
        </w:rPr>
      </w:pPr>
      <w:r w:rsidRPr="00C51290">
        <w:rPr>
          <w:sz w:val="22"/>
          <w:szCs w:val="22"/>
        </w:rPr>
        <w:t xml:space="preserve">Zobowiązanie do zachowania poufności nie wygasa po zakończeniu Umowy i jest nieograniczone w czasie. </w:t>
      </w:r>
      <w:bookmarkStart w:id="20" w:name="_Hlk495565010"/>
      <w:r w:rsidRPr="00C51290">
        <w:rPr>
          <w:sz w:val="22"/>
          <w:szCs w:val="22"/>
        </w:rPr>
        <w:t>W przypadku gdyby powyższe zastrzeżenie okazało się nieważne lub bezskuteczne, zobowiązanie do zachowania poufności trwa przez okres 10 lat od dnia wygaśnięcia Umowy głównej, niezależnie od przyczyny.</w:t>
      </w:r>
    </w:p>
    <w:p w14:paraId="3681C4C2" w14:textId="77777777" w:rsidR="001745EF" w:rsidRPr="00C51290" w:rsidRDefault="001745EF">
      <w:pPr>
        <w:spacing w:after="120" w:line="276" w:lineRule="auto"/>
        <w:ind w:left="1571"/>
        <w:contextualSpacing/>
        <w:jc w:val="both"/>
        <w:outlineLvl w:val="1"/>
        <w:rPr>
          <w:b/>
          <w:caps/>
          <w:sz w:val="22"/>
          <w:szCs w:val="22"/>
        </w:rPr>
      </w:pPr>
    </w:p>
    <w:bookmarkEnd w:id="20"/>
    <w:p w14:paraId="2B66221E" w14:textId="77777777" w:rsidR="001745EF" w:rsidRPr="00C51290" w:rsidRDefault="001745EF">
      <w:pPr>
        <w:numPr>
          <w:ilvl w:val="0"/>
          <w:numId w:val="28"/>
        </w:numPr>
        <w:spacing w:after="120" w:line="276" w:lineRule="auto"/>
        <w:contextualSpacing/>
        <w:jc w:val="both"/>
        <w:outlineLvl w:val="0"/>
        <w:rPr>
          <w:b/>
          <w:caps/>
          <w:color w:val="000000"/>
          <w:sz w:val="22"/>
          <w:szCs w:val="22"/>
        </w:rPr>
      </w:pPr>
      <w:r w:rsidRPr="00C51290">
        <w:rPr>
          <w:b/>
          <w:color w:val="000000"/>
          <w:sz w:val="22"/>
          <w:szCs w:val="22"/>
        </w:rPr>
        <w:t>ZGŁASZANIE NARUSZEŃ</w:t>
      </w:r>
    </w:p>
    <w:p w14:paraId="083791FF" w14:textId="77777777" w:rsidR="001745EF" w:rsidRPr="00C51290" w:rsidRDefault="001745EF">
      <w:pPr>
        <w:numPr>
          <w:ilvl w:val="1"/>
          <w:numId w:val="28"/>
        </w:numPr>
        <w:spacing w:after="120" w:line="276" w:lineRule="auto"/>
        <w:contextualSpacing/>
        <w:jc w:val="both"/>
        <w:outlineLvl w:val="1"/>
        <w:rPr>
          <w:b/>
          <w:caps/>
          <w:sz w:val="22"/>
          <w:szCs w:val="22"/>
        </w:rPr>
      </w:pPr>
      <w:bookmarkStart w:id="21" w:name="_Podmiot_przetwarzający_"/>
      <w:bookmarkEnd w:id="21"/>
      <w:r w:rsidRPr="00C51290">
        <w:rPr>
          <w:sz w:val="22"/>
          <w:szCs w:val="22"/>
        </w:rPr>
        <w:t xml:space="preserve">Wykonawca jest zobowiązany do wdrożenia i stosowania procedur służących wykrywaniu naruszeń ochrony danych osobowych oraz wdrażaniu właściwych środków naprawczych. </w:t>
      </w:r>
    </w:p>
    <w:p w14:paraId="56E8A6D9" w14:textId="77777777" w:rsidR="001745EF" w:rsidRPr="00C51290" w:rsidRDefault="001745EF">
      <w:pPr>
        <w:numPr>
          <w:ilvl w:val="1"/>
          <w:numId w:val="28"/>
        </w:numPr>
        <w:spacing w:after="120" w:line="276" w:lineRule="auto"/>
        <w:contextualSpacing/>
        <w:jc w:val="both"/>
        <w:outlineLvl w:val="1"/>
        <w:rPr>
          <w:b/>
          <w:caps/>
          <w:sz w:val="22"/>
          <w:szCs w:val="22"/>
        </w:rPr>
      </w:pPr>
      <w:bookmarkStart w:id="22" w:name="_Ref503908328"/>
      <w:bookmarkStart w:id="23" w:name="_Ref464559984"/>
      <w:r w:rsidRPr="00C51290">
        <w:rPr>
          <w:sz w:val="22"/>
          <w:szCs w:val="22"/>
          <w:shd w:val="clear" w:color="auto" w:fill="FFFFFF"/>
        </w:rPr>
        <w:t>Po stwierdzeniu naruszenia ochrony powierzonych mu przez Zamawiającego danych osobowych Wykonawca, bez zbędnej zwłoki, jednak nie później niż w ciągu 48 godzin od wykrycia naruszenia, zgłasza je Zamawiającemu.</w:t>
      </w:r>
      <w:r w:rsidRPr="00C51290">
        <w:rPr>
          <w:sz w:val="22"/>
          <w:szCs w:val="22"/>
        </w:rPr>
        <w:t xml:space="preserve"> Zgłoszenie powinno zawierać co najmniej informacje o:</w:t>
      </w:r>
      <w:bookmarkEnd w:id="22"/>
    </w:p>
    <w:bookmarkEnd w:id="23"/>
    <w:p w14:paraId="3655AA0D" w14:textId="77777777" w:rsidR="001745EF" w:rsidRPr="00C51290" w:rsidRDefault="001745EF">
      <w:pPr>
        <w:numPr>
          <w:ilvl w:val="2"/>
          <w:numId w:val="28"/>
        </w:numPr>
        <w:spacing w:after="120" w:line="276" w:lineRule="auto"/>
        <w:contextualSpacing/>
        <w:jc w:val="both"/>
        <w:outlineLvl w:val="2"/>
        <w:rPr>
          <w:sz w:val="22"/>
          <w:szCs w:val="22"/>
        </w:rPr>
      </w:pPr>
      <w:r w:rsidRPr="00C51290">
        <w:rPr>
          <w:sz w:val="22"/>
          <w:szCs w:val="22"/>
        </w:rPr>
        <w:t>dacie, czasie trwania oraz lokalizacji naruszenia ochrony danych osobowych;</w:t>
      </w:r>
    </w:p>
    <w:p w14:paraId="0F6978B0" w14:textId="6A1A24AD" w:rsidR="001745EF" w:rsidRPr="00C51290" w:rsidRDefault="001745EF">
      <w:pPr>
        <w:numPr>
          <w:ilvl w:val="2"/>
          <w:numId w:val="28"/>
        </w:numPr>
        <w:spacing w:after="120" w:line="276" w:lineRule="auto"/>
        <w:contextualSpacing/>
        <w:jc w:val="both"/>
        <w:outlineLvl w:val="2"/>
        <w:rPr>
          <w:sz w:val="22"/>
          <w:szCs w:val="22"/>
        </w:rPr>
      </w:pPr>
      <w:r w:rsidRPr="00C51290">
        <w:rPr>
          <w:sz w:val="22"/>
          <w:szCs w:val="22"/>
        </w:rPr>
        <w:t>charakterze i skali naruszenia, tj. w szczególności o kategoriach i</w:t>
      </w:r>
      <w:r w:rsidR="00255642">
        <w:rPr>
          <w:sz w:val="22"/>
          <w:szCs w:val="22"/>
        </w:rPr>
        <w:t> </w:t>
      </w:r>
      <w:r w:rsidRPr="00C51290">
        <w:rPr>
          <w:sz w:val="22"/>
          <w:szCs w:val="22"/>
        </w:rPr>
        <w:t>przybliżonej liczbie osób, których dane dotyczą, oraz kategoriach i</w:t>
      </w:r>
      <w:r w:rsidR="00255642">
        <w:rPr>
          <w:sz w:val="22"/>
          <w:szCs w:val="22"/>
        </w:rPr>
        <w:t> </w:t>
      </w:r>
      <w:r w:rsidRPr="00C51290">
        <w:rPr>
          <w:sz w:val="22"/>
          <w:szCs w:val="22"/>
        </w:rPr>
        <w:t>przybliżonej liczbie wpisów danych osobowych, których dotyczy naruszenie;</w:t>
      </w:r>
    </w:p>
    <w:p w14:paraId="5C47A1BF" w14:textId="77777777" w:rsidR="001745EF" w:rsidRPr="00C51290" w:rsidRDefault="001745EF">
      <w:pPr>
        <w:numPr>
          <w:ilvl w:val="2"/>
          <w:numId w:val="28"/>
        </w:numPr>
        <w:spacing w:after="120" w:line="276" w:lineRule="auto"/>
        <w:contextualSpacing/>
        <w:jc w:val="both"/>
        <w:outlineLvl w:val="2"/>
        <w:rPr>
          <w:sz w:val="22"/>
          <w:szCs w:val="22"/>
        </w:rPr>
      </w:pPr>
      <w:r w:rsidRPr="00C51290">
        <w:rPr>
          <w:sz w:val="22"/>
          <w:szCs w:val="22"/>
        </w:rPr>
        <w:t>systemie informatycznym, w którym wystąpiło naruszenie (jeżeli naruszenie nastąpiło w związku z przetwarzaniem danych w systemie informatycznym);</w:t>
      </w:r>
    </w:p>
    <w:p w14:paraId="431503DD" w14:textId="77777777" w:rsidR="001745EF" w:rsidRPr="00C51290" w:rsidRDefault="001745EF">
      <w:pPr>
        <w:numPr>
          <w:ilvl w:val="2"/>
          <w:numId w:val="28"/>
        </w:numPr>
        <w:spacing w:after="120" w:line="276" w:lineRule="auto"/>
        <w:contextualSpacing/>
        <w:jc w:val="both"/>
        <w:outlineLvl w:val="2"/>
        <w:rPr>
          <w:sz w:val="22"/>
          <w:szCs w:val="22"/>
        </w:rPr>
      </w:pPr>
      <w:r w:rsidRPr="00C51290">
        <w:rPr>
          <w:sz w:val="22"/>
          <w:szCs w:val="22"/>
        </w:rPr>
        <w:t>przewidywanym czasie potrzebnym do naprawienia szkody spowodowanej naruszeniem;</w:t>
      </w:r>
    </w:p>
    <w:p w14:paraId="18420935" w14:textId="77777777" w:rsidR="001745EF" w:rsidRPr="00C51290" w:rsidRDefault="001745EF">
      <w:pPr>
        <w:numPr>
          <w:ilvl w:val="2"/>
          <w:numId w:val="28"/>
        </w:numPr>
        <w:spacing w:after="120" w:line="276" w:lineRule="auto"/>
        <w:contextualSpacing/>
        <w:jc w:val="both"/>
        <w:outlineLvl w:val="2"/>
        <w:rPr>
          <w:sz w:val="22"/>
          <w:szCs w:val="22"/>
        </w:rPr>
      </w:pPr>
      <w:r w:rsidRPr="00C51290">
        <w:rPr>
          <w:sz w:val="22"/>
          <w:szCs w:val="22"/>
        </w:rPr>
        <w:t>charakterze i zakresie danych osobowych objętych naruszeniem;</w:t>
      </w:r>
    </w:p>
    <w:p w14:paraId="3867FA84" w14:textId="07FDF5BD" w:rsidR="001745EF" w:rsidRPr="00C51290" w:rsidRDefault="001745EF">
      <w:pPr>
        <w:numPr>
          <w:ilvl w:val="2"/>
          <w:numId w:val="28"/>
        </w:numPr>
        <w:spacing w:after="120" w:line="276" w:lineRule="auto"/>
        <w:contextualSpacing/>
        <w:jc w:val="both"/>
        <w:outlineLvl w:val="2"/>
        <w:rPr>
          <w:sz w:val="22"/>
          <w:szCs w:val="22"/>
        </w:rPr>
      </w:pPr>
      <w:r w:rsidRPr="00C51290">
        <w:rPr>
          <w:sz w:val="22"/>
          <w:szCs w:val="22"/>
        </w:rPr>
        <w:t xml:space="preserve">kategoriach osób, których dotyczą dane osobowe objęte naruszeniem, </w:t>
      </w:r>
      <w:r w:rsidR="00255642">
        <w:rPr>
          <w:sz w:val="22"/>
          <w:szCs w:val="22"/>
        </w:rPr>
        <w:br/>
      </w:r>
      <w:r w:rsidRPr="00C51290">
        <w:rPr>
          <w:sz w:val="22"/>
          <w:szCs w:val="22"/>
        </w:rPr>
        <w:t>a w razie możliwości także wskazania podmiotów danych, których dotyczyło naruszenie;</w:t>
      </w:r>
    </w:p>
    <w:p w14:paraId="08025FA4" w14:textId="77777777" w:rsidR="001745EF" w:rsidRPr="00C51290" w:rsidRDefault="001745EF">
      <w:pPr>
        <w:numPr>
          <w:ilvl w:val="2"/>
          <w:numId w:val="28"/>
        </w:numPr>
        <w:spacing w:after="120" w:line="276" w:lineRule="auto"/>
        <w:contextualSpacing/>
        <w:jc w:val="both"/>
        <w:outlineLvl w:val="2"/>
        <w:rPr>
          <w:sz w:val="22"/>
          <w:szCs w:val="22"/>
        </w:rPr>
      </w:pPr>
      <w:r w:rsidRPr="00C51290">
        <w:rPr>
          <w:sz w:val="22"/>
          <w:szCs w:val="22"/>
        </w:rPr>
        <w:t>możliwych konsekwencjach naruszenia, z uwzględnieniem konsekwencji dla osób, których dane dotyczą;</w:t>
      </w:r>
    </w:p>
    <w:p w14:paraId="5E1BC735" w14:textId="77777777" w:rsidR="001745EF" w:rsidRPr="00C51290" w:rsidRDefault="001745EF">
      <w:pPr>
        <w:numPr>
          <w:ilvl w:val="2"/>
          <w:numId w:val="28"/>
        </w:numPr>
        <w:spacing w:after="120" w:line="276" w:lineRule="auto"/>
        <w:contextualSpacing/>
        <w:jc w:val="both"/>
        <w:outlineLvl w:val="2"/>
        <w:rPr>
          <w:sz w:val="22"/>
          <w:szCs w:val="22"/>
        </w:rPr>
      </w:pPr>
      <w:r w:rsidRPr="00C51290">
        <w:rPr>
          <w:sz w:val="22"/>
          <w:szCs w:val="22"/>
        </w:rPr>
        <w:t>środkach podjętych w celu zminimalizowania konsekwencji naruszenia oraz proponowanych działaniach zapobiegawczych i naprawczych;</w:t>
      </w:r>
    </w:p>
    <w:p w14:paraId="6AB611AB" w14:textId="21348398" w:rsidR="001745EF" w:rsidRPr="00C51290" w:rsidRDefault="001745EF">
      <w:pPr>
        <w:numPr>
          <w:ilvl w:val="2"/>
          <w:numId w:val="28"/>
        </w:numPr>
        <w:spacing w:after="120" w:line="276" w:lineRule="auto"/>
        <w:contextualSpacing/>
        <w:jc w:val="both"/>
        <w:outlineLvl w:val="2"/>
        <w:rPr>
          <w:sz w:val="22"/>
          <w:szCs w:val="22"/>
        </w:rPr>
      </w:pPr>
      <w:r w:rsidRPr="00C51290">
        <w:rPr>
          <w:sz w:val="22"/>
          <w:szCs w:val="22"/>
        </w:rPr>
        <w:t>danych kontaktowych osoby mogącej udzielić dalszych informacji o</w:t>
      </w:r>
      <w:r w:rsidR="00255642">
        <w:rPr>
          <w:sz w:val="22"/>
          <w:szCs w:val="22"/>
        </w:rPr>
        <w:t> </w:t>
      </w:r>
      <w:r w:rsidRPr="00C51290">
        <w:rPr>
          <w:sz w:val="22"/>
          <w:szCs w:val="22"/>
        </w:rPr>
        <w:t>naruszeniu.</w:t>
      </w:r>
    </w:p>
    <w:p w14:paraId="65D0D005" w14:textId="77777777" w:rsidR="001745EF" w:rsidRPr="00C51290" w:rsidRDefault="001745EF">
      <w:pPr>
        <w:numPr>
          <w:ilvl w:val="1"/>
          <w:numId w:val="28"/>
        </w:numPr>
        <w:spacing w:after="120" w:line="276" w:lineRule="auto"/>
        <w:contextualSpacing/>
        <w:jc w:val="both"/>
        <w:outlineLvl w:val="1"/>
        <w:rPr>
          <w:b/>
          <w:caps/>
          <w:sz w:val="22"/>
          <w:szCs w:val="22"/>
        </w:rPr>
      </w:pPr>
      <w:r w:rsidRPr="00C51290">
        <w:rPr>
          <w:sz w:val="22"/>
          <w:szCs w:val="22"/>
          <w:shd w:val="clear" w:color="auto" w:fill="FFFFFF"/>
        </w:rPr>
        <w:lastRenderedPageBreak/>
        <w:t>Jeżeli Wykonawca nie jest w stanie w tym samym czasie przekazać Zamawiającemu wszystkich informacji, o których mowa powyżej, powinien je udzielać sukcesywnie, bez zbędnej zwłoki.</w:t>
      </w:r>
    </w:p>
    <w:p w14:paraId="16C9362C" w14:textId="77777777" w:rsidR="001745EF" w:rsidRPr="00C51290" w:rsidRDefault="001745EF">
      <w:pPr>
        <w:numPr>
          <w:ilvl w:val="1"/>
          <w:numId w:val="28"/>
        </w:numPr>
        <w:spacing w:after="120" w:line="276" w:lineRule="auto"/>
        <w:contextualSpacing/>
        <w:jc w:val="both"/>
        <w:outlineLvl w:val="1"/>
        <w:rPr>
          <w:b/>
          <w:caps/>
          <w:sz w:val="22"/>
          <w:szCs w:val="22"/>
        </w:rPr>
      </w:pPr>
      <w:r w:rsidRPr="00C51290">
        <w:rPr>
          <w:sz w:val="22"/>
          <w:szCs w:val="22"/>
        </w:rPr>
        <w:t xml:space="preserve">Wykonawca bez zbędnej zwłoki podejmuje wszelkie rozsądne działania mające na celu ograniczenie i naprawienie negatywnych skutków naruszenia. </w:t>
      </w:r>
    </w:p>
    <w:p w14:paraId="402FEE1B" w14:textId="77777777" w:rsidR="001745EF" w:rsidRPr="00C51290" w:rsidRDefault="001745EF">
      <w:pPr>
        <w:numPr>
          <w:ilvl w:val="1"/>
          <w:numId w:val="28"/>
        </w:numPr>
        <w:spacing w:after="120" w:line="276" w:lineRule="auto"/>
        <w:contextualSpacing/>
        <w:jc w:val="both"/>
        <w:outlineLvl w:val="1"/>
        <w:rPr>
          <w:b/>
          <w:caps/>
          <w:sz w:val="22"/>
          <w:szCs w:val="22"/>
        </w:rPr>
      </w:pPr>
      <w:r w:rsidRPr="00C51290">
        <w:rPr>
          <w:sz w:val="22"/>
          <w:szCs w:val="22"/>
        </w:rPr>
        <w:t xml:space="preserve">Wykonawca jest zobowiązany do dokumentowania wszelkich naruszeń ochrony powierzonych mu danych osobowych, w tym okoliczności naruszenia ochrony danych osobowych, jego skutków oraz podjętych działań zaradczych. Wykonawca jest zobowiązany na każde żądanie Zamawiającego niezwłocznie udostępnić mu dokumentację, o której mowa w zdaniu poprzednim. </w:t>
      </w:r>
    </w:p>
    <w:p w14:paraId="09CE5D86" w14:textId="50605C98" w:rsidR="001745EF" w:rsidRPr="00C51290" w:rsidRDefault="001745EF">
      <w:pPr>
        <w:numPr>
          <w:ilvl w:val="1"/>
          <w:numId w:val="28"/>
        </w:numPr>
        <w:spacing w:after="120" w:line="276" w:lineRule="auto"/>
        <w:contextualSpacing/>
        <w:jc w:val="both"/>
        <w:outlineLvl w:val="1"/>
        <w:rPr>
          <w:b/>
          <w:caps/>
          <w:sz w:val="22"/>
          <w:szCs w:val="22"/>
        </w:rPr>
      </w:pPr>
      <w:r w:rsidRPr="00C51290">
        <w:rPr>
          <w:sz w:val="22"/>
          <w:szCs w:val="22"/>
        </w:rPr>
        <w:t>Wykonawca nie będzie bez wyraźnej instrukcji Zamawiającego powiadamiał o</w:t>
      </w:r>
      <w:r w:rsidR="00255642">
        <w:rPr>
          <w:sz w:val="22"/>
          <w:szCs w:val="22"/>
        </w:rPr>
        <w:t> </w:t>
      </w:r>
      <w:r w:rsidRPr="00C51290">
        <w:rPr>
          <w:sz w:val="22"/>
          <w:szCs w:val="22"/>
        </w:rPr>
        <w:t>naruszeniu:</w:t>
      </w:r>
    </w:p>
    <w:p w14:paraId="4CE69DBE" w14:textId="77777777" w:rsidR="001745EF" w:rsidRPr="00C51290" w:rsidRDefault="001745EF">
      <w:pPr>
        <w:numPr>
          <w:ilvl w:val="2"/>
          <w:numId w:val="28"/>
        </w:numPr>
        <w:spacing w:after="120" w:line="276" w:lineRule="auto"/>
        <w:contextualSpacing/>
        <w:jc w:val="both"/>
        <w:outlineLvl w:val="2"/>
        <w:rPr>
          <w:b/>
          <w:caps/>
          <w:sz w:val="22"/>
          <w:szCs w:val="22"/>
        </w:rPr>
      </w:pPr>
      <w:r w:rsidRPr="00C51290">
        <w:rPr>
          <w:sz w:val="22"/>
          <w:szCs w:val="22"/>
        </w:rPr>
        <w:t>osób, których dane dotyczą; ani</w:t>
      </w:r>
    </w:p>
    <w:p w14:paraId="463E677A" w14:textId="77777777" w:rsidR="001745EF" w:rsidRPr="00C51290" w:rsidRDefault="001745EF">
      <w:pPr>
        <w:numPr>
          <w:ilvl w:val="2"/>
          <w:numId w:val="28"/>
        </w:numPr>
        <w:spacing w:after="120" w:line="276" w:lineRule="auto"/>
        <w:contextualSpacing/>
        <w:jc w:val="both"/>
        <w:outlineLvl w:val="2"/>
        <w:rPr>
          <w:b/>
          <w:caps/>
          <w:sz w:val="22"/>
          <w:szCs w:val="22"/>
        </w:rPr>
      </w:pPr>
      <w:r w:rsidRPr="00C51290">
        <w:rPr>
          <w:sz w:val="22"/>
          <w:szCs w:val="22"/>
        </w:rPr>
        <w:t xml:space="preserve">organu nadzorczego. </w:t>
      </w:r>
      <w:bookmarkStart w:id="24" w:name="_Ref401561859"/>
    </w:p>
    <w:p w14:paraId="63148AE9" w14:textId="77777777" w:rsidR="001745EF" w:rsidRPr="00C51290" w:rsidRDefault="001745EF">
      <w:pPr>
        <w:spacing w:after="120" w:line="276" w:lineRule="auto"/>
        <w:ind w:left="2564"/>
        <w:contextualSpacing/>
        <w:jc w:val="both"/>
        <w:outlineLvl w:val="2"/>
        <w:rPr>
          <w:b/>
          <w:caps/>
          <w:sz w:val="22"/>
          <w:szCs w:val="22"/>
        </w:rPr>
      </w:pPr>
    </w:p>
    <w:p w14:paraId="2621F373" w14:textId="77777777" w:rsidR="001745EF" w:rsidRPr="00C51290" w:rsidRDefault="001745EF">
      <w:pPr>
        <w:numPr>
          <w:ilvl w:val="0"/>
          <w:numId w:val="28"/>
        </w:numPr>
        <w:spacing w:after="120" w:line="276" w:lineRule="auto"/>
        <w:contextualSpacing/>
        <w:jc w:val="both"/>
        <w:outlineLvl w:val="0"/>
        <w:rPr>
          <w:b/>
          <w:color w:val="000000"/>
          <w:sz w:val="22"/>
          <w:szCs w:val="22"/>
        </w:rPr>
      </w:pPr>
      <w:bookmarkStart w:id="25" w:name="_Toc396994602"/>
      <w:bookmarkEnd w:id="24"/>
      <w:r w:rsidRPr="00C51290">
        <w:rPr>
          <w:b/>
          <w:color w:val="000000"/>
          <w:sz w:val="22"/>
          <w:szCs w:val="22"/>
        </w:rPr>
        <w:t>CZAS TRWANIA PRZETWARZANIA ORAZ ZASADY ODPOWIEDZIALNOŚCI</w:t>
      </w:r>
    </w:p>
    <w:p w14:paraId="7F853E57" w14:textId="77777777" w:rsidR="001745EF" w:rsidRPr="00C51290" w:rsidRDefault="001745EF">
      <w:pPr>
        <w:numPr>
          <w:ilvl w:val="1"/>
          <w:numId w:val="28"/>
        </w:numPr>
        <w:spacing w:after="120" w:line="276" w:lineRule="auto"/>
        <w:contextualSpacing/>
        <w:jc w:val="both"/>
        <w:outlineLvl w:val="1"/>
        <w:rPr>
          <w:b/>
          <w:caps/>
          <w:sz w:val="22"/>
          <w:szCs w:val="22"/>
        </w:rPr>
      </w:pPr>
      <w:r w:rsidRPr="00C51290">
        <w:rPr>
          <w:sz w:val="22"/>
          <w:szCs w:val="22"/>
        </w:rPr>
        <w:t xml:space="preserve">Zamawiający powierza Wykonawcy, przetwarzanie danych osobowych na czas obowiązywania Umowy głównej z zastrzeżeniem, że w stosunku do każdej w zakresie określonym w Załączniku A do Umowy. </w:t>
      </w:r>
    </w:p>
    <w:p w14:paraId="35B59F52" w14:textId="77777777" w:rsidR="001745EF" w:rsidRPr="00C51290" w:rsidRDefault="001745EF">
      <w:pPr>
        <w:numPr>
          <w:ilvl w:val="1"/>
          <w:numId w:val="28"/>
        </w:numPr>
        <w:spacing w:after="120" w:line="276" w:lineRule="auto"/>
        <w:contextualSpacing/>
        <w:jc w:val="both"/>
        <w:outlineLvl w:val="1"/>
        <w:rPr>
          <w:b/>
          <w:caps/>
          <w:sz w:val="22"/>
          <w:szCs w:val="22"/>
        </w:rPr>
      </w:pPr>
      <w:r w:rsidRPr="00C51290">
        <w:rPr>
          <w:sz w:val="22"/>
          <w:szCs w:val="22"/>
        </w:rPr>
        <w:t>Zamawiający uprawniony jest do wypowiedzenia Umowy ze skutkiem natychmiastowym w przypadku zaistnienia ważnych powodów, w tym także w razie naruszenia przez Wykonawca przepisów RODO, innych obowiązujących przepisów prawa lub Umowy, a w szczególności, gdy:</w:t>
      </w:r>
    </w:p>
    <w:p w14:paraId="13ADCF41" w14:textId="77777777" w:rsidR="001745EF" w:rsidRPr="00C51290" w:rsidRDefault="001745EF">
      <w:pPr>
        <w:numPr>
          <w:ilvl w:val="2"/>
          <w:numId w:val="28"/>
        </w:numPr>
        <w:spacing w:after="120" w:line="276" w:lineRule="auto"/>
        <w:contextualSpacing/>
        <w:jc w:val="both"/>
        <w:outlineLvl w:val="2"/>
        <w:rPr>
          <w:sz w:val="22"/>
          <w:szCs w:val="22"/>
        </w:rPr>
      </w:pPr>
      <w:r w:rsidRPr="00C51290">
        <w:rPr>
          <w:sz w:val="22"/>
          <w:szCs w:val="22"/>
        </w:rPr>
        <w:t>organ nadzoru nad przestrzeganiem zasad przetwarzania danych osobowych stwierdzi, że Wykonawca  nie przestrzega zasad przetwarzania danych osobowych,</w:t>
      </w:r>
    </w:p>
    <w:p w14:paraId="0DF4A883" w14:textId="77777777" w:rsidR="001745EF" w:rsidRPr="00C51290" w:rsidRDefault="001745EF">
      <w:pPr>
        <w:numPr>
          <w:ilvl w:val="2"/>
          <w:numId w:val="28"/>
        </w:numPr>
        <w:spacing w:after="120" w:line="276" w:lineRule="auto"/>
        <w:contextualSpacing/>
        <w:jc w:val="both"/>
        <w:outlineLvl w:val="2"/>
        <w:rPr>
          <w:caps/>
          <w:sz w:val="22"/>
          <w:szCs w:val="22"/>
        </w:rPr>
      </w:pPr>
      <w:r w:rsidRPr="00C51290">
        <w:rPr>
          <w:sz w:val="22"/>
          <w:szCs w:val="22"/>
        </w:rPr>
        <w:t>prawomocne orzeczenie sądu powszechnego wykaże, że Wykonawca nie przestrzega zasad przetwarzania danych osobowych;</w:t>
      </w:r>
    </w:p>
    <w:p w14:paraId="7DF17065" w14:textId="3FB08A76" w:rsidR="001745EF" w:rsidRPr="00C51290" w:rsidRDefault="001745EF" w:rsidP="000C0F3A">
      <w:pPr>
        <w:numPr>
          <w:ilvl w:val="2"/>
          <w:numId w:val="28"/>
        </w:numPr>
        <w:spacing w:after="120" w:line="276" w:lineRule="auto"/>
        <w:contextualSpacing/>
        <w:jc w:val="both"/>
        <w:outlineLvl w:val="2"/>
        <w:rPr>
          <w:b/>
          <w:caps/>
          <w:sz w:val="22"/>
          <w:szCs w:val="22"/>
        </w:rPr>
      </w:pPr>
      <w:r w:rsidRPr="00C51290">
        <w:rPr>
          <w:sz w:val="22"/>
          <w:szCs w:val="22"/>
        </w:rPr>
        <w:t>Zamawiający, w wyniku przeprowadzenia audytu, o którym mowa w pkt 7</w:t>
      </w:r>
      <w:r w:rsidR="00FF7245">
        <w:rPr>
          <w:sz w:val="22"/>
          <w:szCs w:val="22"/>
        </w:rPr>
        <w:t xml:space="preserve">, </w:t>
      </w:r>
      <w:r w:rsidRPr="00C51290">
        <w:rPr>
          <w:sz w:val="22"/>
          <w:szCs w:val="22"/>
        </w:rPr>
        <w:t xml:space="preserve">stwierdzi, że Wykonawca nie przestrzega zasad przetwarzania danych osobowych wynikających z Umowy lub obowiązujących przepisów prawa lub Wykonawca nie zastosował się do zaleceń pokontrolnych, o których mowa w pkt. </w:t>
      </w:r>
      <w:r w:rsidRPr="00C51290">
        <w:rPr>
          <w:sz w:val="22"/>
          <w:szCs w:val="22"/>
        </w:rPr>
        <w:fldChar w:fldCharType="begin"/>
      </w:r>
      <w:r w:rsidRPr="00C51290">
        <w:rPr>
          <w:sz w:val="22"/>
          <w:szCs w:val="22"/>
        </w:rPr>
        <w:instrText xml:space="preserve"> REF _Ref503908275 \r \h  \* MERGEFORMAT </w:instrText>
      </w:r>
      <w:r w:rsidRPr="00C51290">
        <w:rPr>
          <w:sz w:val="22"/>
          <w:szCs w:val="22"/>
        </w:rPr>
      </w:r>
      <w:r w:rsidRPr="00C51290">
        <w:rPr>
          <w:sz w:val="22"/>
          <w:szCs w:val="22"/>
        </w:rPr>
        <w:fldChar w:fldCharType="separate"/>
      </w:r>
      <w:r w:rsidR="000F50B2">
        <w:rPr>
          <w:sz w:val="22"/>
          <w:szCs w:val="22"/>
        </w:rPr>
        <w:t>7.4</w:t>
      </w:r>
      <w:r w:rsidRPr="00C51290">
        <w:rPr>
          <w:sz w:val="22"/>
          <w:szCs w:val="22"/>
        </w:rPr>
        <w:fldChar w:fldCharType="end"/>
      </w:r>
      <w:r w:rsidRPr="00C51290">
        <w:rPr>
          <w:sz w:val="22"/>
          <w:szCs w:val="22"/>
        </w:rPr>
        <w:t>.</w:t>
      </w:r>
    </w:p>
    <w:p w14:paraId="3271C57C" w14:textId="77777777" w:rsidR="001745EF" w:rsidRPr="00C51290" w:rsidRDefault="001745EF" w:rsidP="000C0F3A">
      <w:pPr>
        <w:numPr>
          <w:ilvl w:val="1"/>
          <w:numId w:val="28"/>
        </w:numPr>
        <w:spacing w:after="120" w:line="276" w:lineRule="auto"/>
        <w:contextualSpacing/>
        <w:jc w:val="both"/>
        <w:outlineLvl w:val="1"/>
        <w:rPr>
          <w:b/>
          <w:caps/>
          <w:sz w:val="22"/>
          <w:szCs w:val="22"/>
        </w:rPr>
      </w:pPr>
      <w:r w:rsidRPr="00C51290">
        <w:rPr>
          <w:sz w:val="22"/>
          <w:szCs w:val="22"/>
        </w:rPr>
        <w:t xml:space="preserve">Naruszenie przez Wykonawcę postanowień Umowy, RODO lub innych obowiązujących przepisów prawa z zakresu ochrony danych osobowych stanowi podstawę do wypowiedzenia Umowy głównej. </w:t>
      </w:r>
    </w:p>
    <w:p w14:paraId="51B1E403" w14:textId="5765DA20" w:rsidR="001745EF" w:rsidRPr="00C51290" w:rsidRDefault="001745EF">
      <w:pPr>
        <w:numPr>
          <w:ilvl w:val="1"/>
          <w:numId w:val="28"/>
        </w:numPr>
        <w:spacing w:after="120" w:line="276" w:lineRule="auto"/>
        <w:contextualSpacing/>
        <w:jc w:val="both"/>
        <w:outlineLvl w:val="1"/>
        <w:rPr>
          <w:b/>
          <w:caps/>
          <w:sz w:val="22"/>
          <w:szCs w:val="22"/>
        </w:rPr>
      </w:pPr>
      <w:r w:rsidRPr="00C51290">
        <w:rPr>
          <w:sz w:val="22"/>
          <w:szCs w:val="22"/>
        </w:rPr>
        <w:t>W dniu zakończenia obowiązywania Umowy Wykonawca powinien zgodnie z</w:t>
      </w:r>
      <w:r w:rsidR="00255642">
        <w:rPr>
          <w:sz w:val="22"/>
          <w:szCs w:val="22"/>
        </w:rPr>
        <w:t> </w:t>
      </w:r>
      <w:r w:rsidRPr="00C51290">
        <w:rPr>
          <w:sz w:val="22"/>
          <w:szCs w:val="22"/>
        </w:rPr>
        <w:t>dyspozycją Zamawiającego zwrócić lub zniszczyć, w sposób odrębnie ustalony z</w:t>
      </w:r>
      <w:r w:rsidR="00255642">
        <w:rPr>
          <w:sz w:val="22"/>
          <w:szCs w:val="22"/>
        </w:rPr>
        <w:t> </w:t>
      </w:r>
      <w:r w:rsidRPr="00C51290">
        <w:rPr>
          <w:sz w:val="22"/>
          <w:szCs w:val="22"/>
        </w:rPr>
        <w:t xml:space="preserve">Zamawiającym, wszelkie Dane osobowe i ich kopie, chyba że właściwe przepisy prawa krajowego lub unijnego nakazują przechowywanie tych Danych osobowych. </w:t>
      </w:r>
    </w:p>
    <w:p w14:paraId="3085293F" w14:textId="77777777" w:rsidR="001745EF" w:rsidRPr="00C51290" w:rsidRDefault="001745EF">
      <w:pPr>
        <w:numPr>
          <w:ilvl w:val="1"/>
          <w:numId w:val="28"/>
        </w:numPr>
        <w:spacing w:after="120" w:line="276" w:lineRule="auto"/>
        <w:contextualSpacing/>
        <w:jc w:val="both"/>
        <w:outlineLvl w:val="1"/>
        <w:rPr>
          <w:b/>
          <w:caps/>
          <w:sz w:val="22"/>
          <w:szCs w:val="22"/>
        </w:rPr>
      </w:pPr>
      <w:r w:rsidRPr="00C51290">
        <w:rPr>
          <w:sz w:val="22"/>
          <w:szCs w:val="22"/>
        </w:rPr>
        <w:t>Na prośbę Zamawiającego Wykonawca przesyła pisemne potwierdzenie zniszczenia Danych osobowych w terminie przez niego wskazanym.</w:t>
      </w:r>
      <w:bookmarkEnd w:id="25"/>
    </w:p>
    <w:p w14:paraId="7F8C2DC6" w14:textId="77777777" w:rsidR="001745EF" w:rsidRPr="00C51290" w:rsidRDefault="001745EF">
      <w:pPr>
        <w:numPr>
          <w:ilvl w:val="1"/>
          <w:numId w:val="28"/>
        </w:numPr>
        <w:spacing w:after="120" w:line="276" w:lineRule="auto"/>
        <w:contextualSpacing/>
        <w:jc w:val="both"/>
        <w:outlineLvl w:val="1"/>
        <w:rPr>
          <w:b/>
          <w:caps/>
          <w:sz w:val="22"/>
          <w:szCs w:val="22"/>
        </w:rPr>
      </w:pPr>
      <w:r w:rsidRPr="00C51290">
        <w:rPr>
          <w:sz w:val="22"/>
          <w:szCs w:val="22"/>
        </w:rPr>
        <w:t xml:space="preserve">W przypadku ograniczenia zakresu powierzenia przetwarzania przez Zamawiającego, w trybie określonym w Umowie, postanowienia o rozwiązaniu Umowy stosuje się </w:t>
      </w:r>
      <w:r w:rsidRPr="00C51290">
        <w:rPr>
          <w:sz w:val="22"/>
          <w:szCs w:val="22"/>
        </w:rPr>
        <w:lastRenderedPageBreak/>
        <w:t>odpowiednio do danych, które wskutek ograniczenia zakresu nie mogą już być przetwarzane przez Wykonawcę.</w:t>
      </w:r>
    </w:p>
    <w:p w14:paraId="3FC5079B" w14:textId="0A3F903F" w:rsidR="001745EF" w:rsidRPr="00C51290" w:rsidRDefault="001745EF">
      <w:pPr>
        <w:numPr>
          <w:ilvl w:val="1"/>
          <w:numId w:val="28"/>
        </w:numPr>
        <w:spacing w:after="120" w:line="276" w:lineRule="auto"/>
        <w:contextualSpacing/>
        <w:jc w:val="both"/>
        <w:outlineLvl w:val="1"/>
        <w:rPr>
          <w:sz w:val="22"/>
          <w:szCs w:val="22"/>
        </w:rPr>
      </w:pPr>
      <w:r w:rsidRPr="00C51290">
        <w:rPr>
          <w:sz w:val="22"/>
          <w:szCs w:val="22"/>
        </w:rPr>
        <w:t>Wykonawca odpowiada za szkody, jakie powstaną u Zamawiającego,  wobec osób, których dane dotyczą lub innych osób trzecich w wyniku niezgodnego z Umową lub przepisami prawa przetwarzania przez Wykonawcę Danych osobowych,</w:t>
      </w:r>
      <w:r w:rsidR="00255642">
        <w:rPr>
          <w:sz w:val="22"/>
          <w:szCs w:val="22"/>
        </w:rPr>
        <w:br/>
      </w:r>
      <w:r w:rsidRPr="00C51290">
        <w:rPr>
          <w:sz w:val="22"/>
          <w:szCs w:val="22"/>
        </w:rPr>
        <w:t>a w szczególności w związku z udostępnianiem Danych osobowych osobom nieupoważnionym.</w:t>
      </w:r>
    </w:p>
    <w:p w14:paraId="04C196C2" w14:textId="77777777" w:rsidR="001745EF" w:rsidRPr="00C51290" w:rsidRDefault="001745EF">
      <w:pPr>
        <w:numPr>
          <w:ilvl w:val="1"/>
          <w:numId w:val="28"/>
        </w:numPr>
        <w:spacing w:after="120" w:line="276" w:lineRule="auto"/>
        <w:contextualSpacing/>
        <w:jc w:val="both"/>
        <w:outlineLvl w:val="1"/>
        <w:rPr>
          <w:sz w:val="22"/>
          <w:szCs w:val="22"/>
        </w:rPr>
      </w:pPr>
      <w:r w:rsidRPr="00C51290">
        <w:rPr>
          <w:sz w:val="22"/>
          <w:szCs w:val="22"/>
        </w:rPr>
        <w:t>Wykonawca ponosi względem Zamawiającego odpowiedzialność na zasadach ogólnych.</w:t>
      </w:r>
    </w:p>
    <w:p w14:paraId="11C154F7" w14:textId="77777777" w:rsidR="001745EF" w:rsidRPr="00C51290" w:rsidRDefault="001745EF">
      <w:pPr>
        <w:numPr>
          <w:ilvl w:val="1"/>
          <w:numId w:val="28"/>
        </w:numPr>
        <w:spacing w:after="120" w:line="276" w:lineRule="auto"/>
        <w:ind w:left="1416" w:hanging="565"/>
        <w:contextualSpacing/>
        <w:jc w:val="both"/>
        <w:outlineLvl w:val="1"/>
        <w:rPr>
          <w:rFonts w:eastAsia="Calibri"/>
          <w:sz w:val="22"/>
          <w:szCs w:val="22"/>
          <w:lang w:eastAsia="en-US"/>
        </w:rPr>
      </w:pPr>
      <w:r w:rsidRPr="00C51290">
        <w:rPr>
          <w:sz w:val="22"/>
          <w:szCs w:val="22"/>
        </w:rPr>
        <w:t xml:space="preserve"> Rozwiązanie Umowy z jakiejkolwiek przyczyny nie ma wpływu na możliwość </w:t>
      </w:r>
      <w:r w:rsidRPr="00C51290">
        <w:rPr>
          <w:rFonts w:eastAsia="Calibri"/>
          <w:sz w:val="22"/>
          <w:szCs w:val="22"/>
          <w:lang w:eastAsia="en-US"/>
        </w:rPr>
        <w:t>dochodzenia przez Zamawiającego odszkodowania.</w:t>
      </w:r>
    </w:p>
    <w:p w14:paraId="40E53BF5" w14:textId="77777777" w:rsidR="001745EF" w:rsidRPr="00C51290" w:rsidRDefault="001745EF">
      <w:pPr>
        <w:spacing w:after="120" w:line="276" w:lineRule="auto"/>
        <w:ind w:left="1416"/>
        <w:contextualSpacing/>
        <w:jc w:val="both"/>
        <w:outlineLvl w:val="1"/>
        <w:rPr>
          <w:rFonts w:eastAsia="Calibri"/>
          <w:sz w:val="22"/>
          <w:szCs w:val="22"/>
          <w:lang w:eastAsia="en-US"/>
        </w:rPr>
      </w:pPr>
    </w:p>
    <w:p w14:paraId="3539F0A2" w14:textId="77777777" w:rsidR="001745EF" w:rsidRPr="00C51290" w:rsidRDefault="001745EF">
      <w:pPr>
        <w:numPr>
          <w:ilvl w:val="0"/>
          <w:numId w:val="28"/>
        </w:numPr>
        <w:spacing w:after="120" w:line="276" w:lineRule="auto"/>
        <w:contextualSpacing/>
        <w:jc w:val="both"/>
        <w:outlineLvl w:val="0"/>
        <w:rPr>
          <w:b/>
          <w:color w:val="000000"/>
          <w:sz w:val="22"/>
          <w:szCs w:val="22"/>
        </w:rPr>
      </w:pPr>
      <w:r w:rsidRPr="00C51290">
        <w:rPr>
          <w:b/>
          <w:color w:val="000000"/>
          <w:sz w:val="22"/>
          <w:szCs w:val="22"/>
        </w:rPr>
        <w:t>ADRESY STRON I DANE OSÓB</w:t>
      </w:r>
    </w:p>
    <w:p w14:paraId="0AD14D66" w14:textId="77777777" w:rsidR="001745EF" w:rsidRPr="00C51290" w:rsidRDefault="001745EF">
      <w:pPr>
        <w:numPr>
          <w:ilvl w:val="1"/>
          <w:numId w:val="28"/>
        </w:numPr>
        <w:spacing w:after="120" w:line="276" w:lineRule="auto"/>
        <w:contextualSpacing/>
        <w:jc w:val="both"/>
        <w:outlineLvl w:val="1"/>
        <w:rPr>
          <w:caps/>
          <w:sz w:val="22"/>
          <w:szCs w:val="22"/>
        </w:rPr>
      </w:pPr>
      <w:r w:rsidRPr="00C51290">
        <w:rPr>
          <w:sz w:val="22"/>
          <w:szCs w:val="22"/>
        </w:rPr>
        <w:t>Wszelka korespondencja w sprawach związanych z Umową będzie kierowana na adresy Stron wskazane w Załączniku A.</w:t>
      </w:r>
    </w:p>
    <w:p w14:paraId="1A92EDAA" w14:textId="24B0EF69" w:rsidR="001745EF" w:rsidRPr="00C51290" w:rsidRDefault="001745EF">
      <w:pPr>
        <w:numPr>
          <w:ilvl w:val="1"/>
          <w:numId w:val="28"/>
        </w:numPr>
        <w:spacing w:after="120" w:line="276" w:lineRule="auto"/>
        <w:contextualSpacing/>
        <w:jc w:val="both"/>
        <w:outlineLvl w:val="1"/>
        <w:rPr>
          <w:b/>
          <w:caps/>
          <w:sz w:val="22"/>
          <w:szCs w:val="22"/>
        </w:rPr>
      </w:pPr>
      <w:r w:rsidRPr="00C51290">
        <w:rPr>
          <w:sz w:val="22"/>
          <w:szCs w:val="22"/>
        </w:rPr>
        <w:t>Wykonawca w kontaktach z Zamawiającym oraz Zamawiający w kontaktach z</w:t>
      </w:r>
      <w:r w:rsidR="00255642">
        <w:rPr>
          <w:sz w:val="22"/>
          <w:szCs w:val="22"/>
        </w:rPr>
        <w:t> </w:t>
      </w:r>
      <w:r w:rsidRPr="00C51290">
        <w:rPr>
          <w:sz w:val="22"/>
          <w:szCs w:val="22"/>
        </w:rPr>
        <w:t>Wykonawcą w zakresie ustaleń Umowy reprezentować będą osoby wskazane w</w:t>
      </w:r>
      <w:r w:rsidR="00255642">
        <w:rPr>
          <w:sz w:val="22"/>
          <w:szCs w:val="22"/>
        </w:rPr>
        <w:t> </w:t>
      </w:r>
      <w:r w:rsidRPr="00C51290">
        <w:rPr>
          <w:sz w:val="22"/>
          <w:szCs w:val="22"/>
        </w:rPr>
        <w:t>Załączniku A. Zmiana adresów i danych tych osób nie stanowi zmiany Umowy. O</w:t>
      </w:r>
      <w:r w:rsidR="00255642">
        <w:rPr>
          <w:sz w:val="22"/>
          <w:szCs w:val="22"/>
        </w:rPr>
        <w:t> </w:t>
      </w:r>
      <w:r w:rsidRPr="00C51290">
        <w:rPr>
          <w:sz w:val="22"/>
          <w:szCs w:val="22"/>
        </w:rPr>
        <w:t>każdej zmianie powyższych danych Strony powiadomią się na piśmie, za</w:t>
      </w:r>
      <w:r w:rsidR="00255642">
        <w:rPr>
          <w:sz w:val="22"/>
          <w:szCs w:val="22"/>
        </w:rPr>
        <w:t> </w:t>
      </w:r>
      <w:r w:rsidRPr="00C51290">
        <w:rPr>
          <w:sz w:val="22"/>
          <w:szCs w:val="22"/>
        </w:rPr>
        <w:t xml:space="preserve">potwierdzeniem odbioru lub drogą elektroniczną. Osoby wskazane w Załączniku A nie są uprawnione do zmiany Umowy, jej wypowiedzenia lub rozwiązania, chyba że co innego wynika z treści okazanego przez nie pełnomocnictwa. </w:t>
      </w:r>
    </w:p>
    <w:p w14:paraId="11B461A9" w14:textId="77777777" w:rsidR="001745EF" w:rsidRPr="00C51290" w:rsidRDefault="001745EF">
      <w:pPr>
        <w:spacing w:after="120" w:line="276" w:lineRule="auto"/>
        <w:ind w:left="1571"/>
        <w:contextualSpacing/>
        <w:jc w:val="both"/>
        <w:outlineLvl w:val="1"/>
        <w:rPr>
          <w:b/>
          <w:caps/>
          <w:sz w:val="22"/>
          <w:szCs w:val="22"/>
        </w:rPr>
      </w:pPr>
    </w:p>
    <w:p w14:paraId="50134E23" w14:textId="77777777" w:rsidR="001745EF" w:rsidRPr="00C51290" w:rsidRDefault="001745EF">
      <w:pPr>
        <w:numPr>
          <w:ilvl w:val="0"/>
          <w:numId w:val="28"/>
        </w:numPr>
        <w:spacing w:after="120" w:line="276" w:lineRule="auto"/>
        <w:contextualSpacing/>
        <w:jc w:val="both"/>
        <w:outlineLvl w:val="0"/>
        <w:rPr>
          <w:b/>
          <w:caps/>
          <w:color w:val="000000"/>
          <w:sz w:val="22"/>
          <w:szCs w:val="22"/>
        </w:rPr>
      </w:pPr>
      <w:r w:rsidRPr="00C51290">
        <w:rPr>
          <w:b/>
          <w:color w:val="000000"/>
          <w:sz w:val="22"/>
          <w:szCs w:val="22"/>
        </w:rPr>
        <w:t>POSTANOWIENIA KOŃCOWE</w:t>
      </w:r>
    </w:p>
    <w:p w14:paraId="0FA961F8" w14:textId="3CBA150D" w:rsidR="001745EF" w:rsidRPr="00C51290" w:rsidRDefault="001745EF">
      <w:pPr>
        <w:numPr>
          <w:ilvl w:val="1"/>
          <w:numId w:val="28"/>
        </w:numPr>
        <w:spacing w:after="120" w:line="276" w:lineRule="auto"/>
        <w:contextualSpacing/>
        <w:jc w:val="both"/>
        <w:outlineLvl w:val="1"/>
        <w:rPr>
          <w:sz w:val="22"/>
          <w:szCs w:val="22"/>
        </w:rPr>
      </w:pPr>
      <w:r w:rsidRPr="00C51290">
        <w:rPr>
          <w:sz w:val="22"/>
          <w:szCs w:val="22"/>
        </w:rPr>
        <w:t>Umowa podlega prawu polskiemu. Umowa została sporządzona w dwóch egzemplarzach, po jednym dla Zamawiającego i Wykonawcy.</w:t>
      </w:r>
    </w:p>
    <w:p w14:paraId="702024FB" w14:textId="45574DC0" w:rsidR="001745EF" w:rsidRPr="00C51290" w:rsidRDefault="001745EF">
      <w:pPr>
        <w:numPr>
          <w:ilvl w:val="1"/>
          <w:numId w:val="28"/>
        </w:numPr>
        <w:spacing w:after="120" w:line="276" w:lineRule="auto"/>
        <w:contextualSpacing/>
        <w:jc w:val="both"/>
        <w:outlineLvl w:val="1"/>
        <w:rPr>
          <w:b/>
          <w:caps/>
          <w:sz w:val="22"/>
          <w:szCs w:val="22"/>
        </w:rPr>
      </w:pPr>
      <w:r w:rsidRPr="00C51290">
        <w:rPr>
          <w:sz w:val="22"/>
          <w:szCs w:val="22"/>
        </w:rPr>
        <w:t xml:space="preserve">Zmiany Umowy są możliwe wyłącznie w formie pisemnej pod rygorem </w:t>
      </w:r>
      <w:r w:rsidR="004F646C">
        <w:rPr>
          <w:sz w:val="22"/>
          <w:szCs w:val="22"/>
        </w:rPr>
        <w:t>nieważności</w:t>
      </w:r>
      <w:r w:rsidRPr="00C51290">
        <w:rPr>
          <w:sz w:val="22"/>
          <w:szCs w:val="22"/>
        </w:rPr>
        <w:t>, z zastrzeżeniem sytuacji, w których Umowa wprost przewiduje inną formę dokonywania zmian.</w:t>
      </w:r>
    </w:p>
    <w:p w14:paraId="1C37B2BD" w14:textId="5B87E5A5" w:rsidR="001745EF" w:rsidRPr="00C51290" w:rsidRDefault="001745EF">
      <w:pPr>
        <w:numPr>
          <w:ilvl w:val="1"/>
          <w:numId w:val="28"/>
        </w:numPr>
        <w:spacing w:after="120" w:line="276" w:lineRule="auto"/>
        <w:contextualSpacing/>
        <w:jc w:val="both"/>
        <w:outlineLvl w:val="1"/>
        <w:rPr>
          <w:sz w:val="22"/>
          <w:szCs w:val="22"/>
        </w:rPr>
      </w:pPr>
      <w:r w:rsidRPr="00C51290">
        <w:rPr>
          <w:sz w:val="22"/>
          <w:szCs w:val="22"/>
        </w:rPr>
        <w:t xml:space="preserve">Wykonawca nie może przenieść praw lub obowiązków wynikających z Umowy bez uprzedniej zgody Zamawiającego wyrażonej w formie pisemnej pod rygorem </w:t>
      </w:r>
      <w:r w:rsidR="004F646C">
        <w:rPr>
          <w:sz w:val="22"/>
          <w:szCs w:val="22"/>
        </w:rPr>
        <w:t>nieważności</w:t>
      </w:r>
      <w:r w:rsidRPr="00C51290">
        <w:rPr>
          <w:sz w:val="22"/>
          <w:szCs w:val="22"/>
        </w:rPr>
        <w:t>.</w:t>
      </w:r>
    </w:p>
    <w:p w14:paraId="1FD0B263" w14:textId="77777777" w:rsidR="001745EF" w:rsidRPr="00C51290" w:rsidRDefault="001745EF">
      <w:pPr>
        <w:numPr>
          <w:ilvl w:val="1"/>
          <w:numId w:val="28"/>
        </w:numPr>
        <w:spacing w:after="120" w:line="276" w:lineRule="auto"/>
        <w:contextualSpacing/>
        <w:jc w:val="both"/>
        <w:outlineLvl w:val="1"/>
        <w:rPr>
          <w:sz w:val="22"/>
          <w:szCs w:val="22"/>
        </w:rPr>
      </w:pPr>
      <w:r w:rsidRPr="00C51290">
        <w:rPr>
          <w:sz w:val="22"/>
          <w:szCs w:val="22"/>
        </w:rPr>
        <w:t>Wszelkie spory w związku z Umową zostaną poddane pod rozstrzygnięcie sądu powszechnego miejscowo właściwego dla Zamawiającego.</w:t>
      </w:r>
    </w:p>
    <w:p w14:paraId="24583C82" w14:textId="77777777" w:rsidR="001745EF" w:rsidRPr="00C51290" w:rsidRDefault="001745EF">
      <w:pPr>
        <w:numPr>
          <w:ilvl w:val="1"/>
          <w:numId w:val="28"/>
        </w:numPr>
        <w:spacing w:after="120" w:line="276" w:lineRule="auto"/>
        <w:contextualSpacing/>
        <w:jc w:val="both"/>
        <w:outlineLvl w:val="1"/>
        <w:rPr>
          <w:sz w:val="22"/>
          <w:szCs w:val="22"/>
        </w:rPr>
      </w:pPr>
      <w:r w:rsidRPr="00C51290">
        <w:rPr>
          <w:sz w:val="22"/>
          <w:szCs w:val="22"/>
        </w:rPr>
        <w:t>Załączniki do Umowy stanowią jej integralną część. Lista Załączników jest następująca:</w:t>
      </w:r>
    </w:p>
    <w:p w14:paraId="68161812" w14:textId="77777777" w:rsidR="001745EF" w:rsidRPr="00C51290" w:rsidRDefault="001745EF" w:rsidP="00F1439B">
      <w:pPr>
        <w:numPr>
          <w:ilvl w:val="2"/>
          <w:numId w:val="0"/>
        </w:numPr>
        <w:spacing w:line="276" w:lineRule="auto"/>
        <w:ind w:left="1843" w:hanging="709"/>
        <w:jc w:val="both"/>
        <w:outlineLvl w:val="2"/>
        <w:rPr>
          <w:sz w:val="22"/>
          <w:szCs w:val="22"/>
        </w:rPr>
      </w:pPr>
      <w:r w:rsidRPr="00C51290">
        <w:rPr>
          <w:b/>
          <w:sz w:val="22"/>
          <w:szCs w:val="22"/>
        </w:rPr>
        <w:t>12.5.1.</w:t>
      </w:r>
      <w:r w:rsidRPr="00C51290">
        <w:rPr>
          <w:sz w:val="22"/>
          <w:szCs w:val="22"/>
        </w:rPr>
        <w:t xml:space="preserve"> Załącznik A – Zakres powierzenia danych osobowych;</w:t>
      </w:r>
    </w:p>
    <w:p w14:paraId="32A66A5E" w14:textId="77777777" w:rsidR="001745EF" w:rsidRPr="00C51290" w:rsidRDefault="001745EF" w:rsidP="00F1439B">
      <w:pPr>
        <w:numPr>
          <w:ilvl w:val="2"/>
          <w:numId w:val="0"/>
        </w:numPr>
        <w:spacing w:line="276" w:lineRule="auto"/>
        <w:ind w:left="1843" w:hanging="709"/>
        <w:jc w:val="both"/>
        <w:outlineLvl w:val="2"/>
        <w:rPr>
          <w:sz w:val="22"/>
          <w:szCs w:val="22"/>
        </w:rPr>
      </w:pPr>
    </w:p>
    <w:tbl>
      <w:tblPr>
        <w:tblW w:w="9279" w:type="dxa"/>
        <w:jc w:val="center"/>
        <w:tblLook w:val="04A0" w:firstRow="1" w:lastRow="0" w:firstColumn="1" w:lastColumn="0" w:noHBand="0" w:noVBand="1"/>
      </w:tblPr>
      <w:tblGrid>
        <w:gridCol w:w="4673"/>
        <w:gridCol w:w="4606"/>
      </w:tblGrid>
      <w:tr w:rsidR="00255642" w:rsidRPr="00255642" w14:paraId="45DB0584" w14:textId="77777777" w:rsidTr="00255642">
        <w:trPr>
          <w:jc w:val="center"/>
        </w:trPr>
        <w:tc>
          <w:tcPr>
            <w:tcW w:w="4673" w:type="dxa"/>
            <w:shd w:val="clear" w:color="auto" w:fill="auto"/>
            <w:vAlign w:val="center"/>
          </w:tcPr>
          <w:p w14:paraId="47DF1027" w14:textId="67C28AED" w:rsidR="00255642" w:rsidRPr="00255642" w:rsidRDefault="00255642" w:rsidP="00255642">
            <w:pPr>
              <w:numPr>
                <w:ilvl w:val="2"/>
                <w:numId w:val="0"/>
              </w:numPr>
              <w:spacing w:line="276" w:lineRule="auto"/>
              <w:jc w:val="center"/>
              <w:outlineLvl w:val="2"/>
              <w:rPr>
                <w:b/>
                <w:color w:val="000000"/>
                <w:sz w:val="22"/>
                <w:szCs w:val="22"/>
              </w:rPr>
            </w:pPr>
            <w:r w:rsidRPr="00255642">
              <w:rPr>
                <w:b/>
                <w:color w:val="000000"/>
                <w:sz w:val="22"/>
                <w:szCs w:val="22"/>
              </w:rPr>
              <w:t>USŁUGUBIORCA:</w:t>
            </w:r>
          </w:p>
        </w:tc>
        <w:tc>
          <w:tcPr>
            <w:tcW w:w="4606" w:type="dxa"/>
            <w:shd w:val="clear" w:color="auto" w:fill="auto"/>
            <w:vAlign w:val="center"/>
          </w:tcPr>
          <w:p w14:paraId="537B8CF2" w14:textId="2BEC2D26" w:rsidR="00255642" w:rsidRPr="00255642" w:rsidRDefault="00255642" w:rsidP="00255642">
            <w:pPr>
              <w:autoSpaceDE w:val="0"/>
              <w:autoSpaceDN w:val="0"/>
              <w:adjustRightInd w:val="0"/>
              <w:spacing w:line="360" w:lineRule="auto"/>
              <w:jc w:val="center"/>
              <w:rPr>
                <w:b/>
                <w:color w:val="000000"/>
                <w:sz w:val="22"/>
                <w:szCs w:val="22"/>
              </w:rPr>
            </w:pPr>
            <w:r w:rsidRPr="00255642">
              <w:rPr>
                <w:b/>
                <w:color w:val="000000"/>
                <w:sz w:val="22"/>
                <w:szCs w:val="22"/>
              </w:rPr>
              <w:t>USŁUGODAWCA:</w:t>
            </w:r>
          </w:p>
        </w:tc>
      </w:tr>
      <w:tr w:rsidR="001745EF" w:rsidRPr="00C51290" w14:paraId="78204512" w14:textId="77777777" w:rsidTr="00255642">
        <w:trPr>
          <w:jc w:val="center"/>
        </w:trPr>
        <w:tc>
          <w:tcPr>
            <w:tcW w:w="4673" w:type="dxa"/>
            <w:shd w:val="clear" w:color="auto" w:fill="auto"/>
            <w:vAlign w:val="center"/>
          </w:tcPr>
          <w:p w14:paraId="32393061" w14:textId="1BE4D9DE" w:rsidR="001745EF" w:rsidRPr="00C51290" w:rsidRDefault="001745EF" w:rsidP="00F1439B">
            <w:pPr>
              <w:numPr>
                <w:ilvl w:val="2"/>
                <w:numId w:val="0"/>
              </w:numPr>
              <w:spacing w:line="276" w:lineRule="auto"/>
              <w:jc w:val="both"/>
              <w:outlineLvl w:val="2"/>
              <w:rPr>
                <w:sz w:val="22"/>
                <w:szCs w:val="22"/>
              </w:rPr>
            </w:pPr>
          </w:p>
        </w:tc>
        <w:tc>
          <w:tcPr>
            <w:tcW w:w="4606" w:type="dxa"/>
            <w:shd w:val="clear" w:color="auto" w:fill="auto"/>
            <w:vAlign w:val="center"/>
          </w:tcPr>
          <w:p w14:paraId="5701B8ED" w14:textId="1E8CD570" w:rsidR="001745EF" w:rsidRPr="00C51290" w:rsidRDefault="001745EF" w:rsidP="00F1439B">
            <w:pPr>
              <w:autoSpaceDE w:val="0"/>
              <w:autoSpaceDN w:val="0"/>
              <w:adjustRightInd w:val="0"/>
              <w:spacing w:line="360" w:lineRule="auto"/>
              <w:jc w:val="both"/>
              <w:rPr>
                <w:color w:val="000000"/>
                <w:sz w:val="22"/>
                <w:szCs w:val="22"/>
              </w:rPr>
            </w:pPr>
          </w:p>
        </w:tc>
      </w:tr>
      <w:tr w:rsidR="000C0F3A" w:rsidRPr="00C51290" w14:paraId="308C203A" w14:textId="77777777" w:rsidTr="00255642">
        <w:trPr>
          <w:jc w:val="center"/>
        </w:trPr>
        <w:tc>
          <w:tcPr>
            <w:tcW w:w="4673" w:type="dxa"/>
            <w:shd w:val="clear" w:color="auto" w:fill="auto"/>
            <w:vAlign w:val="center"/>
          </w:tcPr>
          <w:p w14:paraId="35CD515D" w14:textId="77777777" w:rsidR="000C0F3A" w:rsidRPr="00C51290" w:rsidRDefault="000C0F3A" w:rsidP="001745EF">
            <w:pPr>
              <w:numPr>
                <w:ilvl w:val="2"/>
                <w:numId w:val="0"/>
              </w:numPr>
              <w:spacing w:line="276" w:lineRule="auto"/>
              <w:jc w:val="both"/>
              <w:outlineLvl w:val="2"/>
              <w:rPr>
                <w:i/>
                <w:color w:val="000000"/>
                <w:sz w:val="22"/>
                <w:szCs w:val="22"/>
              </w:rPr>
            </w:pPr>
          </w:p>
        </w:tc>
        <w:tc>
          <w:tcPr>
            <w:tcW w:w="4606" w:type="dxa"/>
            <w:shd w:val="clear" w:color="auto" w:fill="auto"/>
            <w:vAlign w:val="center"/>
          </w:tcPr>
          <w:p w14:paraId="20B73C2C" w14:textId="77777777" w:rsidR="000C0F3A" w:rsidRPr="00C51290" w:rsidRDefault="000C0F3A" w:rsidP="001745EF">
            <w:pPr>
              <w:autoSpaceDE w:val="0"/>
              <w:autoSpaceDN w:val="0"/>
              <w:adjustRightInd w:val="0"/>
              <w:spacing w:line="360" w:lineRule="auto"/>
              <w:jc w:val="both"/>
              <w:rPr>
                <w:i/>
                <w:color w:val="000000"/>
                <w:sz w:val="22"/>
                <w:szCs w:val="22"/>
              </w:rPr>
            </w:pPr>
          </w:p>
        </w:tc>
      </w:tr>
    </w:tbl>
    <w:p w14:paraId="0906AFBD" w14:textId="77777777" w:rsidR="001745EF" w:rsidRPr="00C51290" w:rsidRDefault="001745EF" w:rsidP="00F1439B">
      <w:pPr>
        <w:numPr>
          <w:ilvl w:val="2"/>
          <w:numId w:val="0"/>
        </w:numPr>
        <w:spacing w:line="276" w:lineRule="auto"/>
        <w:ind w:left="1843" w:hanging="709"/>
        <w:jc w:val="both"/>
        <w:outlineLvl w:val="2"/>
        <w:rPr>
          <w:sz w:val="22"/>
          <w:szCs w:val="22"/>
        </w:rPr>
      </w:pPr>
    </w:p>
    <w:p w14:paraId="7F014BC1" w14:textId="77777777" w:rsidR="004F646C" w:rsidRDefault="004F646C" w:rsidP="00255642">
      <w:pPr>
        <w:spacing w:before="240" w:line="276" w:lineRule="auto"/>
        <w:jc w:val="right"/>
        <w:outlineLvl w:val="0"/>
        <w:rPr>
          <w:color w:val="000000"/>
          <w:sz w:val="22"/>
          <w:szCs w:val="22"/>
        </w:rPr>
      </w:pPr>
    </w:p>
    <w:p w14:paraId="27F91240" w14:textId="3EEC0179" w:rsidR="001745EF" w:rsidRPr="004F646C" w:rsidRDefault="001745EF" w:rsidP="00255642">
      <w:pPr>
        <w:spacing w:before="240" w:line="276" w:lineRule="auto"/>
        <w:jc w:val="right"/>
        <w:outlineLvl w:val="0"/>
        <w:rPr>
          <w:b/>
          <w:i/>
          <w:color w:val="000000"/>
          <w:sz w:val="22"/>
          <w:szCs w:val="22"/>
        </w:rPr>
      </w:pPr>
      <w:r w:rsidRPr="004F646C">
        <w:rPr>
          <w:b/>
          <w:color w:val="000000"/>
          <w:sz w:val="22"/>
          <w:szCs w:val="22"/>
        </w:rPr>
        <w:lastRenderedPageBreak/>
        <w:t>ZAŁĄCZNIK A</w:t>
      </w:r>
      <w:r w:rsidR="00255642" w:rsidRPr="004F646C">
        <w:rPr>
          <w:b/>
          <w:color w:val="000000"/>
          <w:sz w:val="22"/>
          <w:szCs w:val="22"/>
        </w:rPr>
        <w:t xml:space="preserve"> DO UMOWY PRZETWARZANIA DANYCH OSOBOWYCH</w:t>
      </w:r>
    </w:p>
    <w:p w14:paraId="193DD82D" w14:textId="342C15E6" w:rsidR="001745EF" w:rsidRPr="00255642" w:rsidRDefault="001745EF" w:rsidP="00F1439B">
      <w:pPr>
        <w:spacing w:before="240" w:line="276" w:lineRule="auto"/>
        <w:jc w:val="both"/>
        <w:outlineLvl w:val="0"/>
        <w:rPr>
          <w:color w:val="000000"/>
          <w:sz w:val="22"/>
          <w:szCs w:val="22"/>
        </w:rPr>
      </w:pPr>
      <w:r w:rsidRPr="00255642">
        <w:rPr>
          <w:color w:val="000000"/>
          <w:sz w:val="22"/>
          <w:szCs w:val="22"/>
        </w:rPr>
        <w:t>ZAKRES POWIERZENIA DANYCH OSOBOWYCH ORAZ DANE KONTAKTOWE STRON</w:t>
      </w:r>
    </w:p>
    <w:p w14:paraId="749AEF4A" w14:textId="77777777" w:rsidR="001745EF" w:rsidRPr="00655F3E" w:rsidRDefault="001745EF" w:rsidP="00F1439B">
      <w:pPr>
        <w:jc w:val="both"/>
        <w:rPr>
          <w:i/>
          <w:color w:val="000000"/>
          <w:sz w:val="22"/>
          <w:szCs w:val="22"/>
        </w:rPr>
      </w:pPr>
    </w:p>
    <w:p w14:paraId="76DAEBE1" w14:textId="05B168B1" w:rsidR="001745EF" w:rsidRPr="00655F3E" w:rsidRDefault="001745EF" w:rsidP="00F1439B">
      <w:pPr>
        <w:spacing w:line="276" w:lineRule="auto"/>
        <w:contextualSpacing/>
        <w:jc w:val="both"/>
        <w:rPr>
          <w:color w:val="000000"/>
          <w:sz w:val="22"/>
          <w:szCs w:val="22"/>
        </w:rPr>
      </w:pPr>
      <w:r w:rsidRPr="00655F3E">
        <w:rPr>
          <w:color w:val="000000"/>
          <w:sz w:val="22"/>
          <w:szCs w:val="22"/>
        </w:rPr>
        <w:t xml:space="preserve">Umowa </w:t>
      </w:r>
      <w:r w:rsidR="000C0F3A" w:rsidRPr="00655F3E">
        <w:rPr>
          <w:sz w:val="22"/>
          <w:szCs w:val="22"/>
        </w:rPr>
        <w:t>z dnia ……… nr</w:t>
      </w:r>
      <w:r w:rsidR="00255642">
        <w:rPr>
          <w:sz w:val="22"/>
          <w:szCs w:val="22"/>
        </w:rPr>
        <w:t xml:space="preserve"> …….</w:t>
      </w:r>
    </w:p>
    <w:p w14:paraId="47981CA3" w14:textId="77777777" w:rsidR="001745EF" w:rsidRPr="00655F3E" w:rsidRDefault="001745EF" w:rsidP="00F1439B">
      <w:pPr>
        <w:ind w:left="-76"/>
        <w:jc w:val="both"/>
        <w:rPr>
          <w:color w:val="000000"/>
          <w:sz w:val="22"/>
          <w:szCs w:val="22"/>
        </w:rPr>
      </w:pPr>
    </w:p>
    <w:p w14:paraId="318F6378" w14:textId="77777777" w:rsidR="001745EF" w:rsidRPr="00655F3E" w:rsidRDefault="001745EF" w:rsidP="00F1439B">
      <w:pPr>
        <w:ind w:left="-76"/>
        <w:jc w:val="both"/>
        <w:rPr>
          <w:color w:val="000000"/>
          <w:sz w:val="22"/>
          <w:szCs w:val="22"/>
        </w:rPr>
      </w:pPr>
    </w:p>
    <w:p w14:paraId="64E7CCA8" w14:textId="670FB5E6" w:rsidR="001745EF" w:rsidRPr="00655F3E" w:rsidRDefault="001745EF" w:rsidP="001745EF">
      <w:pPr>
        <w:numPr>
          <w:ilvl w:val="0"/>
          <w:numId w:val="29"/>
        </w:numPr>
        <w:spacing w:after="120" w:line="276" w:lineRule="auto"/>
        <w:contextualSpacing/>
        <w:jc w:val="both"/>
        <w:rPr>
          <w:rFonts w:eastAsia="Calibri"/>
          <w:sz w:val="22"/>
          <w:szCs w:val="22"/>
          <w:lang w:eastAsia="en-US"/>
        </w:rPr>
      </w:pPr>
      <w:bookmarkStart w:id="26" w:name="_Hlk497305847"/>
      <w:r w:rsidRPr="00655F3E">
        <w:rPr>
          <w:rFonts w:eastAsia="Calibri"/>
          <w:sz w:val="22"/>
          <w:szCs w:val="22"/>
          <w:lang w:eastAsia="en-US"/>
        </w:rPr>
        <w:t>Charakter oraz cele przetwarzania: w celu realizacji umowy</w:t>
      </w:r>
      <w:r w:rsidR="000C0F3A" w:rsidRPr="00655F3E">
        <w:rPr>
          <w:rFonts w:eastAsia="Calibri"/>
          <w:sz w:val="22"/>
          <w:szCs w:val="22"/>
          <w:lang w:eastAsia="en-US"/>
        </w:rPr>
        <w:t xml:space="preserve"> głównej</w:t>
      </w:r>
      <w:r w:rsidR="00255642">
        <w:rPr>
          <w:rFonts w:eastAsia="Calibri"/>
          <w:sz w:val="22"/>
          <w:szCs w:val="22"/>
          <w:lang w:eastAsia="en-US"/>
        </w:rPr>
        <w:t>.</w:t>
      </w:r>
      <w:r w:rsidR="000C0F3A" w:rsidRPr="00655F3E">
        <w:rPr>
          <w:rFonts w:eastAsia="Calibri"/>
          <w:sz w:val="22"/>
          <w:szCs w:val="22"/>
          <w:lang w:eastAsia="en-US"/>
        </w:rPr>
        <w:t xml:space="preserve"> </w:t>
      </w:r>
      <w:r w:rsidRPr="00655F3E">
        <w:rPr>
          <w:rFonts w:eastAsia="Calibri"/>
          <w:sz w:val="22"/>
          <w:szCs w:val="22"/>
          <w:lang w:eastAsia="en-US"/>
        </w:rPr>
        <w:t xml:space="preserve"> </w:t>
      </w:r>
    </w:p>
    <w:p w14:paraId="2BA32F9C" w14:textId="0D072E5E" w:rsidR="001745EF" w:rsidRPr="00655F3E" w:rsidRDefault="001745EF" w:rsidP="000C0F3A">
      <w:pPr>
        <w:numPr>
          <w:ilvl w:val="0"/>
          <w:numId w:val="29"/>
        </w:numPr>
        <w:spacing w:after="120" w:line="276" w:lineRule="auto"/>
        <w:contextualSpacing/>
        <w:jc w:val="both"/>
        <w:rPr>
          <w:rFonts w:eastAsia="Calibri"/>
          <w:sz w:val="22"/>
          <w:szCs w:val="22"/>
          <w:lang w:eastAsia="en-US"/>
        </w:rPr>
      </w:pPr>
      <w:r w:rsidRPr="00655F3E">
        <w:rPr>
          <w:rFonts w:eastAsia="Calibri"/>
          <w:sz w:val="22"/>
          <w:szCs w:val="22"/>
          <w:lang w:eastAsia="en-US"/>
        </w:rPr>
        <w:t xml:space="preserve">Zakres przetwarzanych danych: </w:t>
      </w:r>
      <w:r w:rsidR="00255642">
        <w:rPr>
          <w:rFonts w:eastAsia="Calibri"/>
          <w:sz w:val="22"/>
          <w:szCs w:val="22"/>
          <w:lang w:eastAsia="en-US"/>
        </w:rPr>
        <w:t xml:space="preserve">w szczególności </w:t>
      </w:r>
      <w:r w:rsidR="00255642" w:rsidRPr="00255642">
        <w:rPr>
          <w:rFonts w:eastAsia="Calibri"/>
          <w:sz w:val="22"/>
          <w:szCs w:val="22"/>
          <w:lang w:eastAsia="en-US"/>
        </w:rPr>
        <w:t>przetwarzanie danych osobowych w zbiorze danych: S</w:t>
      </w:r>
      <w:r w:rsidR="00255642">
        <w:rPr>
          <w:rFonts w:eastAsia="Calibri"/>
          <w:sz w:val="22"/>
          <w:szCs w:val="22"/>
          <w:lang w:eastAsia="en-US"/>
        </w:rPr>
        <w:t>ystemu Wspomagania Dowodzenia Państwowego Ratownictwa Medycznego (S</w:t>
      </w:r>
      <w:r w:rsidR="00255642" w:rsidRPr="00255642">
        <w:rPr>
          <w:rFonts w:eastAsia="Calibri"/>
          <w:sz w:val="22"/>
          <w:szCs w:val="22"/>
          <w:lang w:eastAsia="en-US"/>
        </w:rPr>
        <w:t>WD PRM</w:t>
      </w:r>
      <w:r w:rsidR="00255642">
        <w:rPr>
          <w:rFonts w:eastAsia="Calibri"/>
          <w:sz w:val="22"/>
          <w:szCs w:val="22"/>
          <w:lang w:eastAsia="en-US"/>
        </w:rPr>
        <w:t>)</w:t>
      </w:r>
      <w:r w:rsidR="00255642" w:rsidRPr="00255642">
        <w:rPr>
          <w:rFonts w:eastAsia="Calibri"/>
          <w:sz w:val="22"/>
          <w:szCs w:val="22"/>
          <w:lang w:eastAsia="en-US"/>
        </w:rPr>
        <w:t xml:space="preserve"> oraz Active Directory KCMRM.local, w systemie: tradycyjnym, informatycznym, mieszanym, w zakresie: zbierania, kopiowania, usuwania, wprowadzania, utrwalania, przechowywania, udostępniania.</w:t>
      </w:r>
    </w:p>
    <w:p w14:paraId="23CCE261" w14:textId="60C22546" w:rsidR="001745EF" w:rsidRPr="00655F3E" w:rsidRDefault="001745EF">
      <w:pPr>
        <w:numPr>
          <w:ilvl w:val="0"/>
          <w:numId w:val="29"/>
        </w:numPr>
        <w:spacing w:after="120" w:line="276" w:lineRule="auto"/>
        <w:contextualSpacing/>
        <w:jc w:val="both"/>
        <w:rPr>
          <w:sz w:val="22"/>
          <w:szCs w:val="22"/>
        </w:rPr>
      </w:pPr>
      <w:r w:rsidRPr="00655F3E">
        <w:rPr>
          <w:rFonts w:eastAsia="Calibri"/>
          <w:sz w:val="22"/>
          <w:szCs w:val="22"/>
          <w:lang w:eastAsia="en-US"/>
        </w:rPr>
        <w:t xml:space="preserve">Rodzaj danych osobowych: </w:t>
      </w:r>
      <w:r w:rsidR="00255642">
        <w:rPr>
          <w:rFonts w:eastAsia="Calibri"/>
          <w:sz w:val="22"/>
          <w:szCs w:val="22"/>
          <w:lang w:eastAsia="en-US"/>
        </w:rPr>
        <w:t>w rozumieniu art. 6 rozporządzenia RODO.</w:t>
      </w:r>
    </w:p>
    <w:p w14:paraId="0615646E" w14:textId="77777777" w:rsidR="001745EF" w:rsidRPr="00655F3E" w:rsidRDefault="001745EF">
      <w:pPr>
        <w:numPr>
          <w:ilvl w:val="0"/>
          <w:numId w:val="29"/>
        </w:numPr>
        <w:spacing w:after="120" w:line="276" w:lineRule="auto"/>
        <w:ind w:hanging="357"/>
        <w:jc w:val="both"/>
        <w:rPr>
          <w:sz w:val="22"/>
          <w:szCs w:val="22"/>
        </w:rPr>
      </w:pPr>
      <w:r w:rsidRPr="00655F3E">
        <w:rPr>
          <w:sz w:val="22"/>
          <w:szCs w:val="22"/>
        </w:rPr>
        <w:t>Obszar, na którym przetwarzane będą dane osobowe: obszar Unii Europejskiej.</w:t>
      </w:r>
    </w:p>
    <w:p w14:paraId="7DBA847B" w14:textId="77777777" w:rsidR="001745EF" w:rsidRPr="00655F3E" w:rsidRDefault="001745EF">
      <w:pPr>
        <w:numPr>
          <w:ilvl w:val="0"/>
          <w:numId w:val="29"/>
        </w:numPr>
        <w:spacing w:after="120" w:line="276" w:lineRule="auto"/>
        <w:ind w:hanging="357"/>
        <w:jc w:val="both"/>
        <w:rPr>
          <w:sz w:val="22"/>
          <w:szCs w:val="22"/>
        </w:rPr>
      </w:pPr>
      <w:r w:rsidRPr="00655F3E">
        <w:rPr>
          <w:sz w:val="22"/>
          <w:szCs w:val="22"/>
        </w:rPr>
        <w:t xml:space="preserve">Dane kontaktowe stron: </w:t>
      </w:r>
    </w:p>
    <w:p w14:paraId="77796F8C" w14:textId="77777777" w:rsidR="001745EF" w:rsidRPr="00655F3E" w:rsidRDefault="001745EF">
      <w:pPr>
        <w:numPr>
          <w:ilvl w:val="1"/>
          <w:numId w:val="30"/>
        </w:numPr>
        <w:spacing w:after="120" w:line="276" w:lineRule="auto"/>
        <w:jc w:val="both"/>
        <w:rPr>
          <w:rFonts w:eastAsia="Calibri"/>
          <w:sz w:val="22"/>
          <w:szCs w:val="22"/>
          <w:lang w:eastAsia="en-US"/>
        </w:rPr>
      </w:pPr>
      <w:r w:rsidRPr="00655F3E">
        <w:rPr>
          <w:rFonts w:eastAsia="Calibri"/>
          <w:sz w:val="22"/>
          <w:szCs w:val="22"/>
          <w:lang w:eastAsia="en-US"/>
        </w:rPr>
        <w:t xml:space="preserve">Wszelka korespondencja w sprawach związanych z Umową będzie kierowana do Zamawiającego na następujące dane kontaktowe: </w:t>
      </w:r>
    </w:p>
    <w:p w14:paraId="08B93A49" w14:textId="7BD8CEB0" w:rsidR="001745EF" w:rsidRPr="00655F3E" w:rsidRDefault="001745EF" w:rsidP="00AF59D0">
      <w:pPr>
        <w:spacing w:line="276" w:lineRule="auto"/>
        <w:ind w:left="1560"/>
        <w:jc w:val="both"/>
        <w:rPr>
          <w:sz w:val="22"/>
          <w:szCs w:val="22"/>
        </w:rPr>
      </w:pPr>
      <w:bookmarkStart w:id="27" w:name="_Hlk77602511"/>
      <w:r w:rsidRPr="00655F3E">
        <w:rPr>
          <w:sz w:val="22"/>
          <w:szCs w:val="22"/>
        </w:rPr>
        <w:t xml:space="preserve">Zuzanna Kosakowska, </w:t>
      </w:r>
      <w:r w:rsidR="000C0F3A" w:rsidRPr="00655F3E">
        <w:rPr>
          <w:sz w:val="22"/>
          <w:szCs w:val="22"/>
        </w:rPr>
        <w:t>Lotnicze Pogotowie Ratunkowe</w:t>
      </w:r>
      <w:r w:rsidRPr="00655F3E">
        <w:rPr>
          <w:sz w:val="22"/>
          <w:szCs w:val="22"/>
        </w:rPr>
        <w:t xml:space="preserve">, ul. </w:t>
      </w:r>
      <w:r w:rsidR="000C0F3A" w:rsidRPr="00655F3E">
        <w:rPr>
          <w:sz w:val="22"/>
          <w:szCs w:val="22"/>
        </w:rPr>
        <w:t>Księżycowa 5</w:t>
      </w:r>
      <w:r w:rsidRPr="00655F3E">
        <w:rPr>
          <w:sz w:val="22"/>
          <w:szCs w:val="22"/>
        </w:rPr>
        <w:t xml:space="preserve">, </w:t>
      </w:r>
      <w:r w:rsidR="000C0F3A" w:rsidRPr="00655F3E">
        <w:rPr>
          <w:sz w:val="22"/>
          <w:szCs w:val="22"/>
        </w:rPr>
        <w:t xml:space="preserve">01-934 </w:t>
      </w:r>
      <w:r w:rsidRPr="00655F3E">
        <w:rPr>
          <w:sz w:val="22"/>
          <w:szCs w:val="22"/>
        </w:rPr>
        <w:t xml:space="preserve"> Warszawa, tel. 785 885 710, email </w:t>
      </w:r>
      <w:r w:rsidRPr="00655F3E">
        <w:rPr>
          <w:color w:val="0563C1" w:themeColor="hyperlink"/>
          <w:sz w:val="22"/>
          <w:szCs w:val="22"/>
          <w:u w:val="single"/>
        </w:rPr>
        <w:t>z.kosakowska@</w:t>
      </w:r>
      <w:r w:rsidR="000C0F3A" w:rsidRPr="00655F3E">
        <w:rPr>
          <w:color w:val="0563C1" w:themeColor="hyperlink"/>
          <w:sz w:val="22"/>
          <w:szCs w:val="22"/>
          <w:u w:val="single"/>
        </w:rPr>
        <w:t>lpr.com.pl</w:t>
      </w:r>
    </w:p>
    <w:bookmarkEnd w:id="27"/>
    <w:p w14:paraId="44FDAFB4" w14:textId="3BEB0886" w:rsidR="001745EF" w:rsidRPr="00655F3E" w:rsidRDefault="001745EF" w:rsidP="001745EF">
      <w:pPr>
        <w:numPr>
          <w:ilvl w:val="1"/>
          <w:numId w:val="30"/>
        </w:numPr>
        <w:spacing w:after="120" w:line="360" w:lineRule="auto"/>
        <w:jc w:val="both"/>
        <w:rPr>
          <w:sz w:val="22"/>
          <w:szCs w:val="22"/>
        </w:rPr>
      </w:pPr>
      <w:r w:rsidRPr="00655F3E">
        <w:rPr>
          <w:sz w:val="22"/>
          <w:szCs w:val="22"/>
        </w:rPr>
        <w:t xml:space="preserve">Wszelka korespondencja w sprawach związanych z Umową będzie kierowana do Wykonawcy na następujące dane kontaktowe: adres e-mail: </w:t>
      </w:r>
      <w:r w:rsidR="00255642">
        <w:rPr>
          <w:sz w:val="22"/>
          <w:szCs w:val="22"/>
        </w:rPr>
        <w:t>…………..</w:t>
      </w:r>
    </w:p>
    <w:p w14:paraId="534A542C" w14:textId="77777777" w:rsidR="001745EF" w:rsidRPr="00655F3E" w:rsidRDefault="001745EF" w:rsidP="000C0F3A">
      <w:pPr>
        <w:numPr>
          <w:ilvl w:val="1"/>
          <w:numId w:val="30"/>
        </w:numPr>
        <w:spacing w:after="120" w:line="360" w:lineRule="auto"/>
        <w:jc w:val="both"/>
        <w:rPr>
          <w:sz w:val="22"/>
          <w:szCs w:val="22"/>
        </w:rPr>
      </w:pPr>
      <w:r w:rsidRPr="00655F3E">
        <w:rPr>
          <w:sz w:val="22"/>
          <w:szCs w:val="22"/>
        </w:rPr>
        <w:t>lub w postaci papierowej na adres Zamawiającego wskazany w komparycji Umowy.</w:t>
      </w:r>
    </w:p>
    <w:p w14:paraId="658BF645" w14:textId="77777777" w:rsidR="001745EF" w:rsidRPr="00655F3E" w:rsidRDefault="001745EF">
      <w:pPr>
        <w:numPr>
          <w:ilvl w:val="0"/>
          <w:numId w:val="29"/>
        </w:numPr>
        <w:spacing w:after="120" w:line="276" w:lineRule="auto"/>
        <w:jc w:val="both"/>
        <w:rPr>
          <w:sz w:val="22"/>
          <w:szCs w:val="22"/>
        </w:rPr>
      </w:pPr>
      <w:r w:rsidRPr="00655F3E">
        <w:rPr>
          <w:sz w:val="22"/>
          <w:szCs w:val="22"/>
        </w:rPr>
        <w:t>Dane przedstawicieli Stron:</w:t>
      </w:r>
    </w:p>
    <w:p w14:paraId="4573B08C" w14:textId="73B14415" w:rsidR="001745EF" w:rsidRPr="00255642" w:rsidRDefault="001745EF" w:rsidP="00255642">
      <w:pPr>
        <w:pStyle w:val="Akapitzlist"/>
        <w:numPr>
          <w:ilvl w:val="0"/>
          <w:numId w:val="35"/>
        </w:numPr>
        <w:spacing w:after="120" w:line="276" w:lineRule="auto"/>
        <w:ind w:left="1418"/>
        <w:jc w:val="both"/>
        <w:rPr>
          <w:sz w:val="22"/>
          <w:szCs w:val="22"/>
        </w:rPr>
      </w:pPr>
      <w:r w:rsidRPr="00255642">
        <w:rPr>
          <w:sz w:val="22"/>
          <w:szCs w:val="22"/>
        </w:rPr>
        <w:t>Wykonawca w kontaktach z Zamawiającym w zakresie ustaleń Umowy reprezentować będą następujące osoby:</w:t>
      </w:r>
    </w:p>
    <w:p w14:paraId="55F278FB" w14:textId="77777777" w:rsidR="00255642" w:rsidRPr="00255642" w:rsidRDefault="00255642" w:rsidP="00105BBA">
      <w:pPr>
        <w:numPr>
          <w:ilvl w:val="0"/>
          <w:numId w:val="25"/>
        </w:numPr>
        <w:spacing w:before="120" w:after="120" w:line="276" w:lineRule="auto"/>
        <w:ind w:left="1843"/>
        <w:jc w:val="both"/>
        <w:rPr>
          <w:color w:val="0563C1"/>
          <w:sz w:val="22"/>
          <w:szCs w:val="22"/>
          <w:u w:val="single"/>
          <w:lang w:val="en-US"/>
        </w:rPr>
      </w:pPr>
      <w:r w:rsidRPr="00255642">
        <w:rPr>
          <w:sz w:val="22"/>
          <w:szCs w:val="22"/>
        </w:rPr>
        <w:t>…….</w:t>
      </w:r>
    </w:p>
    <w:p w14:paraId="3EA8C1F0" w14:textId="30EF4AD6" w:rsidR="001745EF" w:rsidRPr="00255642" w:rsidRDefault="00255642" w:rsidP="00105BBA">
      <w:pPr>
        <w:numPr>
          <w:ilvl w:val="0"/>
          <w:numId w:val="25"/>
        </w:numPr>
        <w:spacing w:before="120" w:after="120" w:line="276" w:lineRule="auto"/>
        <w:ind w:left="1843"/>
        <w:jc w:val="both"/>
        <w:rPr>
          <w:color w:val="0563C1"/>
          <w:sz w:val="22"/>
          <w:szCs w:val="22"/>
          <w:u w:val="single"/>
          <w:lang w:val="en-US"/>
        </w:rPr>
      </w:pPr>
      <w:r>
        <w:rPr>
          <w:sz w:val="22"/>
          <w:szCs w:val="22"/>
          <w:lang w:val="en-US"/>
        </w:rPr>
        <w:t xml:space="preserve">adres </w:t>
      </w:r>
      <w:r w:rsidR="001745EF" w:rsidRPr="00255642">
        <w:rPr>
          <w:sz w:val="22"/>
          <w:szCs w:val="22"/>
          <w:lang w:val="en-US"/>
        </w:rPr>
        <w:t>e-mail: …………………………</w:t>
      </w:r>
    </w:p>
    <w:p w14:paraId="3F695FEB" w14:textId="77777777" w:rsidR="00255642" w:rsidRDefault="001745EF" w:rsidP="00255642">
      <w:pPr>
        <w:numPr>
          <w:ilvl w:val="0"/>
          <w:numId w:val="30"/>
        </w:numPr>
        <w:spacing w:after="120" w:line="276" w:lineRule="auto"/>
        <w:ind w:left="1418"/>
        <w:jc w:val="both"/>
        <w:rPr>
          <w:rFonts w:eastAsia="Calibri"/>
          <w:sz w:val="22"/>
          <w:szCs w:val="22"/>
          <w:lang w:eastAsia="en-US"/>
        </w:rPr>
      </w:pPr>
      <w:r w:rsidRPr="00655F3E">
        <w:rPr>
          <w:rFonts w:eastAsia="Calibri"/>
          <w:sz w:val="22"/>
          <w:szCs w:val="22"/>
          <w:lang w:eastAsia="en-US"/>
        </w:rPr>
        <w:t xml:space="preserve">Zamawiającego w kontaktach z Wykonawcą w zakresie ustaleń Umowy reprezentować będą następujące osoby: </w:t>
      </w:r>
    </w:p>
    <w:p w14:paraId="47C4C277" w14:textId="2B1A7460" w:rsidR="000C0F3A" w:rsidRPr="00255642" w:rsidRDefault="000C0F3A" w:rsidP="00255642">
      <w:pPr>
        <w:spacing w:after="120" w:line="276" w:lineRule="auto"/>
        <w:ind w:left="1418"/>
        <w:jc w:val="both"/>
        <w:rPr>
          <w:rFonts w:eastAsia="Calibri"/>
          <w:sz w:val="22"/>
          <w:szCs w:val="22"/>
          <w:lang w:eastAsia="en-US"/>
        </w:rPr>
      </w:pPr>
      <w:r w:rsidRPr="00255642">
        <w:rPr>
          <w:sz w:val="22"/>
          <w:szCs w:val="22"/>
        </w:rPr>
        <w:t xml:space="preserve">Zuzanna Kosakowska, Lotnicze Pogotowie Ratunkowe, ul. Księżycowa 5, 01-934  Warszawa, tel. 785 885 710, email </w:t>
      </w:r>
      <w:r w:rsidRPr="00255642">
        <w:rPr>
          <w:color w:val="0563C1" w:themeColor="hyperlink"/>
          <w:sz w:val="22"/>
          <w:szCs w:val="22"/>
          <w:u w:val="single"/>
        </w:rPr>
        <w:t>z.kosakowska@lpr.com.pl</w:t>
      </w:r>
      <w:r w:rsidR="00666F86">
        <w:rPr>
          <w:color w:val="0563C1" w:themeColor="hyperlink"/>
          <w:sz w:val="22"/>
          <w:szCs w:val="22"/>
          <w:u w:val="single"/>
        </w:rPr>
        <w:t>.</w:t>
      </w:r>
    </w:p>
    <w:bookmarkEnd w:id="26"/>
    <w:p w14:paraId="07FF862C" w14:textId="4F1B1E65" w:rsidR="00862E15" w:rsidRPr="00655F3E" w:rsidRDefault="00862E15" w:rsidP="000C0F3A">
      <w:pPr>
        <w:tabs>
          <w:tab w:val="left" w:pos="1776"/>
        </w:tabs>
        <w:jc w:val="both"/>
        <w:rPr>
          <w:sz w:val="22"/>
          <w:szCs w:val="22"/>
          <w:lang w:eastAsia="en-US"/>
        </w:rPr>
      </w:pPr>
    </w:p>
    <w:sectPr w:rsidR="00862E15" w:rsidRPr="00655F3E" w:rsidSect="00294DD0">
      <w:headerReference w:type="even" r:id="rId8"/>
      <w:headerReference w:type="default" r:id="rId9"/>
      <w:footerReference w:type="default" r:id="rId10"/>
      <w:headerReference w:type="first" r:id="rId11"/>
      <w:pgSz w:w="11906" w:h="16838"/>
      <w:pgMar w:top="1985" w:right="1418" w:bottom="1701" w:left="1418" w:header="907" w:footer="39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067052" w14:textId="77777777" w:rsidR="00572000" w:rsidRDefault="00572000" w:rsidP="00EC2859">
      <w:r>
        <w:separator/>
      </w:r>
    </w:p>
  </w:endnote>
  <w:endnote w:type="continuationSeparator" w:id="0">
    <w:p w14:paraId="7B92EC0A" w14:textId="77777777" w:rsidR="00572000" w:rsidRDefault="00572000" w:rsidP="00EC2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Grande">
    <w:altName w:val="Times New Roman"/>
    <w:charset w:val="00"/>
    <w:family w:val="auto"/>
    <w:pitch w:val="variable"/>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5484704"/>
      <w:docPartObj>
        <w:docPartGallery w:val="Page Numbers (Bottom of Page)"/>
        <w:docPartUnique/>
      </w:docPartObj>
    </w:sdtPr>
    <w:sdtEndPr/>
    <w:sdtContent>
      <w:p w14:paraId="03054B6C" w14:textId="0C7D66A7" w:rsidR="00105BBA" w:rsidRDefault="00105BBA">
        <w:pPr>
          <w:pStyle w:val="Stopka"/>
          <w:jc w:val="center"/>
        </w:pPr>
        <w:r>
          <w:fldChar w:fldCharType="begin"/>
        </w:r>
        <w:r>
          <w:instrText>PAGE   \* MERGEFORMAT</w:instrText>
        </w:r>
        <w:r>
          <w:fldChar w:fldCharType="separate"/>
        </w:r>
        <w:r w:rsidR="006B6657">
          <w:rPr>
            <w:noProof/>
          </w:rPr>
          <w:t>1</w:t>
        </w:r>
        <w:r>
          <w:fldChar w:fldCharType="end"/>
        </w:r>
      </w:p>
    </w:sdtContent>
  </w:sdt>
  <w:p w14:paraId="7D2B0DDA" w14:textId="77777777" w:rsidR="00105BBA" w:rsidRPr="00E47154" w:rsidRDefault="00105BBA" w:rsidP="00E4715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656431" w14:textId="77777777" w:rsidR="00572000" w:rsidRDefault="00572000" w:rsidP="00EC2859">
      <w:r>
        <w:separator/>
      </w:r>
    </w:p>
  </w:footnote>
  <w:footnote w:type="continuationSeparator" w:id="0">
    <w:p w14:paraId="2B55920A" w14:textId="77777777" w:rsidR="00572000" w:rsidRDefault="00572000" w:rsidP="00EC28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53B8F0" w14:textId="01B773FF" w:rsidR="00105BBA" w:rsidRDefault="006B6657">
    <w:pPr>
      <w:pStyle w:val="Nagwek"/>
    </w:pPr>
    <w:r>
      <w:rPr>
        <w:noProof/>
      </w:rPr>
      <w:pict w14:anchorId="75E9A8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6799422" o:spid="_x0000_s2071" type="#_x0000_t75" style="position:absolute;margin-left:0;margin-top:0;width:595.45pt;height:841.9pt;z-index:-251657216;mso-position-horizontal:center;mso-position-horizontal-relative:margin;mso-position-vertical:center;mso-position-vertical-relative:margin" o:allowincell="f">
          <v:imagedata r:id="rId1" o:title="KCMRM Papier strona 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D61289" w14:textId="1FFA85B2" w:rsidR="00105BBA" w:rsidRDefault="006B6657">
    <w:pPr>
      <w:pStyle w:val="Nagwek"/>
    </w:pPr>
    <w:r>
      <w:rPr>
        <w:noProof/>
      </w:rPr>
      <w:pict w14:anchorId="68E7C8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6799423" o:spid="_x0000_s2072" type="#_x0000_t75" style="position:absolute;margin-left:-70.25pt;margin-top:-99.45pt;width:595.45pt;height:841.9pt;z-index:-251656192;mso-position-horizontal-relative:margin;mso-position-vertical-relative:margin" o:allowincell="f">
          <v:imagedata r:id="rId1" o:title="KCMRM Papier strona 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7BDCC1" w14:textId="4F13A80A" w:rsidR="00105BBA" w:rsidRDefault="006B6657">
    <w:pPr>
      <w:pStyle w:val="Nagwek"/>
    </w:pPr>
    <w:r>
      <w:rPr>
        <w:noProof/>
      </w:rPr>
      <w:pict w14:anchorId="40225F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6799421" o:spid="_x0000_s2070" type="#_x0000_t75" style="position:absolute;margin-left:0;margin-top:0;width:595.45pt;height:841.9pt;z-index:-251658240;mso-position-horizontal:center;mso-position-horizontal-relative:margin;mso-position-vertical:center;mso-position-vertical-relative:margin" o:allowincell="f">
          <v:imagedata r:id="rId1" o:title="KCMRM Papier strona 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1B06A0B"/>
    <w:multiLevelType w:val="multilevel"/>
    <w:tmpl w:val="CE4E0466"/>
    <w:lvl w:ilvl="0">
      <w:start w:val="1"/>
      <w:numFmt w:val="lowerLetter"/>
      <w:lvlText w:val="%1)"/>
      <w:lvlJc w:val="left"/>
      <w:pPr>
        <w:ind w:left="1287" w:hanging="567"/>
      </w:pPr>
      <w:rPr>
        <w:rFonts w:hint="default"/>
      </w:rPr>
    </w:lvl>
    <w:lvl w:ilvl="1">
      <w:start w:val="1"/>
      <w:numFmt w:val="lowerLetter"/>
      <w:lvlText w:val="%2."/>
      <w:lvlJc w:val="left"/>
      <w:pPr>
        <w:tabs>
          <w:tab w:val="num" w:pos="2160"/>
        </w:tabs>
        <w:ind w:left="2160" w:hanging="360"/>
      </w:pPr>
      <w:rPr>
        <w:rFonts w:hint="default"/>
      </w:rPr>
    </w:lvl>
    <w:lvl w:ilvl="2">
      <w:start w:val="1"/>
      <w:numFmt w:val="lowerLetter"/>
      <w:lvlText w:val="%3)"/>
      <w:lvlJc w:val="lef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2" w15:restartNumberingAfterBreak="0">
    <w:nsid w:val="040C6DF0"/>
    <w:multiLevelType w:val="hybridMultilevel"/>
    <w:tmpl w:val="C0FC10DC"/>
    <w:lvl w:ilvl="0" w:tplc="F8A2F146">
      <w:start w:val="1"/>
      <w:numFmt w:val="decimal"/>
      <w:lvlText w:val="%1."/>
      <w:lvlJc w:val="left"/>
      <w:pPr>
        <w:ind w:left="567"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62763"/>
    <w:multiLevelType w:val="hybridMultilevel"/>
    <w:tmpl w:val="20886FAC"/>
    <w:lvl w:ilvl="0" w:tplc="702A597A">
      <w:start w:val="1"/>
      <w:numFmt w:val="decimal"/>
      <w:lvlText w:val="%1."/>
      <w:lvlJc w:val="left"/>
      <w:pPr>
        <w:ind w:left="567"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D07108"/>
    <w:multiLevelType w:val="hybridMultilevel"/>
    <w:tmpl w:val="0F56ACA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E01198"/>
    <w:multiLevelType w:val="hybridMultilevel"/>
    <w:tmpl w:val="FC74744E"/>
    <w:lvl w:ilvl="0" w:tplc="AAF02BAA">
      <w:start w:val="1"/>
      <w:numFmt w:val="decimal"/>
      <w:lvlText w:val="%1."/>
      <w:lvlJc w:val="left"/>
      <w:pPr>
        <w:ind w:left="567"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516063"/>
    <w:multiLevelType w:val="hybridMultilevel"/>
    <w:tmpl w:val="05EA4232"/>
    <w:lvl w:ilvl="0" w:tplc="F7D8C88C">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7" w15:restartNumberingAfterBreak="0">
    <w:nsid w:val="18FD4986"/>
    <w:multiLevelType w:val="hybridMultilevel"/>
    <w:tmpl w:val="3E161F7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B3F6FD6"/>
    <w:multiLevelType w:val="hybridMultilevel"/>
    <w:tmpl w:val="2C064B98"/>
    <w:lvl w:ilvl="0" w:tplc="0415000F">
      <w:start w:val="1"/>
      <w:numFmt w:val="decimal"/>
      <w:lvlText w:val="%1."/>
      <w:lvlJc w:val="left"/>
      <w:pPr>
        <w:ind w:left="720" w:hanging="360"/>
      </w:pPr>
    </w:lvl>
    <w:lvl w:ilvl="1" w:tplc="643CB80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D7B2342"/>
    <w:multiLevelType w:val="hybridMultilevel"/>
    <w:tmpl w:val="CAD631A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0883B5F"/>
    <w:multiLevelType w:val="hybridMultilevel"/>
    <w:tmpl w:val="40B4BD3E"/>
    <w:lvl w:ilvl="0" w:tplc="0A7EDF5A">
      <w:start w:val="1"/>
      <w:numFmt w:val="decimal"/>
      <w:lvlText w:val="%1."/>
      <w:lvlJc w:val="left"/>
      <w:pPr>
        <w:ind w:left="567"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1C966BA"/>
    <w:multiLevelType w:val="hybridMultilevel"/>
    <w:tmpl w:val="6AEC371C"/>
    <w:lvl w:ilvl="0" w:tplc="8ECC9A06">
      <w:start w:val="1"/>
      <w:numFmt w:val="decimal"/>
      <w:lvlText w:val="%1."/>
      <w:lvlJc w:val="left"/>
      <w:pPr>
        <w:ind w:left="567"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D4915BD"/>
    <w:multiLevelType w:val="hybridMultilevel"/>
    <w:tmpl w:val="3FBC6AD4"/>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 w15:restartNumberingAfterBreak="0">
    <w:nsid w:val="2E245C87"/>
    <w:multiLevelType w:val="hybridMultilevel"/>
    <w:tmpl w:val="70A04DCC"/>
    <w:lvl w:ilvl="0" w:tplc="7C483390">
      <w:start w:val="1"/>
      <w:numFmt w:val="decimal"/>
      <w:lvlText w:val="%1."/>
      <w:lvlJc w:val="left"/>
      <w:pPr>
        <w:ind w:left="567"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0310E60"/>
    <w:multiLevelType w:val="multilevel"/>
    <w:tmpl w:val="63424996"/>
    <w:lvl w:ilvl="0">
      <w:start w:val="1"/>
      <w:numFmt w:val="decimal"/>
      <w:lvlText w:val="%1)"/>
      <w:lvlJc w:val="left"/>
      <w:pPr>
        <w:ind w:left="1134" w:hanging="567"/>
      </w:pPr>
      <w:rPr>
        <w:rFonts w:hint="default"/>
      </w:rPr>
    </w:lvl>
    <w:lvl w:ilvl="1">
      <w:start w:val="1"/>
      <w:numFmt w:val="lowerLetter"/>
      <w:lvlText w:val="%2)"/>
      <w:lvlJc w:val="left"/>
      <w:pPr>
        <w:ind w:left="2268" w:hanging="567"/>
      </w:pPr>
      <w:rPr>
        <w:rFonts w:hint="default"/>
      </w:rPr>
    </w:lvl>
    <w:lvl w:ilvl="2">
      <w:start w:val="1"/>
      <w:numFmt w:val="lowerRoman"/>
      <w:lvlText w:val="%3."/>
      <w:lvlJc w:val="right"/>
      <w:pPr>
        <w:tabs>
          <w:tab w:val="num" w:pos="3081"/>
        </w:tabs>
        <w:ind w:left="3288" w:hanging="567"/>
      </w:pPr>
      <w:rPr>
        <w:rFonts w:hint="default"/>
      </w:rPr>
    </w:lvl>
    <w:lvl w:ilvl="3">
      <w:start w:val="1"/>
      <w:numFmt w:val="decimal"/>
      <w:lvlText w:val="%4."/>
      <w:lvlJc w:val="left"/>
      <w:pPr>
        <w:tabs>
          <w:tab w:val="num" w:pos="4158"/>
        </w:tabs>
        <w:ind w:left="4365" w:hanging="567"/>
      </w:pPr>
      <w:rPr>
        <w:rFonts w:hint="default"/>
      </w:rPr>
    </w:lvl>
    <w:lvl w:ilvl="4">
      <w:start w:val="1"/>
      <w:numFmt w:val="lowerLetter"/>
      <w:lvlText w:val="%5."/>
      <w:lvlJc w:val="left"/>
      <w:pPr>
        <w:tabs>
          <w:tab w:val="num" w:pos="5235"/>
        </w:tabs>
        <w:ind w:left="5442" w:hanging="567"/>
      </w:pPr>
      <w:rPr>
        <w:rFonts w:hint="default"/>
      </w:rPr>
    </w:lvl>
    <w:lvl w:ilvl="5">
      <w:start w:val="1"/>
      <w:numFmt w:val="lowerRoman"/>
      <w:lvlText w:val="%6."/>
      <w:lvlJc w:val="right"/>
      <w:pPr>
        <w:tabs>
          <w:tab w:val="num" w:pos="6312"/>
        </w:tabs>
        <w:ind w:left="6519" w:hanging="567"/>
      </w:pPr>
      <w:rPr>
        <w:rFonts w:hint="default"/>
      </w:rPr>
    </w:lvl>
    <w:lvl w:ilvl="6">
      <w:start w:val="1"/>
      <w:numFmt w:val="decimal"/>
      <w:lvlText w:val="%7."/>
      <w:lvlJc w:val="left"/>
      <w:pPr>
        <w:tabs>
          <w:tab w:val="num" w:pos="7389"/>
        </w:tabs>
        <w:ind w:left="7596" w:hanging="567"/>
      </w:pPr>
      <w:rPr>
        <w:rFonts w:hint="default"/>
      </w:rPr>
    </w:lvl>
    <w:lvl w:ilvl="7">
      <w:start w:val="1"/>
      <w:numFmt w:val="lowerLetter"/>
      <w:lvlText w:val="%8."/>
      <w:lvlJc w:val="left"/>
      <w:pPr>
        <w:tabs>
          <w:tab w:val="num" w:pos="8466"/>
        </w:tabs>
        <w:ind w:left="8673" w:hanging="567"/>
      </w:pPr>
      <w:rPr>
        <w:rFonts w:hint="default"/>
      </w:rPr>
    </w:lvl>
    <w:lvl w:ilvl="8">
      <w:start w:val="1"/>
      <w:numFmt w:val="lowerRoman"/>
      <w:lvlText w:val="%9."/>
      <w:lvlJc w:val="right"/>
      <w:pPr>
        <w:tabs>
          <w:tab w:val="num" w:pos="9543"/>
        </w:tabs>
        <w:ind w:left="9750" w:hanging="567"/>
      </w:pPr>
      <w:rPr>
        <w:rFonts w:hint="default"/>
      </w:rPr>
    </w:lvl>
  </w:abstractNum>
  <w:abstractNum w:abstractNumId="15" w15:restartNumberingAfterBreak="0">
    <w:nsid w:val="32AB7A5B"/>
    <w:multiLevelType w:val="hybridMultilevel"/>
    <w:tmpl w:val="1A3E15BA"/>
    <w:lvl w:ilvl="0" w:tplc="D5E2DFBC">
      <w:start w:val="1"/>
      <w:numFmt w:val="lowerLetter"/>
      <w:lvlText w:val="%1)"/>
      <w:lvlJc w:val="left"/>
      <w:pPr>
        <w:ind w:left="1776" w:hanging="360"/>
      </w:pPr>
      <w:rPr>
        <w:rFonts w:hint="default"/>
        <w:color w:val="auto"/>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6" w15:restartNumberingAfterBreak="0">
    <w:nsid w:val="35DC79C1"/>
    <w:multiLevelType w:val="hybridMultilevel"/>
    <w:tmpl w:val="55528C8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3A300C09"/>
    <w:multiLevelType w:val="hybridMultilevel"/>
    <w:tmpl w:val="A8BA968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B486FF7"/>
    <w:multiLevelType w:val="multilevel"/>
    <w:tmpl w:val="567074DC"/>
    <w:lvl w:ilvl="0">
      <w:start w:val="1"/>
      <w:numFmt w:val="decimal"/>
      <w:lvlText w:val="%1)"/>
      <w:lvlJc w:val="left"/>
      <w:pPr>
        <w:ind w:left="1134" w:hanging="567"/>
      </w:pPr>
      <w:rPr>
        <w:rFonts w:hint="default"/>
      </w:rPr>
    </w:lvl>
    <w:lvl w:ilvl="1">
      <w:start w:val="1"/>
      <w:numFmt w:val="decimal"/>
      <w:lvlText w:val="%2)"/>
      <w:lvlJc w:val="left"/>
      <w:pPr>
        <w:ind w:left="2268" w:hanging="567"/>
      </w:pPr>
      <w:rPr>
        <w:rFonts w:hint="default"/>
      </w:rPr>
    </w:lvl>
    <w:lvl w:ilvl="2">
      <w:start w:val="1"/>
      <w:numFmt w:val="lowerRoman"/>
      <w:lvlText w:val="%3."/>
      <w:lvlJc w:val="right"/>
      <w:pPr>
        <w:tabs>
          <w:tab w:val="num" w:pos="3081"/>
        </w:tabs>
        <w:ind w:left="3288" w:hanging="567"/>
      </w:pPr>
      <w:rPr>
        <w:rFonts w:hint="default"/>
      </w:rPr>
    </w:lvl>
    <w:lvl w:ilvl="3">
      <w:start w:val="1"/>
      <w:numFmt w:val="decimal"/>
      <w:lvlText w:val="%4."/>
      <w:lvlJc w:val="left"/>
      <w:pPr>
        <w:tabs>
          <w:tab w:val="num" w:pos="4158"/>
        </w:tabs>
        <w:ind w:left="4365" w:hanging="567"/>
      </w:pPr>
      <w:rPr>
        <w:rFonts w:hint="default"/>
      </w:rPr>
    </w:lvl>
    <w:lvl w:ilvl="4">
      <w:start w:val="1"/>
      <w:numFmt w:val="lowerLetter"/>
      <w:lvlText w:val="%5."/>
      <w:lvlJc w:val="left"/>
      <w:pPr>
        <w:tabs>
          <w:tab w:val="num" w:pos="5235"/>
        </w:tabs>
        <w:ind w:left="5442" w:hanging="567"/>
      </w:pPr>
      <w:rPr>
        <w:rFonts w:hint="default"/>
      </w:rPr>
    </w:lvl>
    <w:lvl w:ilvl="5">
      <w:start w:val="1"/>
      <w:numFmt w:val="lowerRoman"/>
      <w:lvlText w:val="%6."/>
      <w:lvlJc w:val="right"/>
      <w:pPr>
        <w:tabs>
          <w:tab w:val="num" w:pos="6312"/>
        </w:tabs>
        <w:ind w:left="6519" w:hanging="567"/>
      </w:pPr>
      <w:rPr>
        <w:rFonts w:hint="default"/>
      </w:rPr>
    </w:lvl>
    <w:lvl w:ilvl="6">
      <w:start w:val="1"/>
      <w:numFmt w:val="decimal"/>
      <w:lvlText w:val="%7."/>
      <w:lvlJc w:val="left"/>
      <w:pPr>
        <w:tabs>
          <w:tab w:val="num" w:pos="7389"/>
        </w:tabs>
        <w:ind w:left="7596" w:hanging="567"/>
      </w:pPr>
      <w:rPr>
        <w:rFonts w:hint="default"/>
      </w:rPr>
    </w:lvl>
    <w:lvl w:ilvl="7">
      <w:start w:val="1"/>
      <w:numFmt w:val="lowerLetter"/>
      <w:lvlText w:val="%8."/>
      <w:lvlJc w:val="left"/>
      <w:pPr>
        <w:tabs>
          <w:tab w:val="num" w:pos="8466"/>
        </w:tabs>
        <w:ind w:left="8673" w:hanging="567"/>
      </w:pPr>
      <w:rPr>
        <w:rFonts w:hint="default"/>
      </w:rPr>
    </w:lvl>
    <w:lvl w:ilvl="8">
      <w:start w:val="1"/>
      <w:numFmt w:val="lowerRoman"/>
      <w:lvlText w:val="%9."/>
      <w:lvlJc w:val="right"/>
      <w:pPr>
        <w:tabs>
          <w:tab w:val="num" w:pos="9543"/>
        </w:tabs>
        <w:ind w:left="9750" w:hanging="567"/>
      </w:pPr>
      <w:rPr>
        <w:rFonts w:hint="default"/>
      </w:rPr>
    </w:lvl>
  </w:abstractNum>
  <w:abstractNum w:abstractNumId="19" w15:restartNumberingAfterBreak="0">
    <w:nsid w:val="3BF6061A"/>
    <w:multiLevelType w:val="hybridMultilevel"/>
    <w:tmpl w:val="62C8F49E"/>
    <w:lvl w:ilvl="0" w:tplc="CE10DDFA">
      <w:start w:val="5"/>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3C52481E"/>
    <w:multiLevelType w:val="hybridMultilevel"/>
    <w:tmpl w:val="A47CC956"/>
    <w:lvl w:ilvl="0" w:tplc="F034C0A2">
      <w:start w:val="1"/>
      <w:numFmt w:val="decimal"/>
      <w:lvlText w:val="%1."/>
      <w:lvlJc w:val="left"/>
      <w:pPr>
        <w:ind w:left="567"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1A808BC"/>
    <w:multiLevelType w:val="hybridMultilevel"/>
    <w:tmpl w:val="CB5406E6"/>
    <w:lvl w:ilvl="0" w:tplc="0415000F">
      <w:start w:val="1"/>
      <w:numFmt w:val="decimal"/>
      <w:lvlText w:val="%1."/>
      <w:lvlJc w:val="left"/>
      <w:pPr>
        <w:ind w:left="360" w:hanging="360"/>
      </w:pPr>
    </w:lvl>
    <w:lvl w:ilvl="1" w:tplc="EF367E10">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52D87B9F"/>
    <w:multiLevelType w:val="multilevel"/>
    <w:tmpl w:val="B484AEBC"/>
    <w:lvl w:ilvl="0">
      <w:start w:val="1"/>
      <w:numFmt w:val="decimal"/>
      <w:lvlText w:val="%1."/>
      <w:lvlJc w:val="left"/>
      <w:pPr>
        <w:ind w:left="567" w:hanging="567"/>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53D73108"/>
    <w:multiLevelType w:val="multilevel"/>
    <w:tmpl w:val="07C0D106"/>
    <w:lvl w:ilvl="0">
      <w:start w:val="5"/>
      <w:numFmt w:val="decimal"/>
      <w:lvlText w:val="%1."/>
      <w:lvlJc w:val="left"/>
      <w:pPr>
        <w:ind w:left="360" w:hanging="360"/>
      </w:pPr>
      <w:rPr>
        <w:rFonts w:hint="default"/>
      </w:rPr>
    </w:lvl>
    <w:lvl w:ilvl="1">
      <w:start w:val="1"/>
      <w:numFmt w:val="decimal"/>
      <w:lvlText w:val="%1.%2."/>
      <w:lvlJc w:val="left"/>
      <w:pPr>
        <w:ind w:left="1571" w:hanging="720"/>
      </w:pPr>
      <w:rPr>
        <w:rFonts w:hint="default"/>
        <w:b/>
        <w:bCs/>
      </w:rPr>
    </w:lvl>
    <w:lvl w:ilvl="2">
      <w:start w:val="1"/>
      <w:numFmt w:val="decimal"/>
      <w:lvlText w:val="%1.%2.%3."/>
      <w:lvlJc w:val="left"/>
      <w:pPr>
        <w:ind w:left="2564" w:hanging="720"/>
      </w:pPr>
      <w:rPr>
        <w:rFonts w:hint="default"/>
        <w:b/>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24" w15:restartNumberingAfterBreak="0">
    <w:nsid w:val="547138CF"/>
    <w:multiLevelType w:val="multilevel"/>
    <w:tmpl w:val="79A654AA"/>
    <w:lvl w:ilvl="0">
      <w:start w:val="1"/>
      <w:numFmt w:val="decimal"/>
      <w:lvlText w:val="%1."/>
      <w:lvlJc w:val="left"/>
      <w:pPr>
        <w:ind w:left="567" w:hanging="567"/>
      </w:pPr>
      <w:rPr>
        <w:rFonts w:hint="default"/>
      </w:rPr>
    </w:lvl>
    <w:lvl w:ilvl="1">
      <w:start w:val="1"/>
      <w:numFmt w:val="lowerLetter"/>
      <w:lvlText w:val="%2."/>
      <w:lvlJc w:val="left"/>
      <w:pPr>
        <w:ind w:left="1701" w:hanging="567"/>
      </w:pPr>
      <w:rPr>
        <w:rFonts w:hint="default"/>
      </w:rPr>
    </w:lvl>
    <w:lvl w:ilvl="2">
      <w:start w:val="1"/>
      <w:numFmt w:val="lowerRoman"/>
      <w:lvlText w:val="%3."/>
      <w:lvlJc w:val="right"/>
      <w:pPr>
        <w:tabs>
          <w:tab w:val="num" w:pos="2514"/>
        </w:tabs>
        <w:ind w:left="2721" w:hanging="567"/>
      </w:pPr>
      <w:rPr>
        <w:rFonts w:hint="default"/>
      </w:rPr>
    </w:lvl>
    <w:lvl w:ilvl="3">
      <w:start w:val="1"/>
      <w:numFmt w:val="decimal"/>
      <w:lvlText w:val="%4."/>
      <w:lvlJc w:val="left"/>
      <w:pPr>
        <w:tabs>
          <w:tab w:val="num" w:pos="3591"/>
        </w:tabs>
        <w:ind w:left="3798" w:hanging="567"/>
      </w:pPr>
      <w:rPr>
        <w:rFonts w:hint="default"/>
      </w:rPr>
    </w:lvl>
    <w:lvl w:ilvl="4">
      <w:start w:val="1"/>
      <w:numFmt w:val="lowerLetter"/>
      <w:lvlText w:val="%5."/>
      <w:lvlJc w:val="left"/>
      <w:pPr>
        <w:tabs>
          <w:tab w:val="num" w:pos="4668"/>
        </w:tabs>
        <w:ind w:left="4875" w:hanging="567"/>
      </w:pPr>
      <w:rPr>
        <w:rFonts w:hint="default"/>
      </w:rPr>
    </w:lvl>
    <w:lvl w:ilvl="5">
      <w:start w:val="1"/>
      <w:numFmt w:val="lowerRoman"/>
      <w:lvlText w:val="%6."/>
      <w:lvlJc w:val="right"/>
      <w:pPr>
        <w:tabs>
          <w:tab w:val="num" w:pos="5745"/>
        </w:tabs>
        <w:ind w:left="5952" w:hanging="567"/>
      </w:pPr>
      <w:rPr>
        <w:rFonts w:hint="default"/>
      </w:rPr>
    </w:lvl>
    <w:lvl w:ilvl="6">
      <w:start w:val="1"/>
      <w:numFmt w:val="decimal"/>
      <w:lvlText w:val="%7."/>
      <w:lvlJc w:val="left"/>
      <w:pPr>
        <w:tabs>
          <w:tab w:val="num" w:pos="6822"/>
        </w:tabs>
        <w:ind w:left="7029" w:hanging="567"/>
      </w:pPr>
      <w:rPr>
        <w:rFonts w:hint="default"/>
      </w:rPr>
    </w:lvl>
    <w:lvl w:ilvl="7">
      <w:start w:val="1"/>
      <w:numFmt w:val="lowerLetter"/>
      <w:lvlText w:val="%8."/>
      <w:lvlJc w:val="left"/>
      <w:pPr>
        <w:tabs>
          <w:tab w:val="num" w:pos="7899"/>
        </w:tabs>
        <w:ind w:left="8106" w:hanging="567"/>
      </w:pPr>
      <w:rPr>
        <w:rFonts w:hint="default"/>
      </w:rPr>
    </w:lvl>
    <w:lvl w:ilvl="8">
      <w:start w:val="1"/>
      <w:numFmt w:val="lowerRoman"/>
      <w:lvlText w:val="%9."/>
      <w:lvlJc w:val="right"/>
      <w:pPr>
        <w:tabs>
          <w:tab w:val="num" w:pos="8976"/>
        </w:tabs>
        <w:ind w:left="9183" w:hanging="567"/>
      </w:pPr>
      <w:rPr>
        <w:rFonts w:hint="default"/>
      </w:rPr>
    </w:lvl>
  </w:abstractNum>
  <w:abstractNum w:abstractNumId="25" w15:restartNumberingAfterBreak="0">
    <w:nsid w:val="54CE29CE"/>
    <w:multiLevelType w:val="multilevel"/>
    <w:tmpl w:val="B4104FB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713"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8B8534B"/>
    <w:multiLevelType w:val="hybridMultilevel"/>
    <w:tmpl w:val="6432299C"/>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7" w15:restartNumberingAfterBreak="0">
    <w:nsid w:val="5E9B21A7"/>
    <w:multiLevelType w:val="multilevel"/>
    <w:tmpl w:val="64A0E7E2"/>
    <w:lvl w:ilvl="0">
      <w:start w:val="1"/>
      <w:numFmt w:val="decimal"/>
      <w:lvlText w:val="%1)"/>
      <w:lvlJc w:val="left"/>
      <w:pPr>
        <w:ind w:left="1134" w:hanging="567"/>
      </w:pPr>
      <w:rPr>
        <w:rFonts w:hint="default"/>
      </w:rPr>
    </w:lvl>
    <w:lvl w:ilvl="1">
      <w:start w:val="1"/>
      <w:numFmt w:val="lowerLetter"/>
      <w:lvlText w:val="%2)"/>
      <w:lvlJc w:val="left"/>
      <w:pPr>
        <w:ind w:left="2268" w:hanging="567"/>
      </w:pPr>
      <w:rPr>
        <w:rFonts w:hint="default"/>
      </w:rPr>
    </w:lvl>
    <w:lvl w:ilvl="2">
      <w:start w:val="1"/>
      <w:numFmt w:val="lowerRoman"/>
      <w:lvlText w:val="%3."/>
      <w:lvlJc w:val="right"/>
      <w:pPr>
        <w:tabs>
          <w:tab w:val="num" w:pos="3081"/>
        </w:tabs>
        <w:ind w:left="3288" w:hanging="567"/>
      </w:pPr>
      <w:rPr>
        <w:rFonts w:hint="default"/>
      </w:rPr>
    </w:lvl>
    <w:lvl w:ilvl="3">
      <w:start w:val="1"/>
      <w:numFmt w:val="decimal"/>
      <w:lvlText w:val="%4."/>
      <w:lvlJc w:val="left"/>
      <w:pPr>
        <w:tabs>
          <w:tab w:val="num" w:pos="4158"/>
        </w:tabs>
        <w:ind w:left="4365" w:hanging="567"/>
      </w:pPr>
      <w:rPr>
        <w:rFonts w:hint="default"/>
      </w:rPr>
    </w:lvl>
    <w:lvl w:ilvl="4">
      <w:start w:val="1"/>
      <w:numFmt w:val="lowerLetter"/>
      <w:lvlText w:val="%5."/>
      <w:lvlJc w:val="left"/>
      <w:pPr>
        <w:tabs>
          <w:tab w:val="num" w:pos="5235"/>
        </w:tabs>
        <w:ind w:left="5442" w:hanging="567"/>
      </w:pPr>
      <w:rPr>
        <w:rFonts w:hint="default"/>
      </w:rPr>
    </w:lvl>
    <w:lvl w:ilvl="5">
      <w:start w:val="1"/>
      <w:numFmt w:val="lowerRoman"/>
      <w:lvlText w:val="%6."/>
      <w:lvlJc w:val="right"/>
      <w:pPr>
        <w:tabs>
          <w:tab w:val="num" w:pos="6312"/>
        </w:tabs>
        <w:ind w:left="6519" w:hanging="567"/>
      </w:pPr>
      <w:rPr>
        <w:rFonts w:hint="default"/>
      </w:rPr>
    </w:lvl>
    <w:lvl w:ilvl="6">
      <w:start w:val="1"/>
      <w:numFmt w:val="decimal"/>
      <w:lvlText w:val="%7."/>
      <w:lvlJc w:val="left"/>
      <w:pPr>
        <w:tabs>
          <w:tab w:val="num" w:pos="7389"/>
        </w:tabs>
        <w:ind w:left="7596" w:hanging="567"/>
      </w:pPr>
      <w:rPr>
        <w:rFonts w:hint="default"/>
      </w:rPr>
    </w:lvl>
    <w:lvl w:ilvl="7">
      <w:start w:val="1"/>
      <w:numFmt w:val="lowerLetter"/>
      <w:lvlText w:val="%8."/>
      <w:lvlJc w:val="left"/>
      <w:pPr>
        <w:tabs>
          <w:tab w:val="num" w:pos="8466"/>
        </w:tabs>
        <w:ind w:left="8673" w:hanging="567"/>
      </w:pPr>
      <w:rPr>
        <w:rFonts w:hint="default"/>
      </w:rPr>
    </w:lvl>
    <w:lvl w:ilvl="8">
      <w:start w:val="1"/>
      <w:numFmt w:val="lowerRoman"/>
      <w:lvlText w:val="%9."/>
      <w:lvlJc w:val="right"/>
      <w:pPr>
        <w:tabs>
          <w:tab w:val="num" w:pos="9543"/>
        </w:tabs>
        <w:ind w:left="9750" w:hanging="567"/>
      </w:pPr>
      <w:rPr>
        <w:rFonts w:hint="default"/>
      </w:rPr>
    </w:lvl>
  </w:abstractNum>
  <w:abstractNum w:abstractNumId="28" w15:restartNumberingAfterBreak="0">
    <w:nsid w:val="60032E49"/>
    <w:multiLevelType w:val="hybridMultilevel"/>
    <w:tmpl w:val="1452FF24"/>
    <w:lvl w:ilvl="0" w:tplc="DAD60556">
      <w:start w:val="1"/>
      <w:numFmt w:val="decimal"/>
      <w:lvlText w:val="%1."/>
      <w:lvlJc w:val="left"/>
      <w:pPr>
        <w:ind w:left="567"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0197BFD"/>
    <w:multiLevelType w:val="hybridMultilevel"/>
    <w:tmpl w:val="B360FB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9A66AF82">
      <w:start w:val="1"/>
      <w:numFmt w:val="decimal"/>
      <w:lvlText w:val="%4."/>
      <w:lvlJc w:val="left"/>
      <w:pPr>
        <w:ind w:left="567" w:hanging="567"/>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30A3BCA"/>
    <w:multiLevelType w:val="multilevel"/>
    <w:tmpl w:val="FA2E475A"/>
    <w:lvl w:ilvl="0">
      <w:start w:val="1"/>
      <w:numFmt w:val="decimal"/>
      <w:lvlText w:val="%1."/>
      <w:lvlJc w:val="left"/>
      <w:pPr>
        <w:ind w:left="567" w:hanging="567"/>
      </w:pPr>
      <w:rPr>
        <w:rFonts w:hint="default"/>
      </w:rPr>
    </w:lvl>
    <w:lvl w:ilvl="1">
      <w:start w:val="1"/>
      <w:numFmt w:val="lowerLetter"/>
      <w:lvlText w:val="%2."/>
      <w:lvlJc w:val="left"/>
      <w:pPr>
        <w:ind w:left="1701" w:hanging="567"/>
      </w:pPr>
      <w:rPr>
        <w:rFonts w:hint="default"/>
      </w:rPr>
    </w:lvl>
    <w:lvl w:ilvl="2">
      <w:start w:val="1"/>
      <w:numFmt w:val="lowerRoman"/>
      <w:lvlText w:val="%3."/>
      <w:lvlJc w:val="right"/>
      <w:pPr>
        <w:tabs>
          <w:tab w:val="num" w:pos="2514"/>
        </w:tabs>
        <w:ind w:left="2721" w:hanging="567"/>
      </w:pPr>
      <w:rPr>
        <w:rFonts w:hint="default"/>
      </w:rPr>
    </w:lvl>
    <w:lvl w:ilvl="3">
      <w:start w:val="1"/>
      <w:numFmt w:val="decimal"/>
      <w:lvlText w:val="%4."/>
      <w:lvlJc w:val="left"/>
      <w:pPr>
        <w:tabs>
          <w:tab w:val="num" w:pos="3591"/>
        </w:tabs>
        <w:ind w:left="3798" w:hanging="567"/>
      </w:pPr>
      <w:rPr>
        <w:rFonts w:hint="default"/>
      </w:rPr>
    </w:lvl>
    <w:lvl w:ilvl="4">
      <w:start w:val="1"/>
      <w:numFmt w:val="lowerLetter"/>
      <w:lvlText w:val="%5."/>
      <w:lvlJc w:val="left"/>
      <w:pPr>
        <w:tabs>
          <w:tab w:val="num" w:pos="4668"/>
        </w:tabs>
        <w:ind w:left="4875" w:hanging="567"/>
      </w:pPr>
      <w:rPr>
        <w:rFonts w:hint="default"/>
      </w:rPr>
    </w:lvl>
    <w:lvl w:ilvl="5">
      <w:start w:val="1"/>
      <w:numFmt w:val="lowerRoman"/>
      <w:lvlText w:val="%6."/>
      <w:lvlJc w:val="right"/>
      <w:pPr>
        <w:tabs>
          <w:tab w:val="num" w:pos="5745"/>
        </w:tabs>
        <w:ind w:left="5952" w:hanging="567"/>
      </w:pPr>
      <w:rPr>
        <w:rFonts w:hint="default"/>
      </w:rPr>
    </w:lvl>
    <w:lvl w:ilvl="6">
      <w:start w:val="1"/>
      <w:numFmt w:val="decimal"/>
      <w:lvlText w:val="%7."/>
      <w:lvlJc w:val="left"/>
      <w:pPr>
        <w:tabs>
          <w:tab w:val="num" w:pos="6822"/>
        </w:tabs>
        <w:ind w:left="7029" w:hanging="567"/>
      </w:pPr>
      <w:rPr>
        <w:rFonts w:hint="default"/>
      </w:rPr>
    </w:lvl>
    <w:lvl w:ilvl="7">
      <w:start w:val="1"/>
      <w:numFmt w:val="lowerLetter"/>
      <w:lvlText w:val="%8."/>
      <w:lvlJc w:val="left"/>
      <w:pPr>
        <w:tabs>
          <w:tab w:val="num" w:pos="7899"/>
        </w:tabs>
        <w:ind w:left="8106" w:hanging="567"/>
      </w:pPr>
      <w:rPr>
        <w:rFonts w:hint="default"/>
      </w:rPr>
    </w:lvl>
    <w:lvl w:ilvl="8">
      <w:start w:val="1"/>
      <w:numFmt w:val="lowerRoman"/>
      <w:lvlText w:val="%9."/>
      <w:lvlJc w:val="right"/>
      <w:pPr>
        <w:tabs>
          <w:tab w:val="num" w:pos="8976"/>
        </w:tabs>
        <w:ind w:left="9183" w:hanging="567"/>
      </w:pPr>
      <w:rPr>
        <w:rFonts w:hint="default"/>
      </w:rPr>
    </w:lvl>
  </w:abstractNum>
  <w:abstractNum w:abstractNumId="31" w15:restartNumberingAfterBreak="0">
    <w:nsid w:val="69192546"/>
    <w:multiLevelType w:val="hybridMultilevel"/>
    <w:tmpl w:val="6AD88166"/>
    <w:lvl w:ilvl="0" w:tplc="04150011">
      <w:start w:val="1"/>
      <w:numFmt w:val="decimal"/>
      <w:lvlText w:val="%1)"/>
      <w:lvlJc w:val="left"/>
      <w:pPr>
        <w:ind w:left="1068" w:hanging="360"/>
      </w:pPr>
      <w:rPr>
        <w:rFont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2" w15:restartNumberingAfterBreak="0">
    <w:nsid w:val="69A94DE3"/>
    <w:multiLevelType w:val="hybridMultilevel"/>
    <w:tmpl w:val="AADEB9E0"/>
    <w:lvl w:ilvl="0" w:tplc="04150017">
      <w:start w:val="1"/>
      <w:numFmt w:val="lowerLetter"/>
      <w:lvlText w:val="%1)"/>
      <w:lvlJc w:val="left"/>
      <w:pPr>
        <w:ind w:left="1287" w:hanging="360"/>
      </w:pPr>
      <w:rPr>
        <w:rFont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3" w15:restartNumberingAfterBreak="0">
    <w:nsid w:val="6B777CA5"/>
    <w:multiLevelType w:val="hybridMultilevel"/>
    <w:tmpl w:val="87E2658A"/>
    <w:lvl w:ilvl="0" w:tplc="17A4307A">
      <w:start w:val="1"/>
      <w:numFmt w:val="decimal"/>
      <w:lvlText w:val="%1)"/>
      <w:lvlJc w:val="left"/>
      <w:pPr>
        <w:ind w:left="720" w:hanging="360"/>
      </w:pPr>
      <w:rPr>
        <w:rFonts w:ascii="Times New Roman" w:hAnsi="Times New Roman" w:cs="Times New Roman" w:hint="default"/>
        <w:b w:val="0"/>
        <w:i w:val="0"/>
        <w:color w:val="auto"/>
        <w:sz w:val="20"/>
        <w:szCs w:val="20"/>
      </w:rPr>
    </w:lvl>
    <w:lvl w:ilvl="1" w:tplc="E0B88B0E">
      <w:start w:val="1"/>
      <w:numFmt w:val="decimal"/>
      <w:lvlText w:val="%2)"/>
      <w:lvlJc w:val="left"/>
      <w:pPr>
        <w:ind w:left="1440" w:hanging="360"/>
      </w:pPr>
      <w:rPr>
        <w:rFonts w:ascii="Times New Roman" w:eastAsia="Times New Roman" w:hAnsi="Times New Roman" w:cs="Times New Roman"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EFF7F5E"/>
    <w:multiLevelType w:val="multilevel"/>
    <w:tmpl w:val="1DA0F3D6"/>
    <w:lvl w:ilvl="0">
      <w:start w:val="1"/>
      <w:numFmt w:val="lowerLetter"/>
      <w:lvlText w:val="%1)"/>
      <w:lvlJc w:val="left"/>
      <w:pPr>
        <w:ind w:left="1287" w:hanging="567"/>
      </w:pPr>
      <w:rPr>
        <w:rFonts w:hint="default"/>
      </w:rPr>
    </w:lvl>
    <w:lvl w:ilvl="1">
      <w:start w:val="1"/>
      <w:numFmt w:val="lowerLetter"/>
      <w:lvlText w:val="%2."/>
      <w:lvlJc w:val="left"/>
      <w:pPr>
        <w:tabs>
          <w:tab w:val="num" w:pos="2160"/>
        </w:tabs>
        <w:ind w:left="2160" w:hanging="360"/>
      </w:pPr>
      <w:rPr>
        <w:rFonts w:hint="default"/>
      </w:rPr>
    </w:lvl>
    <w:lvl w:ilvl="2">
      <w:start w:val="1"/>
      <w:numFmt w:val="lowerLetter"/>
      <w:lvlText w:val="%3)"/>
      <w:lvlJc w:val="lef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35" w15:restartNumberingAfterBreak="0">
    <w:nsid w:val="77C16965"/>
    <w:multiLevelType w:val="hybridMultilevel"/>
    <w:tmpl w:val="4F2CAE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21"/>
  </w:num>
  <w:num w:numId="3">
    <w:abstractNumId w:val="4"/>
  </w:num>
  <w:num w:numId="4">
    <w:abstractNumId w:val="5"/>
  </w:num>
  <w:num w:numId="5">
    <w:abstractNumId w:val="11"/>
  </w:num>
  <w:num w:numId="6">
    <w:abstractNumId w:val="10"/>
  </w:num>
  <w:num w:numId="7">
    <w:abstractNumId w:val="3"/>
  </w:num>
  <w:num w:numId="8">
    <w:abstractNumId w:val="28"/>
  </w:num>
  <w:num w:numId="9">
    <w:abstractNumId w:val="13"/>
  </w:num>
  <w:num w:numId="10">
    <w:abstractNumId w:val="24"/>
  </w:num>
  <w:num w:numId="11">
    <w:abstractNumId w:val="29"/>
  </w:num>
  <w:num w:numId="12">
    <w:abstractNumId w:val="2"/>
  </w:num>
  <w:num w:numId="13">
    <w:abstractNumId w:val="22"/>
  </w:num>
  <w:num w:numId="14">
    <w:abstractNumId w:val="20"/>
  </w:num>
  <w:num w:numId="15">
    <w:abstractNumId w:val="34"/>
  </w:num>
  <w:num w:numId="16">
    <w:abstractNumId w:val="1"/>
  </w:num>
  <w:num w:numId="17">
    <w:abstractNumId w:val="27"/>
  </w:num>
  <w:num w:numId="18">
    <w:abstractNumId w:val="18"/>
  </w:num>
  <w:num w:numId="19">
    <w:abstractNumId w:val="14"/>
  </w:num>
  <w:num w:numId="20">
    <w:abstractNumId w:val="30"/>
  </w:num>
  <w:num w:numId="21">
    <w:abstractNumId w:val="9"/>
  </w:num>
  <w:num w:numId="22">
    <w:abstractNumId w:val="17"/>
  </w:num>
  <w:num w:numId="23">
    <w:abstractNumId w:val="6"/>
  </w:num>
  <w:num w:numId="24">
    <w:abstractNumId w:val="32"/>
  </w:num>
  <w:num w:numId="25">
    <w:abstractNumId w:val="15"/>
  </w:num>
  <w:num w:numId="26">
    <w:abstractNumId w:val="25"/>
  </w:num>
  <w:num w:numId="27">
    <w:abstractNumId w:val="19"/>
  </w:num>
  <w:num w:numId="28">
    <w:abstractNumId w:val="23"/>
  </w:num>
  <w:num w:numId="29">
    <w:abstractNumId w:val="7"/>
  </w:num>
  <w:num w:numId="30">
    <w:abstractNumId w:val="33"/>
  </w:num>
  <w:num w:numId="31">
    <w:abstractNumId w:val="35"/>
  </w:num>
  <w:num w:numId="32">
    <w:abstractNumId w:val="12"/>
  </w:num>
  <w:num w:numId="33">
    <w:abstractNumId w:val="16"/>
  </w:num>
  <w:num w:numId="34">
    <w:abstractNumId w:val="31"/>
  </w:num>
  <w:num w:numId="35">
    <w:abstractNumId w:val="2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073" style="mso-position-horizontal:center;mso-position-horizontal-relative:margin;mso-position-vertical:center;mso-position-vertical-relative:margin" o:allowincell="f" fill="f" fillcolor="white" stroke="f">
      <v:fill color="white" on="f"/>
      <v:stroke on="f"/>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859"/>
    <w:rsid w:val="000102AE"/>
    <w:rsid w:val="00014BE3"/>
    <w:rsid w:val="00026CA0"/>
    <w:rsid w:val="00031DD2"/>
    <w:rsid w:val="0003265D"/>
    <w:rsid w:val="00034E3B"/>
    <w:rsid w:val="00035C93"/>
    <w:rsid w:val="0003712E"/>
    <w:rsid w:val="00073C1F"/>
    <w:rsid w:val="000764A5"/>
    <w:rsid w:val="00076722"/>
    <w:rsid w:val="00090688"/>
    <w:rsid w:val="00090EA0"/>
    <w:rsid w:val="000A54C3"/>
    <w:rsid w:val="000B06CB"/>
    <w:rsid w:val="000C0BF2"/>
    <w:rsid w:val="000C0F3A"/>
    <w:rsid w:val="000C669B"/>
    <w:rsid w:val="000D1466"/>
    <w:rsid w:val="000E44B8"/>
    <w:rsid w:val="000E6957"/>
    <w:rsid w:val="000F50B2"/>
    <w:rsid w:val="000F5245"/>
    <w:rsid w:val="000F6ACA"/>
    <w:rsid w:val="00104AB5"/>
    <w:rsid w:val="00105BBA"/>
    <w:rsid w:val="00114C17"/>
    <w:rsid w:val="0011714B"/>
    <w:rsid w:val="001310F2"/>
    <w:rsid w:val="00137280"/>
    <w:rsid w:val="00141A20"/>
    <w:rsid w:val="00155D45"/>
    <w:rsid w:val="00156123"/>
    <w:rsid w:val="00161741"/>
    <w:rsid w:val="001745EF"/>
    <w:rsid w:val="00183842"/>
    <w:rsid w:val="00193C3B"/>
    <w:rsid w:val="001F3F88"/>
    <w:rsid w:val="001F666F"/>
    <w:rsid w:val="002224D6"/>
    <w:rsid w:val="002273CA"/>
    <w:rsid w:val="00232598"/>
    <w:rsid w:val="00255642"/>
    <w:rsid w:val="0026668F"/>
    <w:rsid w:val="00267B8D"/>
    <w:rsid w:val="00270C08"/>
    <w:rsid w:val="00294DD0"/>
    <w:rsid w:val="002A1C40"/>
    <w:rsid w:val="002B1B78"/>
    <w:rsid w:val="002B79A0"/>
    <w:rsid w:val="002D2B93"/>
    <w:rsid w:val="002D6D69"/>
    <w:rsid w:val="002D748F"/>
    <w:rsid w:val="00326F7D"/>
    <w:rsid w:val="00331480"/>
    <w:rsid w:val="00365F80"/>
    <w:rsid w:val="00370FEF"/>
    <w:rsid w:val="003819D6"/>
    <w:rsid w:val="003B57E9"/>
    <w:rsid w:val="003D7F74"/>
    <w:rsid w:val="00405085"/>
    <w:rsid w:val="00417291"/>
    <w:rsid w:val="00423A40"/>
    <w:rsid w:val="00453588"/>
    <w:rsid w:val="00454020"/>
    <w:rsid w:val="004578E8"/>
    <w:rsid w:val="00481DC0"/>
    <w:rsid w:val="0049370D"/>
    <w:rsid w:val="004A5E62"/>
    <w:rsid w:val="004B2F80"/>
    <w:rsid w:val="004B385F"/>
    <w:rsid w:val="004B4137"/>
    <w:rsid w:val="004C4BCD"/>
    <w:rsid w:val="004C7562"/>
    <w:rsid w:val="004F646C"/>
    <w:rsid w:val="005219AD"/>
    <w:rsid w:val="00522F4F"/>
    <w:rsid w:val="005308B6"/>
    <w:rsid w:val="00534CDA"/>
    <w:rsid w:val="0053674C"/>
    <w:rsid w:val="00550D7E"/>
    <w:rsid w:val="00572000"/>
    <w:rsid w:val="00582AAA"/>
    <w:rsid w:val="005D2304"/>
    <w:rsid w:val="005E0332"/>
    <w:rsid w:val="005E79F6"/>
    <w:rsid w:val="0060334B"/>
    <w:rsid w:val="00621562"/>
    <w:rsid w:val="006302E5"/>
    <w:rsid w:val="00644A59"/>
    <w:rsid w:val="00655F3E"/>
    <w:rsid w:val="0066692C"/>
    <w:rsid w:val="00666F86"/>
    <w:rsid w:val="006852DC"/>
    <w:rsid w:val="0069047C"/>
    <w:rsid w:val="00693332"/>
    <w:rsid w:val="00693CA2"/>
    <w:rsid w:val="00697092"/>
    <w:rsid w:val="006978B6"/>
    <w:rsid w:val="006B6657"/>
    <w:rsid w:val="006D5025"/>
    <w:rsid w:val="006E65E7"/>
    <w:rsid w:val="006F096B"/>
    <w:rsid w:val="006F45E4"/>
    <w:rsid w:val="007134EF"/>
    <w:rsid w:val="00713CE4"/>
    <w:rsid w:val="00730820"/>
    <w:rsid w:val="00734428"/>
    <w:rsid w:val="007504CE"/>
    <w:rsid w:val="00757C74"/>
    <w:rsid w:val="007713FC"/>
    <w:rsid w:val="0077516A"/>
    <w:rsid w:val="00793B13"/>
    <w:rsid w:val="00797BBC"/>
    <w:rsid w:val="007B33DE"/>
    <w:rsid w:val="007C3CC0"/>
    <w:rsid w:val="007F009A"/>
    <w:rsid w:val="00805A81"/>
    <w:rsid w:val="00806F6D"/>
    <w:rsid w:val="0081166B"/>
    <w:rsid w:val="00836C28"/>
    <w:rsid w:val="008371E8"/>
    <w:rsid w:val="00837307"/>
    <w:rsid w:val="00837CC1"/>
    <w:rsid w:val="00850695"/>
    <w:rsid w:val="00851CA3"/>
    <w:rsid w:val="00862E15"/>
    <w:rsid w:val="008717C7"/>
    <w:rsid w:val="0089254E"/>
    <w:rsid w:val="008A686B"/>
    <w:rsid w:val="008B33FF"/>
    <w:rsid w:val="008D0E42"/>
    <w:rsid w:val="008D3440"/>
    <w:rsid w:val="008E3841"/>
    <w:rsid w:val="008E4FC5"/>
    <w:rsid w:val="008E6639"/>
    <w:rsid w:val="008E7296"/>
    <w:rsid w:val="009162DB"/>
    <w:rsid w:val="009307EA"/>
    <w:rsid w:val="00933FB0"/>
    <w:rsid w:val="009348BA"/>
    <w:rsid w:val="0095267C"/>
    <w:rsid w:val="00952CF3"/>
    <w:rsid w:val="00964443"/>
    <w:rsid w:val="009733F5"/>
    <w:rsid w:val="00990A99"/>
    <w:rsid w:val="00991916"/>
    <w:rsid w:val="009953F2"/>
    <w:rsid w:val="009A7064"/>
    <w:rsid w:val="009B12EA"/>
    <w:rsid w:val="009B3B23"/>
    <w:rsid w:val="009F4660"/>
    <w:rsid w:val="00A26F42"/>
    <w:rsid w:val="00A304BF"/>
    <w:rsid w:val="00A37A08"/>
    <w:rsid w:val="00A4447D"/>
    <w:rsid w:val="00A457BC"/>
    <w:rsid w:val="00A50CAA"/>
    <w:rsid w:val="00A56C9E"/>
    <w:rsid w:val="00A5715E"/>
    <w:rsid w:val="00A67546"/>
    <w:rsid w:val="00A71FE5"/>
    <w:rsid w:val="00A816FF"/>
    <w:rsid w:val="00A956A9"/>
    <w:rsid w:val="00AE05C2"/>
    <w:rsid w:val="00AF59D0"/>
    <w:rsid w:val="00B11670"/>
    <w:rsid w:val="00B1656B"/>
    <w:rsid w:val="00B2749C"/>
    <w:rsid w:val="00B35911"/>
    <w:rsid w:val="00B559AC"/>
    <w:rsid w:val="00B559DB"/>
    <w:rsid w:val="00B56B63"/>
    <w:rsid w:val="00B818E7"/>
    <w:rsid w:val="00B8531C"/>
    <w:rsid w:val="00B96D49"/>
    <w:rsid w:val="00BA1791"/>
    <w:rsid w:val="00BA3F4B"/>
    <w:rsid w:val="00BD5E6B"/>
    <w:rsid w:val="00BF3CC0"/>
    <w:rsid w:val="00BF6379"/>
    <w:rsid w:val="00C14AFD"/>
    <w:rsid w:val="00C15E33"/>
    <w:rsid w:val="00C40A2F"/>
    <w:rsid w:val="00C51290"/>
    <w:rsid w:val="00C7726C"/>
    <w:rsid w:val="00C91125"/>
    <w:rsid w:val="00C92F51"/>
    <w:rsid w:val="00CB413C"/>
    <w:rsid w:val="00CB7B64"/>
    <w:rsid w:val="00CD1792"/>
    <w:rsid w:val="00CE6C30"/>
    <w:rsid w:val="00D01A57"/>
    <w:rsid w:val="00D02855"/>
    <w:rsid w:val="00D07434"/>
    <w:rsid w:val="00D20177"/>
    <w:rsid w:val="00D4377E"/>
    <w:rsid w:val="00D47979"/>
    <w:rsid w:val="00D732D7"/>
    <w:rsid w:val="00D75BA7"/>
    <w:rsid w:val="00DA04F0"/>
    <w:rsid w:val="00DA17C4"/>
    <w:rsid w:val="00DA5ACF"/>
    <w:rsid w:val="00DB6E59"/>
    <w:rsid w:val="00DC648A"/>
    <w:rsid w:val="00DE389C"/>
    <w:rsid w:val="00DE65D2"/>
    <w:rsid w:val="00DF660D"/>
    <w:rsid w:val="00E05347"/>
    <w:rsid w:val="00E259AE"/>
    <w:rsid w:val="00E30D92"/>
    <w:rsid w:val="00E43F87"/>
    <w:rsid w:val="00E47154"/>
    <w:rsid w:val="00E47BFF"/>
    <w:rsid w:val="00E5083F"/>
    <w:rsid w:val="00E50BE0"/>
    <w:rsid w:val="00E86A33"/>
    <w:rsid w:val="00E94F17"/>
    <w:rsid w:val="00E96B44"/>
    <w:rsid w:val="00EB3E73"/>
    <w:rsid w:val="00EB4E8C"/>
    <w:rsid w:val="00EB5664"/>
    <w:rsid w:val="00EC2859"/>
    <w:rsid w:val="00EC2D94"/>
    <w:rsid w:val="00ED6DDD"/>
    <w:rsid w:val="00F10C37"/>
    <w:rsid w:val="00F1439B"/>
    <w:rsid w:val="00F3262B"/>
    <w:rsid w:val="00F3348F"/>
    <w:rsid w:val="00F558EF"/>
    <w:rsid w:val="00F64FC7"/>
    <w:rsid w:val="00F67C0A"/>
    <w:rsid w:val="00F720C2"/>
    <w:rsid w:val="00F725F3"/>
    <w:rsid w:val="00FA01C6"/>
    <w:rsid w:val="00FC1CA9"/>
    <w:rsid w:val="00FC31E3"/>
    <w:rsid w:val="00FE0966"/>
    <w:rsid w:val="00FF7245"/>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73" style="mso-position-horizontal:center;mso-position-horizontal-relative:margin;mso-position-vertical:center;mso-position-vertical-relative:margin" o:allowincell="f" fill="f" fillcolor="white" stroke="f">
      <v:fill color="white" on="f"/>
      <v:stroke on="f"/>
    </o:shapedefaults>
    <o:shapelayout v:ext="edit">
      <o:idmap v:ext="edit" data="1"/>
    </o:shapelayout>
  </w:shapeDefaults>
  <w:decimalSymbol w:val=","/>
  <w:listSeparator w:val=";"/>
  <w14:docId w14:val="1EA4221F"/>
  <w15:docId w15:val="{67064685-0D81-440F-9E87-DA9827DA3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745EF"/>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C2859"/>
    <w:pPr>
      <w:tabs>
        <w:tab w:val="center" w:pos="4536"/>
        <w:tab w:val="right" w:pos="9072"/>
      </w:tabs>
    </w:pPr>
  </w:style>
  <w:style w:type="character" w:customStyle="1" w:styleId="NagwekZnak">
    <w:name w:val="Nagłówek Znak"/>
    <w:basedOn w:val="Domylnaczcionkaakapitu"/>
    <w:link w:val="Nagwek"/>
    <w:uiPriority w:val="99"/>
    <w:rsid w:val="00EC2859"/>
  </w:style>
  <w:style w:type="paragraph" w:styleId="Stopka">
    <w:name w:val="footer"/>
    <w:basedOn w:val="Normalny"/>
    <w:link w:val="StopkaZnak"/>
    <w:uiPriority w:val="99"/>
    <w:unhideWhenUsed/>
    <w:rsid w:val="00EC2859"/>
    <w:pPr>
      <w:tabs>
        <w:tab w:val="center" w:pos="4536"/>
        <w:tab w:val="right" w:pos="9072"/>
      </w:tabs>
    </w:pPr>
  </w:style>
  <w:style w:type="character" w:customStyle="1" w:styleId="StopkaZnak">
    <w:name w:val="Stopka Znak"/>
    <w:basedOn w:val="Domylnaczcionkaakapitu"/>
    <w:link w:val="Stopka"/>
    <w:uiPriority w:val="99"/>
    <w:rsid w:val="00EC2859"/>
  </w:style>
  <w:style w:type="character" w:styleId="Hipercze">
    <w:name w:val="Hyperlink"/>
    <w:rsid w:val="009307EA"/>
    <w:rPr>
      <w:rFonts w:cs="Times New Roman"/>
      <w:color w:val="0000FF"/>
      <w:u w:val="single"/>
    </w:rPr>
  </w:style>
  <w:style w:type="character" w:styleId="Odwoaniedokomentarza">
    <w:name w:val="annotation reference"/>
    <w:rsid w:val="009307EA"/>
    <w:rPr>
      <w:sz w:val="16"/>
      <w:szCs w:val="16"/>
    </w:rPr>
  </w:style>
  <w:style w:type="paragraph" w:styleId="Tekstkomentarza">
    <w:name w:val="annotation text"/>
    <w:basedOn w:val="Normalny"/>
    <w:link w:val="TekstkomentarzaZnak"/>
    <w:rsid w:val="009307EA"/>
    <w:rPr>
      <w:sz w:val="20"/>
      <w:szCs w:val="20"/>
    </w:rPr>
  </w:style>
  <w:style w:type="character" w:customStyle="1" w:styleId="TekstkomentarzaZnak">
    <w:name w:val="Tekst komentarza Znak"/>
    <w:basedOn w:val="Domylnaczcionkaakapitu"/>
    <w:link w:val="Tekstkomentarza"/>
    <w:rsid w:val="009307EA"/>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9307EA"/>
    <w:rPr>
      <w:rFonts w:ascii="Segoe UI" w:hAnsi="Segoe UI" w:cs="Segoe UI"/>
      <w:sz w:val="18"/>
      <w:szCs w:val="18"/>
    </w:rPr>
  </w:style>
  <w:style w:type="character" w:customStyle="1" w:styleId="TekstdymkaZnak">
    <w:name w:val="Tekst dymka Znak"/>
    <w:basedOn w:val="Domylnaczcionkaakapitu"/>
    <w:link w:val="Tekstdymka"/>
    <w:uiPriority w:val="99"/>
    <w:semiHidden/>
    <w:rsid w:val="009307EA"/>
    <w:rPr>
      <w:rFonts w:ascii="Segoe UI" w:hAnsi="Segoe UI" w:cs="Segoe UI"/>
      <w:sz w:val="18"/>
      <w:szCs w:val="18"/>
    </w:rPr>
  </w:style>
  <w:style w:type="paragraph" w:styleId="Akapitzlist">
    <w:name w:val="List Paragraph"/>
    <w:aliases w:val="lp1,Preambuła,Bullet Number,List Paragraph1,List Paragraph2,ISCG Numerowanie,lp11,List Paragraph11,Bullet 1,Use Case List Paragraph,Body MS Bullet"/>
    <w:basedOn w:val="Normalny"/>
    <w:link w:val="AkapitzlistZnak"/>
    <w:uiPriority w:val="34"/>
    <w:qFormat/>
    <w:rsid w:val="000102AE"/>
    <w:pPr>
      <w:ind w:left="720"/>
      <w:contextualSpacing/>
    </w:pPr>
  </w:style>
  <w:style w:type="character" w:customStyle="1" w:styleId="AkapitzlistZnak">
    <w:name w:val="Akapit z listą Znak"/>
    <w:aliases w:val="lp1 Znak,Preambuła Znak,Bullet Number Znak,List Paragraph1 Znak,List Paragraph2 Znak,ISCG Numerowanie Znak,lp11 Znak,List Paragraph11 Znak,Bullet 1 Znak,Use Case List Paragraph Znak,Body MS Bullet Znak"/>
    <w:link w:val="Akapitzlist"/>
    <w:uiPriority w:val="34"/>
    <w:locked/>
    <w:rsid w:val="000F5245"/>
  </w:style>
  <w:style w:type="paragraph" w:customStyle="1" w:styleId="rdtytu">
    <w:name w:val="Śródtytuł"/>
    <w:basedOn w:val="Normalny"/>
    <w:next w:val="Normalny"/>
    <w:rsid w:val="000F5245"/>
    <w:pPr>
      <w:keepNext/>
      <w:spacing w:before="360" w:after="60" w:line="264" w:lineRule="auto"/>
    </w:pPr>
    <w:rPr>
      <w:b/>
      <w:sz w:val="28"/>
      <w:szCs w:val="20"/>
    </w:rPr>
  </w:style>
  <w:style w:type="paragraph" w:customStyle="1" w:styleId="Tabelanagwek">
    <w:name w:val="Tabela nagłówek"/>
    <w:basedOn w:val="Normalny"/>
    <w:rsid w:val="000F5245"/>
    <w:pPr>
      <w:spacing w:before="60" w:after="60"/>
    </w:pPr>
    <w:rPr>
      <w:rFonts w:ascii="Arial" w:hAnsi="Arial"/>
      <w:b/>
      <w:sz w:val="20"/>
      <w:szCs w:val="20"/>
    </w:rPr>
  </w:style>
  <w:style w:type="paragraph" w:customStyle="1" w:styleId="Paragraf">
    <w:name w:val="Paragraf"/>
    <w:basedOn w:val="Normalny"/>
    <w:rsid w:val="000F5245"/>
    <w:pPr>
      <w:keepNext/>
      <w:spacing w:before="360" w:after="120"/>
      <w:jc w:val="center"/>
    </w:pPr>
    <w:rPr>
      <w:rFonts w:ascii="Arial" w:hAnsi="Arial"/>
      <w:b/>
      <w:sz w:val="20"/>
      <w:szCs w:val="20"/>
    </w:rPr>
  </w:style>
  <w:style w:type="paragraph" w:customStyle="1" w:styleId="Styl2">
    <w:name w:val="Styl2"/>
    <w:basedOn w:val="Normalny"/>
    <w:rsid w:val="000F5245"/>
    <w:rPr>
      <w:rFonts w:ascii="Arial" w:hAnsi="Arial"/>
      <w:sz w:val="16"/>
      <w:szCs w:val="20"/>
    </w:rPr>
  </w:style>
  <w:style w:type="paragraph" w:customStyle="1" w:styleId="Punkt">
    <w:name w:val="Punkt"/>
    <w:basedOn w:val="Tekstpodstawowy"/>
    <w:rsid w:val="009F4660"/>
    <w:pPr>
      <w:suppressAutoHyphens/>
      <w:autoSpaceDN w:val="0"/>
      <w:spacing w:after="160"/>
      <w:jc w:val="both"/>
      <w:textAlignment w:val="baseline"/>
    </w:pPr>
    <w:rPr>
      <w:rFonts w:ascii="Tahoma" w:hAnsi="Tahoma"/>
      <w:sz w:val="20"/>
    </w:rPr>
  </w:style>
  <w:style w:type="paragraph" w:styleId="Tekstpodstawowy">
    <w:name w:val="Body Text"/>
    <w:basedOn w:val="Normalny"/>
    <w:link w:val="TekstpodstawowyZnak"/>
    <w:uiPriority w:val="99"/>
    <w:semiHidden/>
    <w:unhideWhenUsed/>
    <w:rsid w:val="009F4660"/>
    <w:pPr>
      <w:spacing w:after="120"/>
    </w:pPr>
  </w:style>
  <w:style w:type="character" w:customStyle="1" w:styleId="TekstpodstawowyZnak">
    <w:name w:val="Tekst podstawowy Znak"/>
    <w:basedOn w:val="Domylnaczcionkaakapitu"/>
    <w:link w:val="Tekstpodstawowy"/>
    <w:uiPriority w:val="99"/>
    <w:semiHidden/>
    <w:rsid w:val="009F4660"/>
    <w:rPr>
      <w:rFonts w:ascii="Times New Roman" w:eastAsia="Times New Roman" w:hAnsi="Times New Roman" w:cs="Times New Roman"/>
      <w:sz w:val="24"/>
      <w:szCs w:val="24"/>
      <w:lang w:eastAsia="pl-PL"/>
    </w:rPr>
  </w:style>
  <w:style w:type="paragraph" w:customStyle="1" w:styleId="pismalpr">
    <w:name w:val="pisma_lpr"/>
    <w:basedOn w:val="Normalny"/>
    <w:link w:val="pismalprZnak"/>
    <w:qFormat/>
    <w:rsid w:val="00952CF3"/>
    <w:pPr>
      <w:spacing w:line="360" w:lineRule="auto"/>
      <w:contextualSpacing/>
      <w:jc w:val="both"/>
    </w:pPr>
    <w:rPr>
      <w:rFonts w:eastAsia="Calibri"/>
      <w:sz w:val="22"/>
      <w:szCs w:val="22"/>
      <w:lang w:eastAsia="en-US"/>
    </w:rPr>
  </w:style>
  <w:style w:type="character" w:customStyle="1" w:styleId="pismalprZnak">
    <w:name w:val="pisma_lpr Znak"/>
    <w:link w:val="pismalpr"/>
    <w:rsid w:val="00952CF3"/>
    <w:rPr>
      <w:rFonts w:ascii="Times New Roman" w:eastAsia="Calibri" w:hAnsi="Times New Roman" w:cs="Times New Roman"/>
    </w:rPr>
  </w:style>
  <w:style w:type="table" w:styleId="Tabela-Siatka">
    <w:name w:val="Table Grid"/>
    <w:basedOn w:val="Standardowy"/>
    <w:uiPriority w:val="39"/>
    <w:rsid w:val="00862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matkomentarza">
    <w:name w:val="annotation subject"/>
    <w:basedOn w:val="Tekstkomentarza"/>
    <w:next w:val="Tekstkomentarza"/>
    <w:link w:val="TematkomentarzaZnak"/>
    <w:uiPriority w:val="99"/>
    <w:semiHidden/>
    <w:unhideWhenUsed/>
    <w:rsid w:val="00837307"/>
    <w:rPr>
      <w:b/>
      <w:bCs/>
    </w:rPr>
  </w:style>
  <w:style w:type="character" w:customStyle="1" w:styleId="TematkomentarzaZnak">
    <w:name w:val="Temat komentarza Znak"/>
    <w:basedOn w:val="TekstkomentarzaZnak"/>
    <w:link w:val="Tematkomentarza"/>
    <w:uiPriority w:val="99"/>
    <w:semiHidden/>
    <w:rsid w:val="00837307"/>
    <w:rPr>
      <w:rFonts w:ascii="Times New Roman" w:eastAsia="Times New Roman" w:hAnsi="Times New Roman"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4614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660834-6C54-4A3A-99F7-53E3474A0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6645</Words>
  <Characters>39872</Characters>
  <Application>Microsoft Office Word</Application>
  <DocSecurity>0</DocSecurity>
  <Lines>332</Lines>
  <Paragraphs>92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Maciej Szulim</dc:creator>
  <cp:keywords/>
  <dc:description/>
  <cp:lastModifiedBy>Anna Popławska-Kozicka</cp:lastModifiedBy>
  <cp:revision>2</cp:revision>
  <cp:lastPrinted>2021-07-21T08:33:00Z</cp:lastPrinted>
  <dcterms:created xsi:type="dcterms:W3CDTF">2021-07-22T12:40:00Z</dcterms:created>
  <dcterms:modified xsi:type="dcterms:W3CDTF">2021-07-22T12:40:00Z</dcterms:modified>
</cp:coreProperties>
</file>