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20177" w14:textId="62A48D85" w:rsidR="005153B8" w:rsidRPr="007A306B" w:rsidRDefault="005153B8" w:rsidP="007A306B">
      <w:pPr>
        <w:spacing w:line="276" w:lineRule="auto"/>
        <w:jc w:val="center"/>
        <w:rPr>
          <w:b/>
          <w:color w:val="000000" w:themeColor="text1"/>
          <w:sz w:val="22"/>
          <w:szCs w:val="22"/>
        </w:rPr>
      </w:pPr>
      <w:bookmarkStart w:id="0" w:name="_GoBack"/>
      <w:bookmarkEnd w:id="0"/>
      <w:r w:rsidRPr="007A306B">
        <w:rPr>
          <w:b/>
          <w:color w:val="000000" w:themeColor="text1"/>
          <w:sz w:val="22"/>
          <w:szCs w:val="22"/>
        </w:rPr>
        <w:t>UMOWA nr ............../202</w:t>
      </w:r>
      <w:r w:rsidR="0039455F" w:rsidRPr="007A306B">
        <w:rPr>
          <w:b/>
          <w:color w:val="000000" w:themeColor="text1"/>
          <w:sz w:val="22"/>
          <w:szCs w:val="22"/>
        </w:rPr>
        <w:t>1</w:t>
      </w:r>
    </w:p>
    <w:p w14:paraId="5DD6110A" w14:textId="4CB79287" w:rsidR="00FA5B02" w:rsidRPr="007A306B" w:rsidRDefault="00FA5B02" w:rsidP="007A306B">
      <w:pPr>
        <w:spacing w:line="276" w:lineRule="auto"/>
        <w:jc w:val="center"/>
        <w:rPr>
          <w:b/>
          <w:color w:val="000000" w:themeColor="text1"/>
          <w:sz w:val="22"/>
          <w:szCs w:val="22"/>
        </w:rPr>
      </w:pPr>
      <w:r w:rsidRPr="007A306B">
        <w:rPr>
          <w:color w:val="000000" w:themeColor="text1"/>
          <w:sz w:val="22"/>
          <w:szCs w:val="22"/>
        </w:rPr>
        <w:t xml:space="preserve">(zwana dalej </w:t>
      </w:r>
      <w:r w:rsidRPr="007A306B">
        <w:rPr>
          <w:b/>
          <w:color w:val="000000" w:themeColor="text1"/>
          <w:sz w:val="22"/>
          <w:szCs w:val="22"/>
        </w:rPr>
        <w:t>„Umową”</w:t>
      </w:r>
      <w:r w:rsidRPr="007A306B">
        <w:rPr>
          <w:color w:val="000000" w:themeColor="text1"/>
          <w:sz w:val="22"/>
          <w:szCs w:val="22"/>
        </w:rPr>
        <w:t>)</w:t>
      </w:r>
    </w:p>
    <w:p w14:paraId="303F1F41" w14:textId="77777777" w:rsidR="005153B8" w:rsidRPr="007A306B" w:rsidRDefault="005153B8" w:rsidP="007A306B">
      <w:pPr>
        <w:spacing w:line="276" w:lineRule="auto"/>
        <w:rPr>
          <w:color w:val="000000" w:themeColor="text1"/>
          <w:sz w:val="22"/>
          <w:szCs w:val="22"/>
        </w:rPr>
      </w:pPr>
    </w:p>
    <w:p w14:paraId="009EBF1C" w14:textId="397D190A" w:rsidR="005153B8" w:rsidRPr="007A306B" w:rsidRDefault="005153B8" w:rsidP="007A306B">
      <w:pPr>
        <w:spacing w:line="276" w:lineRule="auto"/>
        <w:rPr>
          <w:color w:val="000000" w:themeColor="text1"/>
          <w:sz w:val="22"/>
          <w:szCs w:val="22"/>
        </w:rPr>
      </w:pPr>
      <w:r w:rsidRPr="007A306B">
        <w:rPr>
          <w:color w:val="000000" w:themeColor="text1"/>
          <w:sz w:val="22"/>
          <w:szCs w:val="22"/>
        </w:rPr>
        <w:t xml:space="preserve">zawarta w </w:t>
      </w:r>
      <w:r w:rsidR="00EA61B0" w:rsidRPr="007A306B">
        <w:rPr>
          <w:color w:val="000000" w:themeColor="text1"/>
          <w:sz w:val="22"/>
          <w:szCs w:val="22"/>
        </w:rPr>
        <w:t>Warszawie</w:t>
      </w:r>
      <w:r w:rsidRPr="007A306B">
        <w:rPr>
          <w:color w:val="000000" w:themeColor="text1"/>
          <w:sz w:val="22"/>
          <w:szCs w:val="22"/>
        </w:rPr>
        <w:t xml:space="preserve"> pomiędzy: </w:t>
      </w:r>
    </w:p>
    <w:p w14:paraId="65163504" w14:textId="77777777" w:rsidR="005153B8" w:rsidRPr="007A306B" w:rsidRDefault="005153B8" w:rsidP="007A306B">
      <w:pPr>
        <w:spacing w:line="276" w:lineRule="auto"/>
        <w:jc w:val="right"/>
        <w:rPr>
          <w:color w:val="000000" w:themeColor="text1"/>
          <w:sz w:val="22"/>
          <w:szCs w:val="22"/>
        </w:rPr>
      </w:pPr>
    </w:p>
    <w:p w14:paraId="47025CCD" w14:textId="071DA39E" w:rsidR="005147E8" w:rsidRPr="007A306B" w:rsidRDefault="005153B8" w:rsidP="007A306B">
      <w:pPr>
        <w:spacing w:line="276" w:lineRule="auto"/>
        <w:jc w:val="both"/>
        <w:rPr>
          <w:color w:val="000000" w:themeColor="text1"/>
          <w:sz w:val="22"/>
          <w:szCs w:val="22"/>
        </w:rPr>
      </w:pPr>
      <w:r w:rsidRPr="007A306B">
        <w:rPr>
          <w:b/>
          <w:color w:val="000000" w:themeColor="text1"/>
          <w:sz w:val="22"/>
          <w:szCs w:val="22"/>
        </w:rPr>
        <w:t>Lotniczym Pogotowiem Ratunkowym</w:t>
      </w:r>
      <w:r w:rsidRPr="007A306B">
        <w:rPr>
          <w:color w:val="000000" w:themeColor="text1"/>
          <w:sz w:val="22"/>
          <w:szCs w:val="22"/>
        </w:rPr>
        <w:t xml:space="preserve"> z siedzibą w Warszawie przy ul. Księżycowej 5, kod 01-934 Warszawa, wpisanym do Krajowego Rejestru Sądowego Stowarzyszeń, Innych Organizacji Społecznych i</w:t>
      </w:r>
      <w:r w:rsidR="000468C4" w:rsidRPr="007A306B">
        <w:rPr>
          <w:color w:val="000000" w:themeColor="text1"/>
          <w:sz w:val="22"/>
          <w:szCs w:val="22"/>
        </w:rPr>
        <w:t xml:space="preserve"> </w:t>
      </w:r>
      <w:r w:rsidRPr="007A306B">
        <w:rPr>
          <w:color w:val="000000" w:themeColor="text1"/>
          <w:sz w:val="22"/>
          <w:szCs w:val="22"/>
        </w:rPr>
        <w:t xml:space="preserve">Zawodowych, Fundacji oraz Samodzielnych Publicznych Zakładów Opieki Zdrowotnej pod nr 0000144355, prowadzonego przez Sąd Rejonowy dla m.st. Warszawy, XII Wydział Gospodarczy Krajowego Rejestru Sądowego, REGON: 016321074, NIP: 5222548391, </w:t>
      </w:r>
      <w:r w:rsidR="005147E8" w:rsidRPr="007A306B">
        <w:rPr>
          <w:color w:val="000000" w:themeColor="text1"/>
          <w:sz w:val="22"/>
          <w:szCs w:val="22"/>
        </w:rPr>
        <w:t xml:space="preserve">zwanym dalej </w:t>
      </w:r>
      <w:r w:rsidR="005147E8" w:rsidRPr="007A306B">
        <w:rPr>
          <w:b/>
          <w:color w:val="000000" w:themeColor="text1"/>
          <w:sz w:val="22"/>
          <w:szCs w:val="22"/>
        </w:rPr>
        <w:t>„Zamawiającym”</w:t>
      </w:r>
      <w:r w:rsidR="005147E8" w:rsidRPr="007A306B">
        <w:rPr>
          <w:color w:val="000000" w:themeColor="text1"/>
          <w:sz w:val="22"/>
          <w:szCs w:val="22"/>
        </w:rPr>
        <w:t xml:space="preserve">, </w:t>
      </w:r>
    </w:p>
    <w:p w14:paraId="1FFCBBDD" w14:textId="77777777" w:rsidR="005153B8" w:rsidRPr="007A306B" w:rsidRDefault="005153B8" w:rsidP="007A306B">
      <w:pPr>
        <w:spacing w:line="276" w:lineRule="auto"/>
        <w:jc w:val="both"/>
        <w:rPr>
          <w:color w:val="000000" w:themeColor="text1"/>
          <w:sz w:val="22"/>
          <w:szCs w:val="22"/>
        </w:rPr>
      </w:pPr>
      <w:r w:rsidRPr="007A306B">
        <w:rPr>
          <w:color w:val="000000" w:themeColor="text1"/>
          <w:sz w:val="22"/>
          <w:szCs w:val="22"/>
        </w:rPr>
        <w:t xml:space="preserve">reprezentowanym przez: </w:t>
      </w:r>
      <w:r w:rsidR="00A86663" w:rsidRPr="007A306B">
        <w:rPr>
          <w:color w:val="000000" w:themeColor="text1"/>
          <w:sz w:val="22"/>
          <w:szCs w:val="22"/>
        </w:rPr>
        <w:t xml:space="preserve">Pana </w:t>
      </w:r>
      <w:r w:rsidR="00A86663" w:rsidRPr="007A306B">
        <w:rPr>
          <w:b/>
          <w:i/>
          <w:color w:val="000000" w:themeColor="text1"/>
          <w:sz w:val="22"/>
          <w:szCs w:val="22"/>
        </w:rPr>
        <w:t>Roberta Gałązkowskiego</w:t>
      </w:r>
      <w:r w:rsidR="00A86663" w:rsidRPr="007A306B">
        <w:rPr>
          <w:color w:val="000000" w:themeColor="text1"/>
          <w:sz w:val="22"/>
          <w:szCs w:val="22"/>
        </w:rPr>
        <w:t xml:space="preserve"> - Dyrektora</w:t>
      </w:r>
    </w:p>
    <w:p w14:paraId="02CE0DEF" w14:textId="77777777" w:rsidR="005153B8" w:rsidRPr="007A306B" w:rsidRDefault="005153B8" w:rsidP="007A306B">
      <w:pPr>
        <w:spacing w:line="276" w:lineRule="auto"/>
        <w:ind w:left="357" w:hanging="357"/>
        <w:rPr>
          <w:color w:val="000000" w:themeColor="text1"/>
          <w:sz w:val="22"/>
          <w:szCs w:val="22"/>
        </w:rPr>
      </w:pPr>
      <w:r w:rsidRPr="007A306B">
        <w:rPr>
          <w:color w:val="000000" w:themeColor="text1"/>
          <w:sz w:val="22"/>
          <w:szCs w:val="22"/>
        </w:rPr>
        <w:t>a</w:t>
      </w:r>
    </w:p>
    <w:p w14:paraId="1CDA75F3" w14:textId="7348CE4B" w:rsidR="005147E8" w:rsidRPr="007A306B" w:rsidRDefault="005153B8" w:rsidP="007A306B">
      <w:pPr>
        <w:spacing w:line="276" w:lineRule="auto"/>
        <w:jc w:val="both"/>
        <w:rPr>
          <w:color w:val="000000" w:themeColor="text1"/>
          <w:sz w:val="22"/>
          <w:szCs w:val="22"/>
        </w:rPr>
      </w:pPr>
      <w:r w:rsidRPr="007A306B">
        <w:rPr>
          <w:color w:val="000000" w:themeColor="text1"/>
          <w:spacing w:val="-3"/>
          <w:sz w:val="22"/>
          <w:szCs w:val="22"/>
        </w:rPr>
        <w:t>……………</w:t>
      </w:r>
      <w:r w:rsidR="00376085" w:rsidRPr="007A306B">
        <w:rPr>
          <w:color w:val="000000" w:themeColor="text1"/>
          <w:spacing w:val="-3"/>
          <w:sz w:val="22"/>
          <w:szCs w:val="22"/>
        </w:rPr>
        <w:t>…….</w:t>
      </w:r>
      <w:r w:rsidRPr="007A306B">
        <w:rPr>
          <w:color w:val="000000" w:themeColor="text1"/>
          <w:spacing w:val="-3"/>
          <w:sz w:val="22"/>
          <w:szCs w:val="22"/>
        </w:rPr>
        <w:t>……….. z siedzibą w ………</w:t>
      </w:r>
      <w:r w:rsidR="00376085" w:rsidRPr="007A306B">
        <w:rPr>
          <w:color w:val="000000" w:themeColor="text1"/>
          <w:spacing w:val="-3"/>
          <w:sz w:val="22"/>
          <w:szCs w:val="22"/>
        </w:rPr>
        <w:t>……..</w:t>
      </w:r>
      <w:r w:rsidRPr="007A306B">
        <w:rPr>
          <w:color w:val="000000" w:themeColor="text1"/>
          <w:spacing w:val="-3"/>
          <w:sz w:val="22"/>
          <w:szCs w:val="22"/>
        </w:rPr>
        <w:t>………., ul.</w:t>
      </w:r>
      <w:r w:rsidRPr="007A306B">
        <w:rPr>
          <w:color w:val="000000" w:themeColor="text1"/>
          <w:sz w:val="22"/>
          <w:szCs w:val="22"/>
          <w:shd w:val="clear" w:color="auto" w:fill="FFFFFF"/>
        </w:rPr>
        <w:t>……………</w:t>
      </w:r>
      <w:r w:rsidR="00376085" w:rsidRPr="007A306B">
        <w:rPr>
          <w:color w:val="000000" w:themeColor="text1"/>
          <w:sz w:val="22"/>
          <w:szCs w:val="22"/>
          <w:shd w:val="clear" w:color="auto" w:fill="FFFFFF"/>
        </w:rPr>
        <w:t>……</w:t>
      </w:r>
      <w:r w:rsidRPr="007A306B">
        <w:rPr>
          <w:color w:val="000000" w:themeColor="text1"/>
          <w:sz w:val="22"/>
          <w:szCs w:val="22"/>
          <w:shd w:val="clear" w:color="auto" w:fill="FFFFFF"/>
        </w:rPr>
        <w:t xml:space="preserve">…………, </w:t>
      </w:r>
      <w:r w:rsidRPr="007A306B">
        <w:rPr>
          <w:color w:val="000000" w:themeColor="text1"/>
          <w:spacing w:val="-3"/>
          <w:sz w:val="22"/>
          <w:szCs w:val="22"/>
        </w:rPr>
        <w:t>wpisaną do ………………………..</w:t>
      </w:r>
      <w:r w:rsidR="00376085" w:rsidRPr="007A306B">
        <w:rPr>
          <w:color w:val="000000" w:themeColor="text1"/>
          <w:spacing w:val="-3"/>
          <w:sz w:val="22"/>
          <w:szCs w:val="22"/>
        </w:rPr>
        <w:t xml:space="preserve"> </w:t>
      </w:r>
      <w:r w:rsidRPr="007A306B">
        <w:rPr>
          <w:color w:val="000000" w:themeColor="text1"/>
          <w:spacing w:val="-3"/>
          <w:sz w:val="22"/>
          <w:szCs w:val="22"/>
        </w:rPr>
        <w:t>prowadzonego przez …………</w:t>
      </w:r>
      <w:r w:rsidR="00376085" w:rsidRPr="007A306B">
        <w:rPr>
          <w:color w:val="000000" w:themeColor="text1"/>
          <w:spacing w:val="-3"/>
          <w:sz w:val="22"/>
          <w:szCs w:val="22"/>
        </w:rPr>
        <w:t>…….</w:t>
      </w:r>
      <w:r w:rsidRPr="007A306B">
        <w:rPr>
          <w:color w:val="000000" w:themeColor="text1"/>
          <w:spacing w:val="-3"/>
          <w:sz w:val="22"/>
          <w:szCs w:val="22"/>
        </w:rPr>
        <w:t>……….., pod numerem KRS: </w:t>
      </w:r>
      <w:r w:rsidRPr="007A306B">
        <w:rPr>
          <w:color w:val="000000" w:themeColor="text1"/>
          <w:sz w:val="22"/>
          <w:szCs w:val="22"/>
        </w:rPr>
        <w:t>…………………</w:t>
      </w:r>
      <w:r w:rsidRPr="007A306B">
        <w:rPr>
          <w:color w:val="000000" w:themeColor="text1"/>
          <w:spacing w:val="-3"/>
          <w:sz w:val="22"/>
          <w:szCs w:val="22"/>
        </w:rPr>
        <w:t xml:space="preserve">, NIP: </w:t>
      </w:r>
      <w:r w:rsidRPr="007A306B">
        <w:rPr>
          <w:color w:val="000000" w:themeColor="text1"/>
          <w:sz w:val="22"/>
          <w:szCs w:val="22"/>
        </w:rPr>
        <w:t>………………</w:t>
      </w:r>
      <w:r w:rsidRPr="007A306B">
        <w:rPr>
          <w:color w:val="000000" w:themeColor="text1"/>
          <w:spacing w:val="-3"/>
          <w:sz w:val="22"/>
          <w:szCs w:val="22"/>
        </w:rPr>
        <w:t xml:space="preserve">, REGON: ………………….., </w:t>
      </w:r>
      <w:r w:rsidR="005147E8" w:rsidRPr="007A306B">
        <w:rPr>
          <w:color w:val="000000" w:themeColor="text1"/>
          <w:sz w:val="22"/>
          <w:szCs w:val="22"/>
        </w:rPr>
        <w:t xml:space="preserve">zwanym dalej </w:t>
      </w:r>
      <w:r w:rsidR="005147E8" w:rsidRPr="007A306B">
        <w:rPr>
          <w:b/>
          <w:color w:val="000000" w:themeColor="text1"/>
          <w:sz w:val="22"/>
          <w:szCs w:val="22"/>
        </w:rPr>
        <w:t>„Wykonawcą”</w:t>
      </w:r>
      <w:r w:rsidR="005147E8" w:rsidRPr="007A306B">
        <w:rPr>
          <w:color w:val="000000" w:themeColor="text1"/>
          <w:sz w:val="22"/>
          <w:szCs w:val="22"/>
        </w:rPr>
        <w:t>,</w:t>
      </w:r>
    </w:p>
    <w:p w14:paraId="35F946D1" w14:textId="28328333" w:rsidR="005153B8" w:rsidRPr="007A306B" w:rsidRDefault="005153B8" w:rsidP="007A306B">
      <w:pPr>
        <w:spacing w:line="276" w:lineRule="auto"/>
        <w:jc w:val="both"/>
        <w:rPr>
          <w:color w:val="000000" w:themeColor="text1"/>
          <w:spacing w:val="-3"/>
          <w:sz w:val="22"/>
          <w:szCs w:val="22"/>
        </w:rPr>
      </w:pPr>
      <w:r w:rsidRPr="007A306B">
        <w:rPr>
          <w:color w:val="000000" w:themeColor="text1"/>
          <w:sz w:val="22"/>
          <w:szCs w:val="22"/>
        </w:rPr>
        <w:t xml:space="preserve">reprezentowanym przez: </w:t>
      </w:r>
      <w:r w:rsidR="00A86663" w:rsidRPr="007A306B">
        <w:rPr>
          <w:color w:val="000000" w:themeColor="text1"/>
          <w:sz w:val="22"/>
          <w:szCs w:val="22"/>
        </w:rPr>
        <w:t>………</w:t>
      </w:r>
      <w:r w:rsidR="005147E8" w:rsidRPr="007A306B">
        <w:rPr>
          <w:color w:val="000000" w:themeColor="text1"/>
          <w:sz w:val="22"/>
          <w:szCs w:val="22"/>
        </w:rPr>
        <w:t>…………….</w:t>
      </w:r>
      <w:r w:rsidR="00A86663" w:rsidRPr="007A306B">
        <w:rPr>
          <w:color w:val="000000" w:themeColor="text1"/>
          <w:sz w:val="22"/>
          <w:szCs w:val="22"/>
        </w:rPr>
        <w:t>….</w:t>
      </w:r>
      <w:r w:rsidR="005147E8" w:rsidRPr="007A306B">
        <w:rPr>
          <w:color w:val="000000" w:themeColor="text1"/>
          <w:sz w:val="22"/>
          <w:szCs w:val="22"/>
        </w:rPr>
        <w:t>,</w:t>
      </w:r>
    </w:p>
    <w:p w14:paraId="2B292673" w14:textId="77777777" w:rsidR="005153B8" w:rsidRPr="007A306B" w:rsidRDefault="005153B8" w:rsidP="007A306B">
      <w:pPr>
        <w:spacing w:line="276" w:lineRule="auto"/>
        <w:rPr>
          <w:color w:val="000000" w:themeColor="text1"/>
          <w:sz w:val="22"/>
          <w:szCs w:val="22"/>
        </w:rPr>
      </w:pPr>
    </w:p>
    <w:p w14:paraId="64B4D827" w14:textId="77777777" w:rsidR="005153B8" w:rsidRPr="007A306B" w:rsidRDefault="005153B8" w:rsidP="007A306B">
      <w:pPr>
        <w:spacing w:line="276" w:lineRule="auto"/>
        <w:rPr>
          <w:color w:val="000000" w:themeColor="text1"/>
          <w:sz w:val="22"/>
          <w:szCs w:val="22"/>
        </w:rPr>
      </w:pPr>
      <w:r w:rsidRPr="007A306B">
        <w:rPr>
          <w:color w:val="000000" w:themeColor="text1"/>
          <w:sz w:val="22"/>
          <w:szCs w:val="22"/>
        </w:rPr>
        <w:t xml:space="preserve">zwanych dalej łącznie </w:t>
      </w:r>
      <w:r w:rsidRPr="007A306B">
        <w:rPr>
          <w:b/>
          <w:color w:val="000000" w:themeColor="text1"/>
          <w:sz w:val="22"/>
          <w:szCs w:val="22"/>
        </w:rPr>
        <w:t>„Stronami”</w:t>
      </w:r>
      <w:r w:rsidRPr="007A306B">
        <w:rPr>
          <w:color w:val="000000" w:themeColor="text1"/>
          <w:sz w:val="22"/>
          <w:szCs w:val="22"/>
        </w:rPr>
        <w:t>,</w:t>
      </w:r>
    </w:p>
    <w:p w14:paraId="08D529DC" w14:textId="13A96BEA" w:rsidR="005153B8" w:rsidRPr="007A306B" w:rsidRDefault="005153B8" w:rsidP="007A306B">
      <w:pPr>
        <w:spacing w:line="276" w:lineRule="auto"/>
        <w:jc w:val="both"/>
        <w:rPr>
          <w:color w:val="000000" w:themeColor="text1"/>
          <w:sz w:val="22"/>
          <w:szCs w:val="22"/>
        </w:rPr>
      </w:pPr>
      <w:r w:rsidRPr="007A306B">
        <w:rPr>
          <w:color w:val="000000" w:themeColor="text1"/>
          <w:sz w:val="22"/>
          <w:szCs w:val="22"/>
        </w:rPr>
        <w:t>o następującej treści:</w:t>
      </w:r>
    </w:p>
    <w:p w14:paraId="659DBDDB" w14:textId="77777777" w:rsidR="00E87F1F" w:rsidRPr="007A306B" w:rsidRDefault="00E87F1F" w:rsidP="007A306B">
      <w:pPr>
        <w:spacing w:line="276" w:lineRule="auto"/>
        <w:jc w:val="both"/>
        <w:rPr>
          <w:color w:val="000000" w:themeColor="text1"/>
          <w:sz w:val="22"/>
          <w:szCs w:val="22"/>
        </w:rPr>
      </w:pPr>
    </w:p>
    <w:p w14:paraId="74B3A0A7" w14:textId="77777777" w:rsidR="005153B8" w:rsidRPr="007A306B" w:rsidRDefault="005153B8" w:rsidP="007A306B">
      <w:pPr>
        <w:spacing w:line="276" w:lineRule="auto"/>
        <w:jc w:val="center"/>
        <w:rPr>
          <w:b/>
          <w:color w:val="000000" w:themeColor="text1"/>
          <w:sz w:val="22"/>
          <w:szCs w:val="22"/>
        </w:rPr>
      </w:pPr>
      <w:r w:rsidRPr="007A306B">
        <w:rPr>
          <w:b/>
          <w:color w:val="000000" w:themeColor="text1"/>
          <w:sz w:val="22"/>
          <w:szCs w:val="22"/>
        </w:rPr>
        <w:t>PREAMBUŁA</w:t>
      </w:r>
    </w:p>
    <w:p w14:paraId="5D512D8E" w14:textId="77777777" w:rsidR="00360A39" w:rsidRPr="007A306B" w:rsidRDefault="005153B8" w:rsidP="007A306B">
      <w:pPr>
        <w:spacing w:line="276" w:lineRule="auto"/>
        <w:jc w:val="both"/>
        <w:rPr>
          <w:rFonts w:eastAsia="Calibri"/>
          <w:bCs/>
          <w:color w:val="000000" w:themeColor="text1"/>
          <w:sz w:val="22"/>
          <w:szCs w:val="22"/>
          <w:lang w:eastAsia="en-US"/>
        </w:rPr>
      </w:pPr>
      <w:r w:rsidRPr="007A306B">
        <w:rPr>
          <w:color w:val="000000" w:themeColor="text1"/>
          <w:sz w:val="22"/>
          <w:szCs w:val="22"/>
        </w:rPr>
        <w:t>Umowa</w:t>
      </w:r>
      <w:r w:rsidR="00BC49AC" w:rsidRPr="007A306B">
        <w:rPr>
          <w:color w:val="000000" w:themeColor="text1"/>
          <w:sz w:val="22"/>
          <w:szCs w:val="22"/>
        </w:rPr>
        <w:t xml:space="preserve"> </w:t>
      </w:r>
      <w:r w:rsidRPr="007A306B">
        <w:rPr>
          <w:color w:val="000000" w:themeColor="text1"/>
          <w:sz w:val="22"/>
          <w:szCs w:val="22"/>
        </w:rPr>
        <w:t xml:space="preserve">zostaje zawarta w rezultacie przeprowadzonego postępowania o udzielenie zamówienia </w:t>
      </w:r>
      <w:r w:rsidR="00052A08" w:rsidRPr="007A306B">
        <w:rPr>
          <w:color w:val="000000" w:themeColor="text1"/>
          <w:sz w:val="22"/>
          <w:szCs w:val="22"/>
        </w:rPr>
        <w:t xml:space="preserve">publicznego </w:t>
      </w:r>
      <w:r w:rsidRPr="007A306B">
        <w:rPr>
          <w:color w:val="000000" w:themeColor="text1"/>
          <w:sz w:val="22"/>
          <w:szCs w:val="22"/>
        </w:rPr>
        <w:t xml:space="preserve">w trybie </w:t>
      </w:r>
      <w:r w:rsidR="007B13CB" w:rsidRPr="007A306B">
        <w:rPr>
          <w:color w:val="000000" w:themeColor="text1"/>
          <w:sz w:val="22"/>
          <w:szCs w:val="22"/>
        </w:rPr>
        <w:t xml:space="preserve">zapytania ofertowego na podstawie Zarządzenia Nr 9/Z/2021 Dyrektora </w:t>
      </w:r>
      <w:r w:rsidR="00360A39" w:rsidRPr="007A306B">
        <w:rPr>
          <w:color w:val="000000" w:themeColor="text1"/>
          <w:sz w:val="22"/>
          <w:szCs w:val="22"/>
        </w:rPr>
        <w:t>L</w:t>
      </w:r>
      <w:r w:rsidR="007B13CB" w:rsidRPr="007A306B">
        <w:rPr>
          <w:color w:val="000000" w:themeColor="text1"/>
          <w:sz w:val="22"/>
          <w:szCs w:val="22"/>
        </w:rPr>
        <w:t xml:space="preserve">otniczego Pogotowia Ratunkowego z dnia 5 lutego 2021r., w sprawie regulaminu planowania, zasad organizacji </w:t>
      </w:r>
      <w:r w:rsidR="007D377A" w:rsidRPr="007A306B">
        <w:rPr>
          <w:color w:val="000000" w:themeColor="text1"/>
          <w:sz w:val="22"/>
          <w:szCs w:val="22"/>
        </w:rPr>
        <w:t>i</w:t>
      </w:r>
      <w:r w:rsidR="007B13CB" w:rsidRPr="007A306B">
        <w:rPr>
          <w:color w:val="000000" w:themeColor="text1"/>
          <w:sz w:val="22"/>
          <w:szCs w:val="22"/>
        </w:rPr>
        <w:t xml:space="preserve"> udzielania zamówień publicznych w Lotniczym Pogotowiu Ratunkowym </w:t>
      </w:r>
      <w:r w:rsidR="00733387" w:rsidRPr="007A306B">
        <w:rPr>
          <w:color w:val="000000" w:themeColor="text1"/>
          <w:sz w:val="22"/>
          <w:szCs w:val="22"/>
        </w:rPr>
        <w:t>pn.</w:t>
      </w:r>
      <w:r w:rsidR="007F2B57" w:rsidRPr="007A306B">
        <w:rPr>
          <w:color w:val="000000" w:themeColor="text1"/>
          <w:sz w:val="22"/>
          <w:szCs w:val="22"/>
        </w:rPr>
        <w:t xml:space="preserve">: </w:t>
      </w:r>
      <w:r w:rsidR="00733387" w:rsidRPr="007A306B">
        <w:rPr>
          <w:color w:val="000000" w:themeColor="text1"/>
          <w:sz w:val="22"/>
          <w:szCs w:val="22"/>
        </w:rPr>
        <w:t>”</w:t>
      </w:r>
      <w:r w:rsidR="00580174" w:rsidRPr="007A306B">
        <w:rPr>
          <w:b/>
          <w:color w:val="000000" w:themeColor="text1"/>
          <w:sz w:val="22"/>
          <w:szCs w:val="22"/>
        </w:rPr>
        <w:t>Dokumentacja Techniczna</w:t>
      </w:r>
      <w:r w:rsidR="00580174" w:rsidRPr="007A306B">
        <w:rPr>
          <w:color w:val="000000" w:themeColor="text1"/>
          <w:sz w:val="22"/>
          <w:szCs w:val="22"/>
        </w:rPr>
        <w:t xml:space="preserve"> </w:t>
      </w:r>
      <w:r w:rsidR="00580174" w:rsidRPr="007A306B">
        <w:rPr>
          <w:rFonts w:eastAsia="Calibri"/>
          <w:b/>
          <w:bCs/>
          <w:color w:val="000000" w:themeColor="text1"/>
          <w:sz w:val="22"/>
          <w:szCs w:val="22"/>
          <w:lang w:eastAsia="en-US"/>
        </w:rPr>
        <w:t>m</w:t>
      </w:r>
      <w:r w:rsidR="00A86663" w:rsidRPr="007A306B">
        <w:rPr>
          <w:rFonts w:eastAsia="Calibri"/>
          <w:b/>
          <w:bCs/>
          <w:color w:val="000000" w:themeColor="text1"/>
          <w:sz w:val="22"/>
          <w:szCs w:val="22"/>
          <w:lang w:eastAsia="en-US"/>
        </w:rPr>
        <w:t>odyfikacj</w:t>
      </w:r>
      <w:r w:rsidR="00580174" w:rsidRPr="007A306B">
        <w:rPr>
          <w:rFonts w:eastAsia="Calibri"/>
          <w:b/>
          <w:bCs/>
          <w:color w:val="000000" w:themeColor="text1"/>
          <w:sz w:val="22"/>
          <w:szCs w:val="22"/>
          <w:lang w:eastAsia="en-US"/>
        </w:rPr>
        <w:t>i</w:t>
      </w:r>
      <w:r w:rsidR="00A86663" w:rsidRPr="007A306B">
        <w:rPr>
          <w:rFonts w:eastAsia="Calibri"/>
          <w:b/>
          <w:bCs/>
          <w:color w:val="000000" w:themeColor="text1"/>
          <w:sz w:val="22"/>
          <w:szCs w:val="22"/>
          <w:lang w:eastAsia="en-US"/>
        </w:rPr>
        <w:t xml:space="preserve"> torów antenowych </w:t>
      </w:r>
      <w:r w:rsidR="00E87816" w:rsidRPr="007A306B">
        <w:rPr>
          <w:rFonts w:eastAsia="Calibri"/>
          <w:b/>
          <w:bCs/>
          <w:color w:val="000000" w:themeColor="text1"/>
          <w:sz w:val="22"/>
          <w:szCs w:val="22"/>
          <w:lang w:eastAsia="en-US"/>
        </w:rPr>
        <w:t>w</w:t>
      </w:r>
      <w:r w:rsidR="00A86663" w:rsidRPr="007A306B">
        <w:rPr>
          <w:rFonts w:eastAsia="Calibri"/>
          <w:b/>
          <w:bCs/>
          <w:color w:val="000000" w:themeColor="text1"/>
          <w:sz w:val="22"/>
          <w:szCs w:val="22"/>
          <w:lang w:eastAsia="en-US"/>
        </w:rPr>
        <w:t xml:space="preserve"> </w:t>
      </w:r>
      <w:r w:rsidR="007C2215" w:rsidRPr="007A306B">
        <w:rPr>
          <w:rFonts w:eastAsia="Calibri"/>
          <w:b/>
          <w:bCs/>
          <w:color w:val="000000" w:themeColor="text1"/>
          <w:sz w:val="22"/>
          <w:szCs w:val="22"/>
          <w:lang w:eastAsia="en-US"/>
        </w:rPr>
        <w:t>bazach HEMS i EMS Lotniczego Pogotowia Ratunkowego</w:t>
      </w:r>
      <w:r w:rsidR="00A86663" w:rsidRPr="007A306B">
        <w:rPr>
          <w:rFonts w:eastAsia="Calibri"/>
          <w:b/>
          <w:bCs/>
          <w:color w:val="000000" w:themeColor="text1"/>
          <w:sz w:val="22"/>
          <w:szCs w:val="22"/>
          <w:lang w:eastAsia="en-US"/>
        </w:rPr>
        <w:t xml:space="preserve"> w związku z budową PZŁ SWD PRM”</w:t>
      </w:r>
      <w:r w:rsidR="0026343B" w:rsidRPr="007A306B">
        <w:rPr>
          <w:rFonts w:eastAsia="Calibri"/>
          <w:bCs/>
          <w:color w:val="000000" w:themeColor="text1"/>
          <w:sz w:val="22"/>
          <w:szCs w:val="22"/>
          <w:lang w:eastAsia="en-US"/>
        </w:rPr>
        <w:t xml:space="preserve">. </w:t>
      </w:r>
    </w:p>
    <w:p w14:paraId="2A272EAA" w14:textId="357825DC" w:rsidR="005153B8" w:rsidRPr="007A306B" w:rsidRDefault="0026343B" w:rsidP="007A306B">
      <w:pPr>
        <w:spacing w:line="276" w:lineRule="auto"/>
        <w:jc w:val="both"/>
        <w:rPr>
          <w:rFonts w:eastAsia="Calibri"/>
          <w:b/>
          <w:bCs/>
          <w:color w:val="000000" w:themeColor="text1"/>
          <w:sz w:val="22"/>
          <w:szCs w:val="22"/>
          <w:lang w:eastAsia="en-US"/>
        </w:rPr>
      </w:pPr>
      <w:r w:rsidRPr="007A306B">
        <w:rPr>
          <w:bCs/>
          <w:color w:val="000000" w:themeColor="text1"/>
          <w:sz w:val="22"/>
          <w:szCs w:val="22"/>
        </w:rPr>
        <w:t xml:space="preserve">Prawa i obowiązki wynikające z </w:t>
      </w:r>
      <w:r w:rsidR="00BC49AC" w:rsidRPr="007A306B">
        <w:rPr>
          <w:bCs/>
          <w:color w:val="000000" w:themeColor="text1"/>
          <w:sz w:val="22"/>
          <w:szCs w:val="22"/>
        </w:rPr>
        <w:t>U</w:t>
      </w:r>
      <w:r w:rsidRPr="007A306B">
        <w:rPr>
          <w:bCs/>
          <w:color w:val="000000" w:themeColor="text1"/>
          <w:sz w:val="22"/>
          <w:szCs w:val="22"/>
        </w:rPr>
        <w:t xml:space="preserve">mowy należy interpretować w kontekście całości postępowania będącego podstawą zawarcia </w:t>
      </w:r>
      <w:r w:rsidR="00BC49AC" w:rsidRPr="007A306B">
        <w:rPr>
          <w:bCs/>
          <w:color w:val="000000" w:themeColor="text1"/>
          <w:sz w:val="22"/>
          <w:szCs w:val="22"/>
        </w:rPr>
        <w:t>U</w:t>
      </w:r>
      <w:r w:rsidRPr="007A306B">
        <w:rPr>
          <w:bCs/>
          <w:color w:val="000000" w:themeColor="text1"/>
          <w:sz w:val="22"/>
          <w:szCs w:val="22"/>
        </w:rPr>
        <w:t>mowy</w:t>
      </w:r>
      <w:r w:rsidR="001F57EA" w:rsidRPr="007A306B">
        <w:rPr>
          <w:bCs/>
          <w:color w:val="000000" w:themeColor="text1"/>
          <w:sz w:val="22"/>
          <w:szCs w:val="22"/>
        </w:rPr>
        <w:t>.</w:t>
      </w:r>
    </w:p>
    <w:p w14:paraId="41C4C8A7" w14:textId="355282BD" w:rsidR="00052A08" w:rsidRPr="007A306B" w:rsidRDefault="00052A08" w:rsidP="007A306B">
      <w:pPr>
        <w:spacing w:line="276" w:lineRule="auto"/>
        <w:jc w:val="both"/>
        <w:rPr>
          <w:rFonts w:eastAsia="Calibri"/>
          <w:b/>
          <w:bCs/>
          <w:color w:val="000000" w:themeColor="text1"/>
          <w:sz w:val="22"/>
          <w:szCs w:val="22"/>
          <w:lang w:eastAsia="en-US"/>
        </w:rPr>
      </w:pPr>
    </w:p>
    <w:p w14:paraId="396E5EDB" w14:textId="04D22F83" w:rsidR="00052A08" w:rsidRPr="007A306B" w:rsidRDefault="009B47C9" w:rsidP="007A306B">
      <w:pPr>
        <w:spacing w:line="276" w:lineRule="auto"/>
        <w:jc w:val="center"/>
        <w:rPr>
          <w:rFonts w:eastAsia="Calibri"/>
          <w:b/>
          <w:bCs/>
          <w:color w:val="000000" w:themeColor="text1"/>
          <w:sz w:val="22"/>
          <w:szCs w:val="22"/>
          <w:lang w:eastAsia="en-US"/>
        </w:rPr>
      </w:pPr>
      <w:r w:rsidRPr="007A306B">
        <w:rPr>
          <w:rFonts w:eastAsia="Calibri"/>
          <w:b/>
          <w:bCs/>
          <w:color w:val="000000" w:themeColor="text1"/>
          <w:sz w:val="22"/>
          <w:szCs w:val="22"/>
          <w:lang w:eastAsia="en-US"/>
        </w:rPr>
        <w:t>§ 1</w:t>
      </w:r>
    </w:p>
    <w:p w14:paraId="0E7576FB" w14:textId="785B6113" w:rsidR="00115767" w:rsidRPr="00515F15" w:rsidRDefault="00115767" w:rsidP="007A306B">
      <w:pPr>
        <w:spacing w:line="276" w:lineRule="auto"/>
        <w:jc w:val="center"/>
        <w:rPr>
          <w:rFonts w:eastAsia="Calibri"/>
          <w:b/>
          <w:bCs/>
          <w:sz w:val="22"/>
          <w:szCs w:val="22"/>
          <w:lang w:eastAsia="en-US"/>
        </w:rPr>
      </w:pPr>
      <w:r w:rsidRPr="00515F15">
        <w:rPr>
          <w:rFonts w:eastAsia="Calibri"/>
          <w:b/>
          <w:bCs/>
          <w:sz w:val="22"/>
          <w:szCs w:val="22"/>
          <w:lang w:eastAsia="en-US"/>
        </w:rPr>
        <w:t xml:space="preserve">Przedmiot </w:t>
      </w:r>
      <w:r w:rsidR="00BC49AC" w:rsidRPr="00515F15">
        <w:rPr>
          <w:rFonts w:eastAsia="Calibri"/>
          <w:b/>
          <w:bCs/>
          <w:sz w:val="22"/>
          <w:szCs w:val="22"/>
          <w:lang w:eastAsia="en-US"/>
        </w:rPr>
        <w:t>U</w:t>
      </w:r>
      <w:r w:rsidRPr="00515F15">
        <w:rPr>
          <w:rFonts w:eastAsia="Calibri"/>
          <w:b/>
          <w:bCs/>
          <w:sz w:val="22"/>
          <w:szCs w:val="22"/>
          <w:lang w:eastAsia="en-US"/>
        </w:rPr>
        <w:t>mowy</w:t>
      </w:r>
    </w:p>
    <w:p w14:paraId="045B88E3" w14:textId="66104C0E" w:rsidR="00E81C3C" w:rsidRPr="007A306B" w:rsidRDefault="009B47C9" w:rsidP="007A306B">
      <w:pPr>
        <w:pStyle w:val="Akapitzlist"/>
        <w:numPr>
          <w:ilvl w:val="0"/>
          <w:numId w:val="6"/>
        </w:numPr>
        <w:spacing w:line="276" w:lineRule="auto"/>
        <w:ind w:left="357" w:hanging="357"/>
        <w:jc w:val="both"/>
        <w:rPr>
          <w:rFonts w:eastAsia="Calibri"/>
          <w:bCs/>
          <w:color w:val="000000" w:themeColor="text1"/>
          <w:sz w:val="22"/>
          <w:szCs w:val="22"/>
          <w:lang w:eastAsia="en-US"/>
        </w:rPr>
      </w:pPr>
      <w:r w:rsidRPr="00515F15">
        <w:rPr>
          <w:rFonts w:eastAsia="Calibri"/>
          <w:bCs/>
          <w:sz w:val="22"/>
          <w:szCs w:val="22"/>
          <w:lang w:eastAsia="en-US"/>
        </w:rPr>
        <w:t xml:space="preserve">Przedmiotem </w:t>
      </w:r>
      <w:r w:rsidR="00BC49AC" w:rsidRPr="00515F15">
        <w:rPr>
          <w:rFonts w:eastAsia="Calibri"/>
          <w:bCs/>
          <w:sz w:val="22"/>
          <w:szCs w:val="22"/>
          <w:lang w:eastAsia="en-US"/>
        </w:rPr>
        <w:t>U</w:t>
      </w:r>
      <w:r w:rsidRPr="00515F15">
        <w:rPr>
          <w:rFonts w:eastAsia="Calibri"/>
          <w:bCs/>
          <w:sz w:val="22"/>
          <w:szCs w:val="22"/>
          <w:lang w:eastAsia="en-US"/>
        </w:rPr>
        <w:t>mowy</w:t>
      </w:r>
      <w:r w:rsidR="00066577" w:rsidRPr="00515F15">
        <w:rPr>
          <w:rFonts w:eastAsia="Calibri"/>
          <w:bCs/>
          <w:sz w:val="22"/>
          <w:szCs w:val="22"/>
          <w:lang w:eastAsia="en-US"/>
        </w:rPr>
        <w:t xml:space="preserve"> (zwanym dalej „Przedmiotem Umowy”) </w:t>
      </w:r>
      <w:r w:rsidRPr="00515F15">
        <w:rPr>
          <w:rFonts w:eastAsia="Calibri"/>
          <w:bCs/>
          <w:sz w:val="22"/>
          <w:szCs w:val="22"/>
          <w:lang w:eastAsia="en-US"/>
        </w:rPr>
        <w:t>jest</w:t>
      </w:r>
      <w:r w:rsidR="0013109C" w:rsidRPr="00515F15">
        <w:rPr>
          <w:rFonts w:eastAsia="Calibri"/>
          <w:bCs/>
          <w:sz w:val="22"/>
          <w:szCs w:val="22"/>
          <w:lang w:eastAsia="en-US"/>
        </w:rPr>
        <w:t xml:space="preserve"> </w:t>
      </w:r>
      <w:r w:rsidR="00787228" w:rsidRPr="00515F15">
        <w:rPr>
          <w:rFonts w:eastAsia="Calibri"/>
          <w:bCs/>
          <w:sz w:val="22"/>
          <w:szCs w:val="22"/>
          <w:lang w:eastAsia="en-US"/>
        </w:rPr>
        <w:t>wykonanie dokumentacji technicznej modyfikacji torów antenowych w</w:t>
      </w:r>
      <w:r w:rsidR="000564D3" w:rsidRPr="00515F15">
        <w:rPr>
          <w:rFonts w:eastAsia="Calibri"/>
          <w:bCs/>
          <w:sz w:val="22"/>
          <w:szCs w:val="22"/>
          <w:lang w:eastAsia="en-US"/>
        </w:rPr>
        <w:t> </w:t>
      </w:r>
      <w:r w:rsidR="00787228" w:rsidRPr="00515F15">
        <w:rPr>
          <w:rFonts w:eastAsia="Calibri"/>
          <w:bCs/>
          <w:sz w:val="22"/>
          <w:szCs w:val="22"/>
          <w:lang w:eastAsia="en-US"/>
        </w:rPr>
        <w:t>bazach HEMS i EMS Lotniczego Pogotowia Ratunkowego (</w:t>
      </w:r>
      <w:r w:rsidR="00360A39" w:rsidRPr="00515F15">
        <w:rPr>
          <w:rFonts w:eastAsia="Calibri"/>
          <w:bCs/>
          <w:sz w:val="22"/>
          <w:szCs w:val="22"/>
          <w:lang w:eastAsia="en-US"/>
        </w:rPr>
        <w:t xml:space="preserve">zwanej </w:t>
      </w:r>
      <w:r w:rsidR="00787228" w:rsidRPr="00515F15">
        <w:rPr>
          <w:rFonts w:eastAsia="Calibri"/>
          <w:bCs/>
          <w:sz w:val="22"/>
          <w:szCs w:val="22"/>
          <w:lang w:eastAsia="en-US"/>
        </w:rPr>
        <w:t xml:space="preserve">dalej: „Dokumentacja Techniczna”) </w:t>
      </w:r>
      <w:r w:rsidR="000071E1" w:rsidRPr="00515F15">
        <w:rPr>
          <w:rFonts w:eastAsia="Calibri"/>
          <w:bCs/>
          <w:sz w:val="22"/>
          <w:szCs w:val="22"/>
          <w:lang w:eastAsia="en-US"/>
        </w:rPr>
        <w:t xml:space="preserve">tj. </w:t>
      </w:r>
      <w:r w:rsidR="00983940" w:rsidRPr="00515F15">
        <w:rPr>
          <w:rFonts w:eastAsia="Calibri"/>
          <w:bCs/>
          <w:sz w:val="22"/>
          <w:szCs w:val="22"/>
          <w:lang w:eastAsia="en-US"/>
        </w:rPr>
        <w:t>opis</w:t>
      </w:r>
      <w:r w:rsidR="00A14EBB" w:rsidRPr="00515F15">
        <w:rPr>
          <w:rFonts w:eastAsia="Calibri"/>
          <w:bCs/>
          <w:sz w:val="22"/>
          <w:szCs w:val="22"/>
          <w:lang w:eastAsia="en-US"/>
        </w:rPr>
        <w:t>ów</w:t>
      </w:r>
      <w:r w:rsidR="00983940" w:rsidRPr="00515F15">
        <w:rPr>
          <w:rFonts w:eastAsia="Calibri"/>
          <w:bCs/>
          <w:sz w:val="22"/>
          <w:szCs w:val="22"/>
          <w:lang w:eastAsia="en-US"/>
        </w:rPr>
        <w:t xml:space="preserve"> </w:t>
      </w:r>
      <w:r w:rsidR="00787228" w:rsidRPr="00515F15">
        <w:rPr>
          <w:rFonts w:eastAsia="Calibri"/>
          <w:bCs/>
          <w:sz w:val="22"/>
          <w:szCs w:val="22"/>
          <w:lang w:eastAsia="en-US"/>
        </w:rPr>
        <w:t xml:space="preserve">oraz </w:t>
      </w:r>
      <w:r w:rsidR="00983940" w:rsidRPr="00515F15">
        <w:rPr>
          <w:rFonts w:eastAsia="Calibri"/>
          <w:bCs/>
          <w:sz w:val="22"/>
          <w:szCs w:val="22"/>
          <w:lang w:eastAsia="en-US"/>
        </w:rPr>
        <w:t xml:space="preserve"> rysunk</w:t>
      </w:r>
      <w:r w:rsidR="00A14EBB" w:rsidRPr="00515F15">
        <w:rPr>
          <w:rFonts w:eastAsia="Calibri"/>
          <w:bCs/>
          <w:sz w:val="22"/>
          <w:szCs w:val="22"/>
          <w:lang w:eastAsia="en-US"/>
        </w:rPr>
        <w:t>ów</w:t>
      </w:r>
      <w:r w:rsidR="00983940" w:rsidRPr="00515F15">
        <w:rPr>
          <w:rFonts w:eastAsia="Calibri"/>
          <w:bCs/>
          <w:sz w:val="22"/>
          <w:szCs w:val="22"/>
          <w:lang w:eastAsia="en-US"/>
        </w:rPr>
        <w:t xml:space="preserve"> techniczn</w:t>
      </w:r>
      <w:r w:rsidR="00A14EBB" w:rsidRPr="00515F15">
        <w:rPr>
          <w:rFonts w:eastAsia="Calibri"/>
          <w:bCs/>
          <w:sz w:val="22"/>
          <w:szCs w:val="22"/>
          <w:lang w:eastAsia="en-US"/>
        </w:rPr>
        <w:t>ych</w:t>
      </w:r>
      <w:r w:rsidR="00983940" w:rsidRPr="00515F15">
        <w:rPr>
          <w:rFonts w:eastAsia="Calibri"/>
          <w:bCs/>
          <w:sz w:val="22"/>
          <w:szCs w:val="22"/>
          <w:lang w:eastAsia="en-US"/>
        </w:rPr>
        <w:t xml:space="preserve"> </w:t>
      </w:r>
      <w:r w:rsidR="0013109C" w:rsidRPr="00515F15">
        <w:rPr>
          <w:rFonts w:eastAsia="Calibri"/>
          <w:bCs/>
          <w:sz w:val="22"/>
          <w:szCs w:val="22"/>
          <w:lang w:eastAsia="en-US"/>
        </w:rPr>
        <w:t>mod</w:t>
      </w:r>
      <w:r w:rsidR="00127959" w:rsidRPr="00515F15">
        <w:rPr>
          <w:rFonts w:eastAsia="Calibri"/>
          <w:bCs/>
          <w:sz w:val="22"/>
          <w:szCs w:val="22"/>
          <w:lang w:eastAsia="en-US"/>
        </w:rPr>
        <w:t>yfikacji</w:t>
      </w:r>
      <w:r w:rsidR="0013109C" w:rsidRPr="00515F15">
        <w:rPr>
          <w:rFonts w:eastAsia="Calibri"/>
          <w:bCs/>
          <w:sz w:val="22"/>
          <w:szCs w:val="22"/>
          <w:lang w:eastAsia="en-US"/>
        </w:rPr>
        <w:t xml:space="preserve">/rozbudowy instalacji antenowych </w:t>
      </w:r>
      <w:r w:rsidR="000071E1" w:rsidRPr="00515F15">
        <w:rPr>
          <w:rFonts w:eastAsia="Calibri"/>
          <w:bCs/>
          <w:sz w:val="22"/>
          <w:szCs w:val="22"/>
          <w:lang w:eastAsia="en-US"/>
        </w:rPr>
        <w:t>dla każdego z 2</w:t>
      </w:r>
      <w:r w:rsidR="00B8059E" w:rsidRPr="00515F15">
        <w:rPr>
          <w:rFonts w:eastAsia="Calibri"/>
          <w:bCs/>
          <w:sz w:val="22"/>
          <w:szCs w:val="22"/>
          <w:lang w:eastAsia="en-US"/>
        </w:rPr>
        <w:t>3</w:t>
      </w:r>
      <w:r w:rsidR="000071E1" w:rsidRPr="00515F15">
        <w:rPr>
          <w:rFonts w:eastAsia="Calibri"/>
          <w:bCs/>
          <w:sz w:val="22"/>
          <w:szCs w:val="22"/>
          <w:lang w:eastAsia="en-US"/>
        </w:rPr>
        <w:t xml:space="preserve"> obiektów</w:t>
      </w:r>
      <w:r w:rsidR="004B1980" w:rsidRPr="00515F15">
        <w:rPr>
          <w:rFonts w:eastAsia="Calibri"/>
          <w:bCs/>
          <w:sz w:val="22"/>
          <w:szCs w:val="22"/>
          <w:lang w:eastAsia="en-US"/>
        </w:rPr>
        <w:t xml:space="preserve"> </w:t>
      </w:r>
      <w:r w:rsidR="00625B28" w:rsidRPr="00515F15">
        <w:rPr>
          <w:rFonts w:eastAsia="Calibri"/>
          <w:bCs/>
          <w:sz w:val="22"/>
          <w:szCs w:val="22"/>
          <w:lang w:eastAsia="en-US"/>
        </w:rPr>
        <w:t>Zamawiającego</w:t>
      </w:r>
      <w:r w:rsidR="000071E1" w:rsidRPr="00515F15">
        <w:rPr>
          <w:rFonts w:eastAsia="Calibri"/>
          <w:bCs/>
          <w:sz w:val="22"/>
          <w:szCs w:val="22"/>
          <w:lang w:eastAsia="en-US"/>
        </w:rPr>
        <w:t xml:space="preserve"> osobno</w:t>
      </w:r>
      <w:r w:rsidR="00625B28" w:rsidRPr="00515F15">
        <w:rPr>
          <w:rFonts w:eastAsia="Calibri"/>
          <w:bCs/>
          <w:sz w:val="22"/>
          <w:szCs w:val="22"/>
          <w:lang w:eastAsia="en-US"/>
        </w:rPr>
        <w:t xml:space="preserve"> (</w:t>
      </w:r>
      <w:r w:rsidR="00D87A78" w:rsidRPr="00515F15">
        <w:rPr>
          <w:rFonts w:eastAsia="Calibri"/>
          <w:bCs/>
          <w:sz w:val="22"/>
          <w:szCs w:val="22"/>
          <w:lang w:eastAsia="en-US"/>
        </w:rPr>
        <w:t xml:space="preserve">zwanych dalej </w:t>
      </w:r>
      <w:r w:rsidR="00B6015A" w:rsidRPr="00515F15">
        <w:rPr>
          <w:rFonts w:eastAsia="Calibri"/>
          <w:bCs/>
          <w:sz w:val="22"/>
          <w:szCs w:val="22"/>
          <w:lang w:eastAsia="en-US"/>
        </w:rPr>
        <w:t>„</w:t>
      </w:r>
      <w:r w:rsidR="00D87A78" w:rsidRPr="00515F15">
        <w:rPr>
          <w:rFonts w:eastAsia="Calibri"/>
          <w:bCs/>
          <w:sz w:val="22"/>
          <w:szCs w:val="22"/>
          <w:lang w:eastAsia="en-US"/>
        </w:rPr>
        <w:t>Obiektami LPR</w:t>
      </w:r>
      <w:r w:rsidR="00B6015A" w:rsidRPr="00515F15">
        <w:rPr>
          <w:rFonts w:eastAsia="Calibri"/>
          <w:bCs/>
          <w:sz w:val="22"/>
          <w:szCs w:val="22"/>
          <w:lang w:eastAsia="en-US"/>
        </w:rPr>
        <w:t>”</w:t>
      </w:r>
      <w:r w:rsidR="00625B28" w:rsidRPr="00515F15">
        <w:rPr>
          <w:rFonts w:eastAsia="Calibri"/>
          <w:bCs/>
          <w:sz w:val="22"/>
          <w:szCs w:val="22"/>
          <w:lang w:eastAsia="en-US"/>
        </w:rPr>
        <w:t>)</w:t>
      </w:r>
      <w:r w:rsidR="00360A39" w:rsidRPr="00515F15">
        <w:rPr>
          <w:rFonts w:eastAsia="Calibri"/>
          <w:bCs/>
          <w:sz w:val="22"/>
          <w:szCs w:val="22"/>
          <w:lang w:eastAsia="en-US"/>
        </w:rPr>
        <w:t>,</w:t>
      </w:r>
      <w:r w:rsidR="004B1980" w:rsidRPr="00515F15">
        <w:rPr>
          <w:rFonts w:eastAsia="Calibri"/>
          <w:bCs/>
          <w:sz w:val="22"/>
          <w:szCs w:val="22"/>
          <w:lang w:eastAsia="en-US"/>
        </w:rPr>
        <w:t xml:space="preserve"> zgodnie z wymaganiami określonymi </w:t>
      </w:r>
      <w:r w:rsidR="003618BE" w:rsidRPr="00515F15">
        <w:rPr>
          <w:rFonts w:eastAsia="Calibri"/>
          <w:bCs/>
          <w:sz w:val="22"/>
          <w:szCs w:val="22"/>
          <w:lang w:eastAsia="en-US"/>
        </w:rPr>
        <w:t>w</w:t>
      </w:r>
      <w:r w:rsidR="004B1980" w:rsidRPr="00515F15">
        <w:rPr>
          <w:rFonts w:eastAsia="Calibri"/>
          <w:bCs/>
          <w:sz w:val="22"/>
          <w:szCs w:val="22"/>
          <w:lang w:eastAsia="en-US"/>
        </w:rPr>
        <w:t xml:space="preserve"> Opisie Przedmiotu Zamówienia (</w:t>
      </w:r>
      <w:r w:rsidR="00FA5B02" w:rsidRPr="00515F15">
        <w:rPr>
          <w:rFonts w:eastAsia="Calibri"/>
          <w:bCs/>
          <w:sz w:val="22"/>
          <w:szCs w:val="22"/>
          <w:lang w:eastAsia="en-US"/>
        </w:rPr>
        <w:t xml:space="preserve">zwanym </w:t>
      </w:r>
      <w:r w:rsidR="004B1980" w:rsidRPr="00515F15">
        <w:rPr>
          <w:rFonts w:eastAsia="Calibri"/>
          <w:bCs/>
          <w:sz w:val="22"/>
          <w:szCs w:val="22"/>
          <w:lang w:eastAsia="en-US"/>
        </w:rPr>
        <w:t xml:space="preserve">dalej </w:t>
      </w:r>
      <w:r w:rsidR="00FA5B02" w:rsidRPr="00515F15">
        <w:rPr>
          <w:rFonts w:eastAsia="Calibri"/>
          <w:bCs/>
          <w:sz w:val="22"/>
          <w:szCs w:val="22"/>
          <w:lang w:eastAsia="en-US"/>
        </w:rPr>
        <w:t>„</w:t>
      </w:r>
      <w:r w:rsidR="004B1980" w:rsidRPr="00515F15">
        <w:rPr>
          <w:rFonts w:eastAsia="Calibri"/>
          <w:bCs/>
          <w:sz w:val="22"/>
          <w:szCs w:val="22"/>
          <w:lang w:eastAsia="en-US"/>
        </w:rPr>
        <w:t>OPZ</w:t>
      </w:r>
      <w:r w:rsidR="00FA5B02" w:rsidRPr="00515F15">
        <w:rPr>
          <w:rFonts w:eastAsia="Calibri"/>
          <w:bCs/>
          <w:sz w:val="22"/>
          <w:szCs w:val="22"/>
          <w:lang w:eastAsia="en-US"/>
        </w:rPr>
        <w:t>”</w:t>
      </w:r>
      <w:r w:rsidR="004B1980" w:rsidRPr="00515F15">
        <w:rPr>
          <w:rFonts w:eastAsia="Calibri"/>
          <w:bCs/>
          <w:sz w:val="22"/>
          <w:szCs w:val="22"/>
          <w:lang w:eastAsia="en-US"/>
        </w:rPr>
        <w:t>)</w:t>
      </w:r>
      <w:r w:rsidR="00E81C3C" w:rsidRPr="00515F15">
        <w:rPr>
          <w:rFonts w:eastAsia="Calibri"/>
          <w:bCs/>
          <w:sz w:val="22"/>
          <w:szCs w:val="22"/>
          <w:lang w:eastAsia="en-US"/>
        </w:rPr>
        <w:t>.</w:t>
      </w:r>
      <w:r w:rsidR="004B1980" w:rsidRPr="00515F15">
        <w:rPr>
          <w:rFonts w:eastAsia="Calibri"/>
          <w:bCs/>
          <w:sz w:val="22"/>
          <w:szCs w:val="22"/>
          <w:lang w:eastAsia="en-US"/>
        </w:rPr>
        <w:t xml:space="preserve"> </w:t>
      </w:r>
      <w:r w:rsidR="00E81C3C" w:rsidRPr="00515F15">
        <w:rPr>
          <w:rFonts w:eastAsia="Calibri"/>
          <w:bCs/>
          <w:sz w:val="22"/>
          <w:szCs w:val="22"/>
          <w:lang w:eastAsia="en-US"/>
        </w:rPr>
        <w:t xml:space="preserve">Wykonawca </w:t>
      </w:r>
      <w:r w:rsidR="004B1980" w:rsidRPr="00515F15">
        <w:rPr>
          <w:rFonts w:eastAsia="Calibri"/>
          <w:bCs/>
          <w:sz w:val="22"/>
          <w:szCs w:val="22"/>
          <w:lang w:eastAsia="en-US"/>
        </w:rPr>
        <w:t xml:space="preserve"> </w:t>
      </w:r>
      <w:r w:rsidR="003618BE" w:rsidRPr="00515F15">
        <w:rPr>
          <w:rFonts w:eastAsia="Calibri"/>
          <w:bCs/>
          <w:sz w:val="22"/>
          <w:szCs w:val="22"/>
          <w:lang w:eastAsia="en-US"/>
        </w:rPr>
        <w:t>przeniesie na</w:t>
      </w:r>
      <w:r w:rsidR="0013109C" w:rsidRPr="00515F15">
        <w:rPr>
          <w:rFonts w:eastAsia="Calibri"/>
          <w:bCs/>
          <w:sz w:val="22"/>
          <w:szCs w:val="22"/>
          <w:lang w:eastAsia="en-US"/>
        </w:rPr>
        <w:t xml:space="preserve"> Zamawiające</w:t>
      </w:r>
      <w:r w:rsidR="003618BE" w:rsidRPr="00515F15">
        <w:rPr>
          <w:rFonts w:eastAsia="Calibri"/>
          <w:bCs/>
          <w:sz w:val="22"/>
          <w:szCs w:val="22"/>
          <w:lang w:eastAsia="en-US"/>
        </w:rPr>
        <w:t>go</w:t>
      </w:r>
      <w:r w:rsidR="0013109C" w:rsidRPr="00515F15">
        <w:rPr>
          <w:rFonts w:eastAsia="Calibri"/>
          <w:bCs/>
          <w:sz w:val="22"/>
          <w:szCs w:val="22"/>
          <w:lang w:eastAsia="en-US"/>
        </w:rPr>
        <w:t xml:space="preserve"> autorskie </w:t>
      </w:r>
      <w:r w:rsidR="003618BE" w:rsidRPr="00515F15">
        <w:rPr>
          <w:rFonts w:eastAsia="Calibri"/>
          <w:bCs/>
          <w:sz w:val="22"/>
          <w:szCs w:val="22"/>
          <w:lang w:eastAsia="en-US"/>
        </w:rPr>
        <w:t xml:space="preserve">prawa </w:t>
      </w:r>
      <w:r w:rsidR="0013109C" w:rsidRPr="00515F15">
        <w:rPr>
          <w:rFonts w:eastAsia="Calibri"/>
          <w:bCs/>
          <w:sz w:val="22"/>
          <w:szCs w:val="22"/>
          <w:lang w:eastAsia="en-US"/>
        </w:rPr>
        <w:t>majątkowe</w:t>
      </w:r>
      <w:r w:rsidR="00290450" w:rsidRPr="00515F15">
        <w:rPr>
          <w:rFonts w:eastAsia="Calibri"/>
          <w:bCs/>
          <w:sz w:val="22"/>
          <w:szCs w:val="22"/>
          <w:lang w:eastAsia="en-US"/>
        </w:rPr>
        <w:t xml:space="preserve"> do wyżej wymienionych </w:t>
      </w:r>
      <w:r w:rsidR="00E81C3C" w:rsidRPr="00515F15">
        <w:rPr>
          <w:rFonts w:eastAsia="Calibri"/>
          <w:bCs/>
          <w:sz w:val="22"/>
          <w:szCs w:val="22"/>
          <w:lang w:eastAsia="en-US"/>
        </w:rPr>
        <w:t xml:space="preserve">Dokumentów </w:t>
      </w:r>
      <w:r w:rsidR="00E81C3C" w:rsidRPr="007A306B">
        <w:rPr>
          <w:rFonts w:eastAsia="Calibri"/>
          <w:bCs/>
          <w:color w:val="000000" w:themeColor="text1"/>
          <w:sz w:val="22"/>
          <w:szCs w:val="22"/>
          <w:lang w:eastAsia="en-US"/>
        </w:rPr>
        <w:t xml:space="preserve">Technicznych wraz z rysunkami </w:t>
      </w:r>
      <w:r w:rsidR="000564D3" w:rsidRPr="007A306B">
        <w:rPr>
          <w:rFonts w:eastAsia="Calibri"/>
          <w:bCs/>
          <w:color w:val="000000" w:themeColor="text1"/>
          <w:sz w:val="22"/>
          <w:szCs w:val="22"/>
          <w:lang w:eastAsia="en-US"/>
        </w:rPr>
        <w:t>n</w:t>
      </w:r>
      <w:r w:rsidR="004B1980" w:rsidRPr="007A306B">
        <w:rPr>
          <w:rFonts w:eastAsia="Calibri"/>
          <w:bCs/>
          <w:color w:val="000000" w:themeColor="text1"/>
          <w:sz w:val="22"/>
          <w:szCs w:val="22"/>
          <w:lang w:eastAsia="en-US"/>
        </w:rPr>
        <w:t xml:space="preserve">a zasadach określonych </w:t>
      </w:r>
      <w:r w:rsidR="00FA5B02" w:rsidRPr="007A306B">
        <w:rPr>
          <w:rFonts w:eastAsia="Calibri"/>
          <w:bCs/>
          <w:color w:val="000000" w:themeColor="text1"/>
          <w:sz w:val="22"/>
          <w:szCs w:val="22"/>
          <w:lang w:eastAsia="en-US"/>
        </w:rPr>
        <w:t>U</w:t>
      </w:r>
      <w:r w:rsidR="004B1980" w:rsidRPr="007A306B">
        <w:rPr>
          <w:rFonts w:eastAsia="Calibri"/>
          <w:bCs/>
          <w:color w:val="000000" w:themeColor="text1"/>
          <w:sz w:val="22"/>
          <w:szCs w:val="22"/>
          <w:lang w:eastAsia="en-US"/>
        </w:rPr>
        <w:t>mową</w:t>
      </w:r>
      <w:r w:rsidR="00E81C3C" w:rsidRPr="007A306B">
        <w:rPr>
          <w:rFonts w:eastAsia="Calibri"/>
          <w:bCs/>
          <w:color w:val="000000" w:themeColor="text1"/>
          <w:sz w:val="22"/>
          <w:szCs w:val="22"/>
          <w:lang w:eastAsia="en-US"/>
        </w:rPr>
        <w:t>.</w:t>
      </w:r>
    </w:p>
    <w:p w14:paraId="488D0025" w14:textId="33D7B2B2" w:rsidR="0013109C" w:rsidRPr="007A306B" w:rsidRDefault="00E81C3C" w:rsidP="007A306B">
      <w:pPr>
        <w:pStyle w:val="Akapitzlist"/>
        <w:numPr>
          <w:ilvl w:val="0"/>
          <w:numId w:val="6"/>
        </w:numPr>
        <w:spacing w:line="276" w:lineRule="auto"/>
        <w:ind w:left="357" w:hanging="357"/>
        <w:jc w:val="both"/>
        <w:rPr>
          <w:rFonts w:eastAsia="Calibri"/>
          <w:bCs/>
          <w:color w:val="000000" w:themeColor="text1"/>
          <w:sz w:val="22"/>
          <w:szCs w:val="22"/>
          <w:lang w:eastAsia="en-US"/>
        </w:rPr>
      </w:pPr>
      <w:r w:rsidRPr="007A306B">
        <w:rPr>
          <w:rFonts w:eastAsia="Calibri"/>
          <w:bCs/>
          <w:color w:val="000000" w:themeColor="text1"/>
          <w:sz w:val="22"/>
          <w:szCs w:val="22"/>
          <w:lang w:eastAsia="en-US"/>
        </w:rPr>
        <w:t xml:space="preserve">Wykonawca będzie również zobowiązany do pełnienia nadzoru autorskiego w ramach przekazanej Dokumentacji Technicznej w ramach realizacji prac wykonawczych na podstawie </w:t>
      </w:r>
      <w:r w:rsidR="00565ECD" w:rsidRPr="007A306B">
        <w:rPr>
          <w:rFonts w:eastAsia="Calibri"/>
          <w:bCs/>
          <w:color w:val="000000" w:themeColor="text1"/>
          <w:sz w:val="22"/>
          <w:szCs w:val="22"/>
          <w:lang w:eastAsia="en-US"/>
        </w:rPr>
        <w:br/>
      </w:r>
      <w:r w:rsidRPr="007A306B">
        <w:rPr>
          <w:rFonts w:eastAsia="Calibri"/>
          <w:bCs/>
          <w:color w:val="000000" w:themeColor="text1"/>
          <w:sz w:val="22"/>
          <w:szCs w:val="22"/>
          <w:lang w:eastAsia="en-US"/>
        </w:rPr>
        <w:t>w/w Dokumentacji</w:t>
      </w:r>
      <w:r w:rsidR="000071E1" w:rsidRPr="007A306B">
        <w:rPr>
          <w:rFonts w:eastAsia="Calibri"/>
          <w:bCs/>
          <w:color w:val="000000" w:themeColor="text1"/>
          <w:sz w:val="22"/>
          <w:szCs w:val="22"/>
          <w:lang w:eastAsia="en-US"/>
        </w:rPr>
        <w:t xml:space="preserve"> Technicznej</w:t>
      </w:r>
      <w:r w:rsidRPr="007A306B">
        <w:rPr>
          <w:rFonts w:eastAsia="Calibri"/>
          <w:bCs/>
          <w:color w:val="000000" w:themeColor="text1"/>
          <w:sz w:val="22"/>
          <w:szCs w:val="22"/>
          <w:lang w:eastAsia="en-US"/>
        </w:rPr>
        <w:t>.</w:t>
      </w:r>
    </w:p>
    <w:p w14:paraId="0F598DAC" w14:textId="7D55016D" w:rsidR="00291D0B" w:rsidRPr="007A306B" w:rsidRDefault="00291D0B" w:rsidP="007A306B">
      <w:pPr>
        <w:pStyle w:val="Akapitzlist"/>
        <w:numPr>
          <w:ilvl w:val="0"/>
          <w:numId w:val="6"/>
        </w:numPr>
        <w:spacing w:line="276" w:lineRule="auto"/>
        <w:ind w:left="357" w:hanging="357"/>
        <w:jc w:val="both"/>
        <w:rPr>
          <w:rFonts w:eastAsia="Calibri"/>
          <w:bCs/>
          <w:color w:val="000000" w:themeColor="text1"/>
          <w:sz w:val="22"/>
          <w:szCs w:val="22"/>
          <w:lang w:eastAsia="en-US"/>
        </w:rPr>
      </w:pPr>
      <w:r w:rsidRPr="007A306B">
        <w:rPr>
          <w:rFonts w:eastAsia="Calibri"/>
          <w:bCs/>
          <w:color w:val="000000" w:themeColor="text1"/>
          <w:sz w:val="22"/>
          <w:szCs w:val="22"/>
          <w:lang w:eastAsia="en-US"/>
        </w:rPr>
        <w:lastRenderedPageBreak/>
        <w:t xml:space="preserve">Realizacja nadzoru autorskiego obejmuje okres wykonania wszystkich prac we wszystkich </w:t>
      </w:r>
      <w:r w:rsidR="000071E1" w:rsidRPr="007A306B">
        <w:rPr>
          <w:rFonts w:eastAsia="Calibri"/>
          <w:bCs/>
          <w:color w:val="000000" w:themeColor="text1"/>
          <w:sz w:val="22"/>
          <w:szCs w:val="22"/>
          <w:lang w:eastAsia="en-US"/>
        </w:rPr>
        <w:t>O</w:t>
      </w:r>
      <w:r w:rsidRPr="007A306B">
        <w:rPr>
          <w:rFonts w:eastAsia="Calibri"/>
          <w:bCs/>
          <w:color w:val="000000" w:themeColor="text1"/>
          <w:sz w:val="22"/>
          <w:szCs w:val="22"/>
          <w:lang w:eastAsia="en-US"/>
        </w:rPr>
        <w:t xml:space="preserve">biektach </w:t>
      </w:r>
      <w:r w:rsidR="000071E1" w:rsidRPr="007A306B">
        <w:rPr>
          <w:rFonts w:eastAsia="Calibri"/>
          <w:bCs/>
          <w:color w:val="000000" w:themeColor="text1"/>
          <w:sz w:val="22"/>
          <w:szCs w:val="22"/>
          <w:lang w:eastAsia="en-US"/>
        </w:rPr>
        <w:t>LPR</w:t>
      </w:r>
      <w:r w:rsidRPr="007A306B">
        <w:rPr>
          <w:rFonts w:eastAsia="Calibri"/>
          <w:bCs/>
          <w:color w:val="000000" w:themeColor="text1"/>
          <w:sz w:val="22"/>
          <w:szCs w:val="22"/>
          <w:lang w:eastAsia="en-US"/>
        </w:rPr>
        <w:t xml:space="preserve">. Wykonawca zobowiązany będzie do złożenia wszelkich niezbędnych wyjaśnień lub dokonania poprawek w </w:t>
      </w:r>
      <w:r w:rsidR="00834FEE" w:rsidRPr="007A306B">
        <w:rPr>
          <w:rFonts w:eastAsia="Calibri"/>
          <w:bCs/>
          <w:color w:val="000000" w:themeColor="text1"/>
          <w:sz w:val="22"/>
          <w:szCs w:val="22"/>
          <w:lang w:eastAsia="en-US"/>
        </w:rPr>
        <w:t>D</w:t>
      </w:r>
      <w:r w:rsidRPr="007A306B">
        <w:rPr>
          <w:rFonts w:eastAsia="Calibri"/>
          <w:bCs/>
          <w:color w:val="000000" w:themeColor="text1"/>
          <w:sz w:val="22"/>
          <w:szCs w:val="22"/>
          <w:lang w:eastAsia="en-US"/>
        </w:rPr>
        <w:t xml:space="preserve">okumentacji </w:t>
      </w:r>
      <w:r w:rsidR="00834FEE" w:rsidRPr="007A306B">
        <w:rPr>
          <w:rFonts w:eastAsia="Calibri"/>
          <w:bCs/>
          <w:color w:val="000000" w:themeColor="text1"/>
          <w:sz w:val="22"/>
          <w:szCs w:val="22"/>
          <w:lang w:eastAsia="en-US"/>
        </w:rPr>
        <w:t>T</w:t>
      </w:r>
      <w:r w:rsidRPr="007A306B">
        <w:rPr>
          <w:rFonts w:eastAsia="Calibri"/>
          <w:bCs/>
          <w:color w:val="000000" w:themeColor="text1"/>
          <w:sz w:val="22"/>
          <w:szCs w:val="22"/>
          <w:lang w:eastAsia="en-US"/>
        </w:rPr>
        <w:t>echnicznej na każde wezwanie Zamawiającego w</w:t>
      </w:r>
      <w:r w:rsidR="000564D3" w:rsidRPr="007A306B">
        <w:rPr>
          <w:rFonts w:eastAsia="Calibri"/>
          <w:bCs/>
          <w:color w:val="000000" w:themeColor="text1"/>
          <w:sz w:val="22"/>
          <w:szCs w:val="22"/>
          <w:lang w:eastAsia="en-US"/>
        </w:rPr>
        <w:t> </w:t>
      </w:r>
      <w:r w:rsidRPr="007A306B">
        <w:rPr>
          <w:rFonts w:eastAsia="Calibri"/>
          <w:bCs/>
          <w:color w:val="000000" w:themeColor="text1"/>
          <w:sz w:val="22"/>
          <w:szCs w:val="22"/>
          <w:lang w:eastAsia="en-US"/>
        </w:rPr>
        <w:t>wyznaczonym przez niego czasie.</w:t>
      </w:r>
    </w:p>
    <w:p w14:paraId="014EAAAA" w14:textId="41F5F0CF" w:rsidR="00052A08" w:rsidRPr="007A306B" w:rsidRDefault="00052A08" w:rsidP="007A306B">
      <w:pPr>
        <w:spacing w:line="276" w:lineRule="auto"/>
        <w:rPr>
          <w:color w:val="000000" w:themeColor="text1"/>
          <w:sz w:val="22"/>
          <w:szCs w:val="22"/>
        </w:rPr>
      </w:pPr>
    </w:p>
    <w:p w14:paraId="1323FFC2" w14:textId="61C17116" w:rsidR="00052A08" w:rsidRPr="007A306B" w:rsidRDefault="00115767" w:rsidP="007A306B">
      <w:pPr>
        <w:spacing w:line="276" w:lineRule="auto"/>
        <w:jc w:val="center"/>
        <w:rPr>
          <w:b/>
          <w:color w:val="000000" w:themeColor="text1"/>
          <w:sz w:val="22"/>
          <w:szCs w:val="22"/>
        </w:rPr>
      </w:pPr>
      <w:r w:rsidRPr="007A306B">
        <w:rPr>
          <w:b/>
          <w:color w:val="000000" w:themeColor="text1"/>
          <w:sz w:val="22"/>
          <w:szCs w:val="22"/>
        </w:rPr>
        <w:t>§</w:t>
      </w:r>
      <w:r w:rsidR="000071E1" w:rsidRPr="007A306B">
        <w:rPr>
          <w:b/>
          <w:color w:val="000000" w:themeColor="text1"/>
          <w:sz w:val="22"/>
          <w:szCs w:val="22"/>
        </w:rPr>
        <w:t xml:space="preserve"> </w:t>
      </w:r>
      <w:r w:rsidRPr="007A306B">
        <w:rPr>
          <w:b/>
          <w:color w:val="000000" w:themeColor="text1"/>
          <w:sz w:val="22"/>
          <w:szCs w:val="22"/>
        </w:rPr>
        <w:t>2</w:t>
      </w:r>
    </w:p>
    <w:p w14:paraId="45702D1E" w14:textId="312945E3" w:rsidR="00115767" w:rsidRPr="007A306B" w:rsidRDefault="00115767" w:rsidP="007A306B">
      <w:pPr>
        <w:spacing w:line="276" w:lineRule="auto"/>
        <w:jc w:val="center"/>
        <w:rPr>
          <w:b/>
          <w:color w:val="000000" w:themeColor="text1"/>
          <w:sz w:val="22"/>
          <w:szCs w:val="22"/>
        </w:rPr>
      </w:pPr>
      <w:r w:rsidRPr="007A306B">
        <w:rPr>
          <w:b/>
          <w:color w:val="000000" w:themeColor="text1"/>
          <w:sz w:val="22"/>
          <w:szCs w:val="22"/>
        </w:rPr>
        <w:t>Oświadczenie Wykonawcy</w:t>
      </w:r>
    </w:p>
    <w:p w14:paraId="1F907B2D" w14:textId="3ACAADD7" w:rsidR="00115767" w:rsidRPr="007A306B" w:rsidRDefault="00115767" w:rsidP="007A306B">
      <w:pPr>
        <w:pStyle w:val="Teksttreci0"/>
        <w:numPr>
          <w:ilvl w:val="0"/>
          <w:numId w:val="2"/>
        </w:numPr>
        <w:tabs>
          <w:tab w:val="left" w:pos="403"/>
        </w:tabs>
        <w:spacing w:line="276" w:lineRule="auto"/>
        <w:jc w:val="both"/>
        <w:rPr>
          <w:color w:val="000000" w:themeColor="text1"/>
        </w:rPr>
      </w:pPr>
      <w:r w:rsidRPr="007A306B">
        <w:rPr>
          <w:color w:val="000000" w:themeColor="text1"/>
        </w:rPr>
        <w:t xml:space="preserve">Wykonawca oświadcza, że w celu realizacji </w:t>
      </w:r>
      <w:r w:rsidR="006B630E" w:rsidRPr="007A306B">
        <w:rPr>
          <w:color w:val="000000" w:themeColor="text1"/>
        </w:rPr>
        <w:t>P</w:t>
      </w:r>
      <w:r w:rsidRPr="007A306B">
        <w:rPr>
          <w:color w:val="000000" w:themeColor="text1"/>
        </w:rPr>
        <w:t xml:space="preserve">rzedmiotu </w:t>
      </w:r>
      <w:r w:rsidR="006B630E" w:rsidRPr="007A306B">
        <w:rPr>
          <w:color w:val="000000" w:themeColor="text1"/>
        </w:rPr>
        <w:t>U</w:t>
      </w:r>
      <w:r w:rsidRPr="007A306B">
        <w:rPr>
          <w:color w:val="000000" w:themeColor="text1"/>
        </w:rPr>
        <w:t xml:space="preserve">mowy zapewni odpowiednie zasoby techniczne oraz personel posiadający </w:t>
      </w:r>
      <w:r w:rsidR="004F343B" w:rsidRPr="007A306B">
        <w:rPr>
          <w:color w:val="000000" w:themeColor="text1"/>
        </w:rPr>
        <w:t>odpowiednie kompetencje,</w:t>
      </w:r>
      <w:r w:rsidR="00C92226" w:rsidRPr="007A306B">
        <w:rPr>
          <w:color w:val="000000" w:themeColor="text1"/>
        </w:rPr>
        <w:t xml:space="preserve"> kwalifikacje zawodowe,</w:t>
      </w:r>
      <w:r w:rsidR="004F343B" w:rsidRPr="007A306B">
        <w:rPr>
          <w:color w:val="000000" w:themeColor="text1"/>
        </w:rPr>
        <w:t xml:space="preserve"> </w:t>
      </w:r>
      <w:r w:rsidRPr="007A306B">
        <w:rPr>
          <w:color w:val="000000" w:themeColor="text1"/>
        </w:rPr>
        <w:t xml:space="preserve">doświadczenie, wiedzę oraz wymagane uprawnienia, w zakresie niezbędnym do </w:t>
      </w:r>
      <w:r w:rsidR="004F343B" w:rsidRPr="007A306B">
        <w:rPr>
          <w:color w:val="000000" w:themeColor="text1"/>
        </w:rPr>
        <w:t xml:space="preserve">prawidłowego </w:t>
      </w:r>
      <w:r w:rsidRPr="007A306B">
        <w:rPr>
          <w:color w:val="000000" w:themeColor="text1"/>
        </w:rPr>
        <w:t xml:space="preserve">wykonania </w:t>
      </w:r>
      <w:r w:rsidR="00CB7C74" w:rsidRPr="007A306B">
        <w:rPr>
          <w:color w:val="000000" w:themeColor="text1"/>
        </w:rPr>
        <w:t>P</w:t>
      </w:r>
      <w:r w:rsidRPr="007A306B">
        <w:rPr>
          <w:color w:val="000000" w:themeColor="text1"/>
        </w:rPr>
        <w:t xml:space="preserve">rzedmiotu </w:t>
      </w:r>
      <w:r w:rsidR="00CB7C74" w:rsidRPr="007A306B">
        <w:rPr>
          <w:color w:val="000000" w:themeColor="text1"/>
        </w:rPr>
        <w:t>U</w:t>
      </w:r>
      <w:r w:rsidRPr="007A306B">
        <w:rPr>
          <w:color w:val="000000" w:themeColor="text1"/>
        </w:rPr>
        <w:t xml:space="preserve">mowy, zgodnie ze złożoną ofertą stanowiącą </w:t>
      </w:r>
      <w:r w:rsidRPr="007A306B">
        <w:rPr>
          <w:b/>
          <w:bCs/>
          <w:color w:val="000000" w:themeColor="text1"/>
        </w:rPr>
        <w:t xml:space="preserve">Załącznik nr </w:t>
      </w:r>
      <w:r w:rsidR="00733DC7" w:rsidRPr="007A306B">
        <w:rPr>
          <w:b/>
          <w:color w:val="000000" w:themeColor="text1"/>
        </w:rPr>
        <w:t>2</w:t>
      </w:r>
      <w:r w:rsidRPr="007A306B">
        <w:rPr>
          <w:b/>
          <w:color w:val="000000" w:themeColor="text1"/>
        </w:rPr>
        <w:t xml:space="preserve"> </w:t>
      </w:r>
      <w:r w:rsidRPr="007A306B">
        <w:rPr>
          <w:color w:val="000000" w:themeColor="text1"/>
        </w:rPr>
        <w:t xml:space="preserve">do </w:t>
      </w:r>
      <w:r w:rsidR="00C828E9" w:rsidRPr="007A306B">
        <w:rPr>
          <w:color w:val="000000" w:themeColor="text1"/>
        </w:rPr>
        <w:t>U</w:t>
      </w:r>
      <w:r w:rsidRPr="007A306B">
        <w:rPr>
          <w:color w:val="000000" w:themeColor="text1"/>
        </w:rPr>
        <w:t xml:space="preserve">mowy oraz że wykona ją z należytą starannością, zgodnie z obowiązującymi przepisami prawa </w:t>
      </w:r>
      <w:r w:rsidR="001543F1" w:rsidRPr="007A306B">
        <w:rPr>
          <w:color w:val="000000" w:themeColor="text1"/>
        </w:rPr>
        <w:br/>
        <w:t xml:space="preserve">i </w:t>
      </w:r>
      <w:r w:rsidRPr="007A306B">
        <w:rPr>
          <w:color w:val="000000" w:themeColor="text1"/>
        </w:rPr>
        <w:t>właściwymi normami.</w:t>
      </w:r>
    </w:p>
    <w:p w14:paraId="3B90CBE5" w14:textId="63B30175" w:rsidR="00004269" w:rsidRPr="007A306B" w:rsidRDefault="00CA01EB" w:rsidP="007A306B">
      <w:pPr>
        <w:pStyle w:val="Teksttreci0"/>
        <w:numPr>
          <w:ilvl w:val="0"/>
          <w:numId w:val="2"/>
        </w:numPr>
        <w:tabs>
          <w:tab w:val="left" w:pos="403"/>
        </w:tabs>
        <w:spacing w:line="276" w:lineRule="auto"/>
        <w:jc w:val="both"/>
        <w:rPr>
          <w:color w:val="000000" w:themeColor="text1"/>
        </w:rPr>
      </w:pPr>
      <w:r w:rsidRPr="007A306B">
        <w:rPr>
          <w:color w:val="000000" w:themeColor="text1"/>
        </w:rPr>
        <w:t>Wykonawca</w:t>
      </w:r>
      <w:r w:rsidR="00004269" w:rsidRPr="007A306B">
        <w:rPr>
          <w:color w:val="000000" w:themeColor="text1"/>
        </w:rPr>
        <w:t xml:space="preserve"> zobowiązuje się do przekazywania na żądanie Zamawiającego informacji związanych z</w:t>
      </w:r>
      <w:r w:rsidR="00733DC7" w:rsidRPr="007A306B">
        <w:rPr>
          <w:color w:val="000000" w:themeColor="text1"/>
        </w:rPr>
        <w:t xml:space="preserve"> U</w:t>
      </w:r>
      <w:r w:rsidR="00004269" w:rsidRPr="007A306B">
        <w:rPr>
          <w:color w:val="000000" w:themeColor="text1"/>
        </w:rPr>
        <w:t xml:space="preserve">mową, w szczególności informacji dotyczących postępów prac, przyczyn opóźnień lub przyczyn nienależytego wykonywania </w:t>
      </w:r>
      <w:r w:rsidR="00CB7C74" w:rsidRPr="007A306B">
        <w:rPr>
          <w:color w:val="000000" w:themeColor="text1"/>
        </w:rPr>
        <w:t>U</w:t>
      </w:r>
      <w:r w:rsidR="00004269" w:rsidRPr="007A306B">
        <w:rPr>
          <w:color w:val="000000" w:themeColor="text1"/>
        </w:rPr>
        <w:t>mowy. Informacje będą przekazywane w formie pisemnej</w:t>
      </w:r>
      <w:r w:rsidR="00D671D5" w:rsidRPr="007A306B">
        <w:rPr>
          <w:color w:val="000000" w:themeColor="text1"/>
        </w:rPr>
        <w:t xml:space="preserve">, na adres </w:t>
      </w:r>
      <w:r w:rsidR="00360A39" w:rsidRPr="007A306B">
        <w:rPr>
          <w:color w:val="000000" w:themeColor="text1"/>
        </w:rPr>
        <w:t xml:space="preserve">poczty elektronicznej </w:t>
      </w:r>
      <w:r w:rsidR="00D671D5" w:rsidRPr="007A306B">
        <w:rPr>
          <w:color w:val="000000" w:themeColor="text1"/>
        </w:rPr>
        <w:t xml:space="preserve">e-mail wskazany w </w:t>
      </w:r>
      <w:r w:rsidR="00E47049" w:rsidRPr="007A306B">
        <w:rPr>
          <w:color w:val="000000" w:themeColor="text1"/>
        </w:rPr>
        <w:t>§</w:t>
      </w:r>
      <w:r w:rsidR="005147E8" w:rsidRPr="007A306B">
        <w:rPr>
          <w:color w:val="000000" w:themeColor="text1"/>
        </w:rPr>
        <w:t xml:space="preserve"> 9 ust.</w:t>
      </w:r>
      <w:r w:rsidR="000071E1" w:rsidRPr="007A306B">
        <w:rPr>
          <w:color w:val="000000" w:themeColor="text1"/>
        </w:rPr>
        <w:t xml:space="preserve"> </w:t>
      </w:r>
      <w:r w:rsidR="005147E8" w:rsidRPr="007A306B">
        <w:rPr>
          <w:color w:val="000000" w:themeColor="text1"/>
        </w:rPr>
        <w:t>1 pkt 1</w:t>
      </w:r>
      <w:r w:rsidR="001543F1" w:rsidRPr="007A306B">
        <w:rPr>
          <w:color w:val="000000" w:themeColor="text1"/>
        </w:rPr>
        <w:t>.</w:t>
      </w:r>
    </w:p>
    <w:p w14:paraId="381BDF36" w14:textId="0179D284" w:rsidR="00004269" w:rsidRPr="007A306B" w:rsidRDefault="00CA01EB" w:rsidP="007A306B">
      <w:pPr>
        <w:pStyle w:val="Teksttreci0"/>
        <w:numPr>
          <w:ilvl w:val="0"/>
          <w:numId w:val="2"/>
        </w:numPr>
        <w:tabs>
          <w:tab w:val="left" w:pos="403"/>
        </w:tabs>
        <w:spacing w:line="276" w:lineRule="auto"/>
        <w:jc w:val="both"/>
        <w:rPr>
          <w:color w:val="000000" w:themeColor="text1"/>
        </w:rPr>
      </w:pPr>
      <w:r w:rsidRPr="007A306B">
        <w:rPr>
          <w:color w:val="000000" w:themeColor="text1"/>
        </w:rPr>
        <w:t xml:space="preserve">Wykonawca oświadcza, że podczas realizacji </w:t>
      </w:r>
      <w:r w:rsidR="00A723F0" w:rsidRPr="007A306B">
        <w:rPr>
          <w:color w:val="000000" w:themeColor="text1"/>
        </w:rPr>
        <w:t>P</w:t>
      </w:r>
      <w:r w:rsidR="00D671D5" w:rsidRPr="007A306B">
        <w:rPr>
          <w:color w:val="000000" w:themeColor="text1"/>
        </w:rPr>
        <w:t xml:space="preserve">rzedmiotu </w:t>
      </w:r>
      <w:r w:rsidR="00A723F0" w:rsidRPr="007A306B">
        <w:rPr>
          <w:color w:val="000000" w:themeColor="text1"/>
        </w:rPr>
        <w:t>U</w:t>
      </w:r>
      <w:r w:rsidRPr="007A306B">
        <w:rPr>
          <w:color w:val="000000" w:themeColor="text1"/>
        </w:rPr>
        <w:t>mowy, Zamawiający nie będzie zobowiązany do dodatkowego nabywania</w:t>
      </w:r>
      <w:r w:rsidR="006F19ED" w:rsidRPr="007A306B">
        <w:rPr>
          <w:color w:val="000000" w:themeColor="text1"/>
        </w:rPr>
        <w:t xml:space="preserve"> dodatkowych</w:t>
      </w:r>
      <w:r w:rsidRPr="007A306B">
        <w:rPr>
          <w:color w:val="000000" w:themeColor="text1"/>
        </w:rPr>
        <w:t xml:space="preserve"> usług</w:t>
      </w:r>
      <w:r w:rsidR="00827C44" w:rsidRPr="007A306B">
        <w:rPr>
          <w:color w:val="000000" w:themeColor="text1"/>
        </w:rPr>
        <w:t xml:space="preserve"> czy zakupów</w:t>
      </w:r>
      <w:r w:rsidRPr="007A306B">
        <w:rPr>
          <w:color w:val="000000" w:themeColor="text1"/>
        </w:rPr>
        <w:t xml:space="preserve"> ani uprawnień innych niż wyraźnie zdefiniowane </w:t>
      </w:r>
      <w:r w:rsidR="00AE16E0" w:rsidRPr="007A306B">
        <w:rPr>
          <w:color w:val="000000" w:themeColor="text1"/>
        </w:rPr>
        <w:t>U</w:t>
      </w:r>
      <w:r w:rsidRPr="007A306B">
        <w:rPr>
          <w:color w:val="000000" w:themeColor="text1"/>
        </w:rPr>
        <w:t>mową.</w:t>
      </w:r>
    </w:p>
    <w:p w14:paraId="1E679438" w14:textId="21D9352F" w:rsidR="001865B1" w:rsidRPr="007A306B" w:rsidRDefault="001865B1" w:rsidP="007A306B">
      <w:pPr>
        <w:pStyle w:val="Akapitzlist"/>
        <w:numPr>
          <w:ilvl w:val="0"/>
          <w:numId w:val="2"/>
        </w:numPr>
        <w:spacing w:line="276" w:lineRule="auto"/>
        <w:jc w:val="both"/>
        <w:rPr>
          <w:color w:val="000000" w:themeColor="text1"/>
          <w:sz w:val="22"/>
          <w:szCs w:val="22"/>
          <w:lang w:eastAsia="en-US"/>
        </w:rPr>
      </w:pPr>
      <w:r w:rsidRPr="007A306B">
        <w:rPr>
          <w:color w:val="000000" w:themeColor="text1"/>
          <w:sz w:val="22"/>
          <w:szCs w:val="22"/>
          <w:lang w:eastAsia="en-US"/>
        </w:rPr>
        <w:t xml:space="preserve">Wykonawca oświadcza, że </w:t>
      </w:r>
      <w:r w:rsidR="00A723F0" w:rsidRPr="007A306B">
        <w:rPr>
          <w:color w:val="000000" w:themeColor="text1"/>
          <w:sz w:val="22"/>
          <w:szCs w:val="22"/>
          <w:lang w:eastAsia="en-US"/>
        </w:rPr>
        <w:t>P</w:t>
      </w:r>
      <w:r w:rsidRPr="007A306B">
        <w:rPr>
          <w:color w:val="000000" w:themeColor="text1"/>
          <w:sz w:val="22"/>
          <w:szCs w:val="22"/>
          <w:lang w:eastAsia="en-US"/>
        </w:rPr>
        <w:t xml:space="preserve">rzedmiot </w:t>
      </w:r>
      <w:r w:rsidR="00A723F0" w:rsidRPr="007A306B">
        <w:rPr>
          <w:color w:val="000000" w:themeColor="text1"/>
          <w:sz w:val="22"/>
          <w:szCs w:val="22"/>
          <w:lang w:eastAsia="en-US"/>
        </w:rPr>
        <w:t>U</w:t>
      </w:r>
      <w:r w:rsidRPr="007A306B">
        <w:rPr>
          <w:color w:val="000000" w:themeColor="text1"/>
          <w:sz w:val="22"/>
          <w:szCs w:val="22"/>
          <w:lang w:eastAsia="en-US"/>
        </w:rPr>
        <w:t xml:space="preserve">mowy nie będzie dotknięty </w:t>
      </w:r>
      <w:r w:rsidR="0030580D" w:rsidRPr="007A306B">
        <w:rPr>
          <w:color w:val="000000" w:themeColor="text1"/>
          <w:sz w:val="22"/>
          <w:szCs w:val="22"/>
          <w:lang w:eastAsia="en-US"/>
        </w:rPr>
        <w:t xml:space="preserve">żadną </w:t>
      </w:r>
      <w:r w:rsidRPr="007A306B">
        <w:rPr>
          <w:color w:val="000000" w:themeColor="text1"/>
          <w:sz w:val="22"/>
          <w:szCs w:val="22"/>
          <w:lang w:eastAsia="en-US"/>
        </w:rPr>
        <w:t>wadą fizyczną ani prawną, w szczególności nie będzie obciążony prawami i roszczeniami osób trzecich.</w:t>
      </w:r>
    </w:p>
    <w:p w14:paraId="6C51E8F7" w14:textId="5E3E2714" w:rsidR="001865B1" w:rsidRPr="007A306B" w:rsidRDefault="001865B1" w:rsidP="007A306B">
      <w:pPr>
        <w:pStyle w:val="Akapitzlist"/>
        <w:numPr>
          <w:ilvl w:val="0"/>
          <w:numId w:val="2"/>
        </w:numPr>
        <w:spacing w:line="276" w:lineRule="auto"/>
        <w:jc w:val="both"/>
        <w:rPr>
          <w:color w:val="000000" w:themeColor="text1"/>
          <w:sz w:val="22"/>
          <w:szCs w:val="22"/>
          <w:lang w:eastAsia="en-US"/>
        </w:rPr>
      </w:pPr>
      <w:r w:rsidRPr="007A306B">
        <w:rPr>
          <w:color w:val="000000" w:themeColor="text1"/>
          <w:sz w:val="22"/>
          <w:szCs w:val="22"/>
          <w:lang w:eastAsia="en-US"/>
        </w:rPr>
        <w:t xml:space="preserve">Wykonawca ponosi odpowiedzialność za prawidłowość i terminowość wykonania </w:t>
      </w:r>
      <w:r w:rsidR="00A723F0" w:rsidRPr="007A306B">
        <w:rPr>
          <w:color w:val="000000" w:themeColor="text1"/>
          <w:sz w:val="22"/>
          <w:szCs w:val="22"/>
          <w:lang w:eastAsia="en-US"/>
        </w:rPr>
        <w:t>P</w:t>
      </w:r>
      <w:r w:rsidRPr="007A306B">
        <w:rPr>
          <w:color w:val="000000" w:themeColor="text1"/>
          <w:sz w:val="22"/>
          <w:szCs w:val="22"/>
          <w:lang w:eastAsia="en-US"/>
        </w:rPr>
        <w:t>rzedmiotu Umowy.</w:t>
      </w:r>
    </w:p>
    <w:p w14:paraId="0E1E168F" w14:textId="77777777" w:rsidR="00AD6CAC" w:rsidRPr="007A306B" w:rsidRDefault="00AD6CAC" w:rsidP="007A306B">
      <w:pPr>
        <w:pStyle w:val="Teksttreci0"/>
        <w:tabs>
          <w:tab w:val="left" w:pos="403"/>
        </w:tabs>
        <w:spacing w:line="276" w:lineRule="auto"/>
        <w:rPr>
          <w:b/>
          <w:color w:val="000000" w:themeColor="text1"/>
        </w:rPr>
      </w:pPr>
    </w:p>
    <w:p w14:paraId="177679E6" w14:textId="38C5254C" w:rsidR="001865B1" w:rsidRPr="007A306B" w:rsidRDefault="001865B1" w:rsidP="007A306B">
      <w:pPr>
        <w:pStyle w:val="Teksttreci0"/>
        <w:tabs>
          <w:tab w:val="left" w:pos="403"/>
        </w:tabs>
        <w:spacing w:line="276" w:lineRule="auto"/>
        <w:jc w:val="center"/>
        <w:rPr>
          <w:b/>
          <w:color w:val="000000" w:themeColor="text1"/>
        </w:rPr>
      </w:pPr>
      <w:r w:rsidRPr="007A306B">
        <w:rPr>
          <w:b/>
          <w:color w:val="000000" w:themeColor="text1"/>
        </w:rPr>
        <w:t>§</w:t>
      </w:r>
      <w:r w:rsidR="000071E1" w:rsidRPr="007A306B">
        <w:rPr>
          <w:b/>
          <w:color w:val="000000" w:themeColor="text1"/>
        </w:rPr>
        <w:t xml:space="preserve"> </w:t>
      </w:r>
      <w:r w:rsidRPr="007A306B">
        <w:rPr>
          <w:b/>
          <w:color w:val="000000" w:themeColor="text1"/>
        </w:rPr>
        <w:t>3</w:t>
      </w:r>
    </w:p>
    <w:p w14:paraId="53388176" w14:textId="4B1245F3" w:rsidR="00842090" w:rsidRPr="007A306B" w:rsidRDefault="00842090" w:rsidP="007A306B">
      <w:pPr>
        <w:pStyle w:val="Teksttreci0"/>
        <w:tabs>
          <w:tab w:val="left" w:pos="403"/>
        </w:tabs>
        <w:spacing w:line="276" w:lineRule="auto"/>
        <w:jc w:val="center"/>
        <w:rPr>
          <w:b/>
          <w:color w:val="000000" w:themeColor="text1"/>
        </w:rPr>
      </w:pPr>
      <w:r w:rsidRPr="007A306B">
        <w:rPr>
          <w:b/>
          <w:color w:val="000000" w:themeColor="text1"/>
        </w:rPr>
        <w:t>Termin realizacji</w:t>
      </w:r>
    </w:p>
    <w:p w14:paraId="2E3AFC69" w14:textId="5089A917" w:rsidR="000564D3" w:rsidRPr="007A306B" w:rsidRDefault="000564D3" w:rsidP="007A306B">
      <w:pPr>
        <w:pStyle w:val="Teksttreci0"/>
        <w:numPr>
          <w:ilvl w:val="0"/>
          <w:numId w:val="4"/>
        </w:numPr>
        <w:tabs>
          <w:tab w:val="left" w:pos="403"/>
        </w:tabs>
        <w:spacing w:line="276" w:lineRule="auto"/>
        <w:jc w:val="both"/>
        <w:rPr>
          <w:color w:val="000000" w:themeColor="text1"/>
        </w:rPr>
      </w:pPr>
      <w:r w:rsidRPr="007A306B">
        <w:rPr>
          <w:color w:val="000000" w:themeColor="text1"/>
        </w:rPr>
        <w:t xml:space="preserve">Wykonawca zobowiązuje się zrealizować Umowę </w:t>
      </w:r>
      <w:r w:rsidR="009D6A11" w:rsidRPr="007A306B">
        <w:rPr>
          <w:lang w:eastAsia="x-none"/>
        </w:rPr>
        <w:t xml:space="preserve">nie później niż </w:t>
      </w:r>
      <w:r w:rsidR="00360A39" w:rsidRPr="007A306B">
        <w:rPr>
          <w:lang w:eastAsia="x-none"/>
        </w:rPr>
        <w:t xml:space="preserve">w ciągu </w:t>
      </w:r>
      <w:r w:rsidR="008E6BA9" w:rsidRPr="007A306B">
        <w:rPr>
          <w:lang w:eastAsia="x-none"/>
        </w:rPr>
        <w:t>siedmiu</w:t>
      </w:r>
      <w:r w:rsidR="00360A39" w:rsidRPr="007A306B">
        <w:rPr>
          <w:lang w:eastAsia="x-none"/>
        </w:rPr>
        <w:t xml:space="preserve"> </w:t>
      </w:r>
      <w:r w:rsidR="009D6A11" w:rsidRPr="007A306B">
        <w:rPr>
          <w:lang w:eastAsia="x-none"/>
        </w:rPr>
        <w:t>tygodni licząc od dnia podpisania Umowy</w:t>
      </w:r>
      <w:r w:rsidR="00B8059E" w:rsidRPr="007A306B">
        <w:rPr>
          <w:lang w:eastAsia="x-none"/>
        </w:rPr>
        <w:t>.</w:t>
      </w:r>
      <w:r w:rsidRPr="007A306B">
        <w:rPr>
          <w:color w:val="000000" w:themeColor="text1"/>
        </w:rPr>
        <w:t xml:space="preserve"> </w:t>
      </w:r>
    </w:p>
    <w:p w14:paraId="0D0089E4" w14:textId="1AA10C14" w:rsidR="000564D3" w:rsidRPr="007A306B" w:rsidRDefault="00880306" w:rsidP="007A306B">
      <w:pPr>
        <w:pStyle w:val="Teksttreci0"/>
        <w:numPr>
          <w:ilvl w:val="0"/>
          <w:numId w:val="4"/>
        </w:numPr>
        <w:tabs>
          <w:tab w:val="left" w:pos="403"/>
        </w:tabs>
        <w:spacing w:line="276" w:lineRule="auto"/>
        <w:jc w:val="both"/>
        <w:rPr>
          <w:color w:val="000000" w:themeColor="text1"/>
        </w:rPr>
      </w:pPr>
      <w:r w:rsidRPr="007A306B">
        <w:rPr>
          <w:color w:val="000000" w:themeColor="text1"/>
        </w:rPr>
        <w:t xml:space="preserve">Odbiór Dokumentacji Technicznej dla każdego z Obiektu LPR osobno, zostanie potwierdzony podpisaniem przez przedstawicieli Zamawiającego i Wykonawcy protokołu odbioru, którego wzór stanowi </w:t>
      </w:r>
      <w:r w:rsidRPr="007A306B">
        <w:rPr>
          <w:b/>
          <w:color w:val="000000" w:themeColor="text1"/>
        </w:rPr>
        <w:t xml:space="preserve">Załącznik nr 3 </w:t>
      </w:r>
      <w:r w:rsidRPr="007A306B">
        <w:rPr>
          <w:color w:val="000000" w:themeColor="text1"/>
        </w:rPr>
        <w:t>do Umowy.</w:t>
      </w:r>
    </w:p>
    <w:p w14:paraId="08BF47DE" w14:textId="77777777" w:rsidR="00880306" w:rsidRPr="007A306B" w:rsidRDefault="00880306" w:rsidP="007A306B">
      <w:pPr>
        <w:pStyle w:val="Teksttreci0"/>
        <w:tabs>
          <w:tab w:val="left" w:pos="403"/>
        </w:tabs>
        <w:spacing w:line="276" w:lineRule="auto"/>
        <w:rPr>
          <w:color w:val="000000" w:themeColor="text1"/>
        </w:rPr>
      </w:pPr>
    </w:p>
    <w:p w14:paraId="7A99E786" w14:textId="333BC9E2" w:rsidR="00004269" w:rsidRPr="007A306B" w:rsidRDefault="00004269" w:rsidP="007A306B">
      <w:pPr>
        <w:pStyle w:val="Teksttreci0"/>
        <w:tabs>
          <w:tab w:val="left" w:pos="403"/>
        </w:tabs>
        <w:spacing w:line="276" w:lineRule="auto"/>
        <w:jc w:val="center"/>
        <w:rPr>
          <w:b/>
          <w:color w:val="000000" w:themeColor="text1"/>
        </w:rPr>
      </w:pPr>
      <w:r w:rsidRPr="007A306B">
        <w:rPr>
          <w:b/>
          <w:color w:val="000000" w:themeColor="text1"/>
        </w:rPr>
        <w:t>§</w:t>
      </w:r>
      <w:r w:rsidR="00360A39" w:rsidRPr="007A306B">
        <w:rPr>
          <w:b/>
          <w:color w:val="000000" w:themeColor="text1"/>
        </w:rPr>
        <w:t xml:space="preserve"> </w:t>
      </w:r>
      <w:r w:rsidR="001865B1" w:rsidRPr="007A306B">
        <w:rPr>
          <w:b/>
          <w:color w:val="000000" w:themeColor="text1"/>
        </w:rPr>
        <w:t>4</w:t>
      </w:r>
    </w:p>
    <w:p w14:paraId="2073451A" w14:textId="38D1C2E9" w:rsidR="00004269" w:rsidRPr="007A306B" w:rsidRDefault="00004269" w:rsidP="007A306B">
      <w:pPr>
        <w:pStyle w:val="Teksttreci0"/>
        <w:tabs>
          <w:tab w:val="left" w:pos="403"/>
        </w:tabs>
        <w:spacing w:line="276" w:lineRule="auto"/>
        <w:jc w:val="center"/>
        <w:rPr>
          <w:b/>
          <w:color w:val="000000" w:themeColor="text1"/>
        </w:rPr>
      </w:pPr>
      <w:r w:rsidRPr="007A306B">
        <w:rPr>
          <w:b/>
          <w:color w:val="000000" w:themeColor="text1"/>
        </w:rPr>
        <w:t>Dokumentacja</w:t>
      </w:r>
    </w:p>
    <w:p w14:paraId="3797E5D4" w14:textId="4F0329C5" w:rsidR="00D57B0E" w:rsidRPr="007A306B" w:rsidRDefault="00D57B0E" w:rsidP="007A306B">
      <w:pPr>
        <w:pStyle w:val="Teksttreci0"/>
        <w:numPr>
          <w:ilvl w:val="0"/>
          <w:numId w:val="3"/>
        </w:numPr>
        <w:spacing w:line="276" w:lineRule="auto"/>
        <w:ind w:left="426" w:hanging="426"/>
        <w:jc w:val="both"/>
        <w:rPr>
          <w:color w:val="000000" w:themeColor="text1"/>
        </w:rPr>
      </w:pPr>
      <w:r w:rsidRPr="007A306B">
        <w:rPr>
          <w:color w:val="000000" w:themeColor="text1"/>
        </w:rPr>
        <w:t>Zamawiający dokona oceny przedłożonych przez Wykonawcę</w:t>
      </w:r>
      <w:r w:rsidR="00264173" w:rsidRPr="007A306B">
        <w:rPr>
          <w:color w:val="000000" w:themeColor="text1"/>
        </w:rPr>
        <w:t xml:space="preserve"> projektów Dokumentacji </w:t>
      </w:r>
      <w:r w:rsidR="00DC01CF" w:rsidRPr="007A306B">
        <w:rPr>
          <w:color w:val="000000" w:themeColor="text1"/>
        </w:rPr>
        <w:t>T</w:t>
      </w:r>
      <w:r w:rsidR="00264173" w:rsidRPr="007A306B">
        <w:rPr>
          <w:color w:val="000000" w:themeColor="text1"/>
        </w:rPr>
        <w:t xml:space="preserve">echnicznej dla poszczególnych </w:t>
      </w:r>
      <w:r w:rsidR="004D2DEB" w:rsidRPr="007A306B">
        <w:rPr>
          <w:color w:val="000000" w:themeColor="text1"/>
        </w:rPr>
        <w:t>Obiektów LPR</w:t>
      </w:r>
      <w:r w:rsidR="00264173" w:rsidRPr="007A306B">
        <w:rPr>
          <w:color w:val="000000" w:themeColor="text1"/>
        </w:rPr>
        <w:t xml:space="preserve"> </w:t>
      </w:r>
      <w:r w:rsidR="00C9360A" w:rsidRPr="007A306B">
        <w:rPr>
          <w:color w:val="000000" w:themeColor="text1"/>
        </w:rPr>
        <w:t>i</w:t>
      </w:r>
      <w:r w:rsidRPr="007A306B">
        <w:rPr>
          <w:color w:val="000000" w:themeColor="text1"/>
        </w:rPr>
        <w:t xml:space="preserve"> poinformuje o ich akceptacji bądź zgłosi uwagi w terminie nie później niż w ciągu </w:t>
      </w:r>
      <w:r w:rsidR="00B8059E" w:rsidRPr="007A306B">
        <w:rPr>
          <w:color w:val="000000" w:themeColor="text1"/>
        </w:rPr>
        <w:t>10</w:t>
      </w:r>
      <w:r w:rsidRPr="007A306B">
        <w:rPr>
          <w:color w:val="000000" w:themeColor="text1"/>
        </w:rPr>
        <w:t xml:space="preserve"> dni</w:t>
      </w:r>
      <w:r w:rsidR="00611138" w:rsidRPr="007A306B">
        <w:rPr>
          <w:color w:val="000000" w:themeColor="text1"/>
        </w:rPr>
        <w:t xml:space="preserve"> roboczych</w:t>
      </w:r>
      <w:r w:rsidRPr="007A306B">
        <w:rPr>
          <w:color w:val="000000" w:themeColor="text1"/>
        </w:rPr>
        <w:t xml:space="preserve"> od dnia ich przekazania</w:t>
      </w:r>
      <w:r w:rsidR="00291CC1" w:rsidRPr="007A306B">
        <w:rPr>
          <w:color w:val="000000" w:themeColor="text1"/>
        </w:rPr>
        <w:t xml:space="preserve"> </w:t>
      </w:r>
      <w:r w:rsidR="002709D7" w:rsidRPr="007A306B">
        <w:rPr>
          <w:color w:val="000000" w:themeColor="text1"/>
        </w:rPr>
        <w:t xml:space="preserve">przez Wykonawcę </w:t>
      </w:r>
      <w:r w:rsidR="00291CC1" w:rsidRPr="007A306B">
        <w:rPr>
          <w:color w:val="000000" w:themeColor="text1"/>
        </w:rPr>
        <w:t>wyznaczając jedn</w:t>
      </w:r>
      <w:r w:rsidR="00E745B7" w:rsidRPr="007A306B">
        <w:rPr>
          <w:color w:val="000000" w:themeColor="text1"/>
        </w:rPr>
        <w:t>o</w:t>
      </w:r>
      <w:r w:rsidR="00291CC1" w:rsidRPr="007A306B">
        <w:rPr>
          <w:color w:val="000000" w:themeColor="text1"/>
        </w:rPr>
        <w:t>cześnie termin na dokonanie poprawek nie dłuższy niż 5 dni</w:t>
      </w:r>
      <w:r w:rsidR="00611138" w:rsidRPr="007A306B">
        <w:rPr>
          <w:color w:val="000000" w:themeColor="text1"/>
        </w:rPr>
        <w:t xml:space="preserve"> roboczych</w:t>
      </w:r>
      <w:r w:rsidR="00291CC1" w:rsidRPr="007A306B">
        <w:rPr>
          <w:color w:val="000000" w:themeColor="text1"/>
        </w:rPr>
        <w:t>.</w:t>
      </w:r>
    </w:p>
    <w:p w14:paraId="1A40B3B0" w14:textId="72E69D26" w:rsidR="00004269" w:rsidRPr="007A306B" w:rsidRDefault="00004269" w:rsidP="007A306B">
      <w:pPr>
        <w:pStyle w:val="Teksttreci0"/>
        <w:numPr>
          <w:ilvl w:val="0"/>
          <w:numId w:val="3"/>
        </w:numPr>
        <w:spacing w:line="276" w:lineRule="auto"/>
        <w:ind w:left="426" w:hanging="426"/>
        <w:jc w:val="both"/>
        <w:rPr>
          <w:color w:val="000000" w:themeColor="text1"/>
        </w:rPr>
      </w:pPr>
      <w:r w:rsidRPr="007A306B">
        <w:rPr>
          <w:color w:val="000000" w:themeColor="text1"/>
        </w:rPr>
        <w:t xml:space="preserve">Wszelkie wymagania w zakresie </w:t>
      </w:r>
      <w:r w:rsidR="00743025" w:rsidRPr="007A306B">
        <w:rPr>
          <w:color w:val="000000" w:themeColor="text1"/>
        </w:rPr>
        <w:t xml:space="preserve">Dokumentacji </w:t>
      </w:r>
      <w:r w:rsidR="004D2DEB" w:rsidRPr="007A306B">
        <w:rPr>
          <w:color w:val="000000" w:themeColor="text1"/>
        </w:rPr>
        <w:t>T</w:t>
      </w:r>
      <w:r w:rsidR="00743025" w:rsidRPr="007A306B">
        <w:rPr>
          <w:color w:val="000000" w:themeColor="text1"/>
        </w:rPr>
        <w:t>echnicznej</w:t>
      </w:r>
      <w:r w:rsidR="001865B1" w:rsidRPr="007A306B">
        <w:rPr>
          <w:color w:val="000000" w:themeColor="text1"/>
        </w:rPr>
        <w:t xml:space="preserve"> </w:t>
      </w:r>
      <w:r w:rsidRPr="007A306B">
        <w:rPr>
          <w:color w:val="000000" w:themeColor="text1"/>
        </w:rPr>
        <w:t>określone zostały w OPZ</w:t>
      </w:r>
      <w:r w:rsidR="001A59B3" w:rsidRPr="007A306B">
        <w:rPr>
          <w:color w:val="000000" w:themeColor="text1"/>
        </w:rPr>
        <w:t>.</w:t>
      </w:r>
    </w:p>
    <w:p w14:paraId="48A1E704" w14:textId="06D8610B" w:rsidR="00562291" w:rsidRPr="007A306B" w:rsidRDefault="00562291" w:rsidP="007A306B">
      <w:pPr>
        <w:pStyle w:val="Teksttreci0"/>
        <w:numPr>
          <w:ilvl w:val="0"/>
          <w:numId w:val="3"/>
        </w:numPr>
        <w:spacing w:line="276" w:lineRule="auto"/>
        <w:ind w:left="426" w:hanging="426"/>
        <w:jc w:val="both"/>
        <w:rPr>
          <w:color w:val="000000" w:themeColor="text1"/>
        </w:rPr>
      </w:pPr>
      <w:r w:rsidRPr="007A306B">
        <w:rPr>
          <w:color w:val="000000" w:themeColor="text1"/>
        </w:rPr>
        <w:t xml:space="preserve">Zamawiający wymaga, aby </w:t>
      </w:r>
      <w:r w:rsidR="00AB1A1E" w:rsidRPr="007A306B">
        <w:rPr>
          <w:color w:val="000000" w:themeColor="text1"/>
        </w:rPr>
        <w:t xml:space="preserve">Dokumentacja Techniczna </w:t>
      </w:r>
      <w:r w:rsidRPr="007A306B">
        <w:rPr>
          <w:color w:val="000000" w:themeColor="text1"/>
        </w:rPr>
        <w:t>charakteryzował</w:t>
      </w:r>
      <w:r w:rsidR="00DA07C5" w:rsidRPr="007A306B">
        <w:rPr>
          <w:color w:val="000000" w:themeColor="text1"/>
        </w:rPr>
        <w:t>a</w:t>
      </w:r>
      <w:r w:rsidRPr="007A306B">
        <w:rPr>
          <w:color w:val="000000" w:themeColor="text1"/>
        </w:rPr>
        <w:t xml:space="preserve"> się wysoką jakością, na którą będą miały wpływ takie czynniki jak:</w:t>
      </w:r>
    </w:p>
    <w:p w14:paraId="06286244" w14:textId="3D5DE598" w:rsidR="00562291" w:rsidRPr="007A306B" w:rsidRDefault="00743025" w:rsidP="007A306B">
      <w:pPr>
        <w:pStyle w:val="Teksttreci0"/>
        <w:numPr>
          <w:ilvl w:val="0"/>
          <w:numId w:val="28"/>
        </w:numPr>
        <w:tabs>
          <w:tab w:val="left" w:pos="403"/>
        </w:tabs>
        <w:spacing w:line="276" w:lineRule="auto"/>
        <w:jc w:val="both"/>
        <w:rPr>
          <w:color w:val="000000" w:themeColor="text1"/>
        </w:rPr>
      </w:pPr>
      <w:r w:rsidRPr="007A306B">
        <w:rPr>
          <w:color w:val="000000" w:themeColor="text1"/>
        </w:rPr>
        <w:t xml:space="preserve">odpowiednia </w:t>
      </w:r>
      <w:r w:rsidR="00562291" w:rsidRPr="007A306B">
        <w:rPr>
          <w:color w:val="000000" w:themeColor="text1"/>
        </w:rPr>
        <w:t>struktura dokumentu</w:t>
      </w:r>
      <w:r w:rsidRPr="007A306B">
        <w:rPr>
          <w:color w:val="000000" w:themeColor="text1"/>
        </w:rPr>
        <w:t xml:space="preserve"> </w:t>
      </w:r>
      <w:r w:rsidR="00562291" w:rsidRPr="007A306B">
        <w:rPr>
          <w:color w:val="000000" w:themeColor="text1"/>
        </w:rPr>
        <w:t>rozumiana jako podział danego dokumentu na rozdziały, podrozdziały i sekcje, w czytelny i zrozumiały sposób;</w:t>
      </w:r>
    </w:p>
    <w:p w14:paraId="564E8E10" w14:textId="16E60DA0" w:rsidR="00562291" w:rsidRPr="007A306B" w:rsidRDefault="00562291" w:rsidP="007A306B">
      <w:pPr>
        <w:pStyle w:val="Teksttreci0"/>
        <w:numPr>
          <w:ilvl w:val="0"/>
          <w:numId w:val="28"/>
        </w:numPr>
        <w:tabs>
          <w:tab w:val="left" w:pos="403"/>
        </w:tabs>
        <w:spacing w:line="276" w:lineRule="auto"/>
        <w:jc w:val="both"/>
        <w:rPr>
          <w:color w:val="000000" w:themeColor="text1"/>
        </w:rPr>
      </w:pPr>
      <w:r w:rsidRPr="007A306B">
        <w:rPr>
          <w:color w:val="000000" w:themeColor="text1"/>
        </w:rPr>
        <w:t xml:space="preserve">zachowanie najwyższych standardów rozumianych, jako zachowanie spójnej struktury, formy </w:t>
      </w:r>
      <w:r w:rsidR="00AC698C" w:rsidRPr="007A306B">
        <w:rPr>
          <w:color w:val="000000" w:themeColor="text1"/>
        </w:rPr>
        <w:br/>
      </w:r>
      <w:r w:rsidR="00AC698C" w:rsidRPr="007A306B">
        <w:rPr>
          <w:color w:val="000000" w:themeColor="text1"/>
        </w:rPr>
        <w:lastRenderedPageBreak/>
        <w:t>i</w:t>
      </w:r>
      <w:r w:rsidRPr="007A306B">
        <w:rPr>
          <w:color w:val="000000" w:themeColor="text1"/>
        </w:rPr>
        <w:t xml:space="preserve"> sposobu pisania dla poszczególnych dokumentów</w:t>
      </w:r>
      <w:r w:rsidR="00743025" w:rsidRPr="007A306B">
        <w:rPr>
          <w:color w:val="000000" w:themeColor="text1"/>
        </w:rPr>
        <w:t>;</w:t>
      </w:r>
    </w:p>
    <w:p w14:paraId="1EACE0F8" w14:textId="4BFD3099" w:rsidR="00562291" w:rsidRPr="007A306B" w:rsidRDefault="00562291" w:rsidP="007A306B">
      <w:pPr>
        <w:pStyle w:val="Teksttreci0"/>
        <w:numPr>
          <w:ilvl w:val="0"/>
          <w:numId w:val="28"/>
        </w:numPr>
        <w:tabs>
          <w:tab w:val="left" w:pos="403"/>
        </w:tabs>
        <w:spacing w:line="276" w:lineRule="auto"/>
        <w:jc w:val="both"/>
        <w:rPr>
          <w:color w:val="000000" w:themeColor="text1"/>
        </w:rPr>
      </w:pPr>
      <w:r w:rsidRPr="007A306B">
        <w:rPr>
          <w:color w:val="000000" w:themeColor="text1"/>
        </w:rPr>
        <w:t>kompletność i spójność dokumentu rozumiana</w:t>
      </w:r>
      <w:r w:rsidR="00743025" w:rsidRPr="007A306B">
        <w:rPr>
          <w:color w:val="000000" w:themeColor="text1"/>
        </w:rPr>
        <w:t xml:space="preserve"> </w:t>
      </w:r>
      <w:r w:rsidRPr="007A306B">
        <w:rPr>
          <w:color w:val="000000" w:themeColor="text1"/>
        </w:rPr>
        <w:t xml:space="preserve">jako pełne, bez wyraźnych, ewidentnych braków przedstawienie </w:t>
      </w:r>
      <w:r w:rsidR="00743025" w:rsidRPr="007A306B">
        <w:rPr>
          <w:color w:val="000000" w:themeColor="text1"/>
        </w:rPr>
        <w:t>opisywanego zagadnienia</w:t>
      </w:r>
      <w:r w:rsidR="008A3391" w:rsidRPr="007A306B">
        <w:rPr>
          <w:color w:val="000000" w:themeColor="text1"/>
        </w:rPr>
        <w:t xml:space="preserve"> w sposób wyczerpujący i dokładny;</w:t>
      </w:r>
    </w:p>
    <w:p w14:paraId="693F45CF" w14:textId="1E79D5B6" w:rsidR="00562291" w:rsidRPr="007A306B" w:rsidRDefault="008A3391" w:rsidP="007A306B">
      <w:pPr>
        <w:pStyle w:val="Teksttreci0"/>
        <w:numPr>
          <w:ilvl w:val="0"/>
          <w:numId w:val="28"/>
        </w:numPr>
        <w:tabs>
          <w:tab w:val="left" w:pos="403"/>
        </w:tabs>
        <w:spacing w:line="276" w:lineRule="auto"/>
        <w:jc w:val="both"/>
        <w:rPr>
          <w:color w:val="000000" w:themeColor="text1"/>
        </w:rPr>
      </w:pPr>
      <w:r w:rsidRPr="007A306B">
        <w:rPr>
          <w:color w:val="000000" w:themeColor="text1"/>
        </w:rPr>
        <w:t>s</w:t>
      </w:r>
      <w:r w:rsidR="00562291" w:rsidRPr="007A306B">
        <w:rPr>
          <w:color w:val="000000" w:themeColor="text1"/>
        </w:rPr>
        <w:t xml:space="preserve">pójność i niesprzeczność dokumentu rozumiane, jako zapewnienie wzajemnej </w:t>
      </w:r>
      <w:r w:rsidRPr="007A306B">
        <w:rPr>
          <w:color w:val="000000" w:themeColor="text1"/>
        </w:rPr>
        <w:t xml:space="preserve">logicznej </w:t>
      </w:r>
      <w:r w:rsidR="00562291" w:rsidRPr="007A306B">
        <w:rPr>
          <w:color w:val="000000" w:themeColor="text1"/>
        </w:rPr>
        <w:t>zgodności pomiędzy wszystkimi rodzajami informacji umieszczonymi w dokumencie</w:t>
      </w:r>
      <w:r w:rsidR="005147E8" w:rsidRPr="007A306B">
        <w:rPr>
          <w:color w:val="000000" w:themeColor="text1"/>
        </w:rPr>
        <w:t>.</w:t>
      </w:r>
    </w:p>
    <w:p w14:paraId="55202E7B" w14:textId="37712C45" w:rsidR="00562291" w:rsidRPr="007A306B" w:rsidRDefault="00562291" w:rsidP="007A306B">
      <w:pPr>
        <w:pStyle w:val="Teksttreci0"/>
        <w:numPr>
          <w:ilvl w:val="0"/>
          <w:numId w:val="3"/>
        </w:numPr>
        <w:spacing w:line="276" w:lineRule="auto"/>
        <w:ind w:left="426" w:hanging="426"/>
        <w:jc w:val="both"/>
        <w:rPr>
          <w:color w:val="000000" w:themeColor="text1"/>
        </w:rPr>
      </w:pPr>
      <w:r w:rsidRPr="007A306B">
        <w:rPr>
          <w:color w:val="000000" w:themeColor="text1"/>
        </w:rPr>
        <w:t xml:space="preserve">W przypadku kolejnych wersji </w:t>
      </w:r>
      <w:r w:rsidR="00061F11" w:rsidRPr="007A306B">
        <w:rPr>
          <w:color w:val="000000" w:themeColor="text1"/>
        </w:rPr>
        <w:t>D</w:t>
      </w:r>
      <w:r w:rsidRPr="007A306B">
        <w:rPr>
          <w:color w:val="000000" w:themeColor="text1"/>
        </w:rPr>
        <w:t xml:space="preserve">okumentacji </w:t>
      </w:r>
      <w:r w:rsidR="00061F11" w:rsidRPr="007A306B">
        <w:rPr>
          <w:color w:val="000000" w:themeColor="text1"/>
        </w:rPr>
        <w:t xml:space="preserve">Technicznej </w:t>
      </w:r>
      <w:r w:rsidRPr="007A306B">
        <w:rPr>
          <w:color w:val="000000" w:themeColor="text1"/>
        </w:rPr>
        <w:t>wymagane jest, aby Wykonawca d</w:t>
      </w:r>
      <w:r w:rsidR="00066577">
        <w:rPr>
          <w:color w:val="000000" w:themeColor="text1"/>
        </w:rPr>
        <w:t xml:space="preserve">ostarczył elektroniczne wersje </w:t>
      </w:r>
      <w:r w:rsidR="00066577" w:rsidRPr="00515F15">
        <w:t>D</w:t>
      </w:r>
      <w:r w:rsidRPr="00515F15">
        <w:t>okumentacji</w:t>
      </w:r>
      <w:r w:rsidR="00066577" w:rsidRPr="00515F15">
        <w:t xml:space="preserve"> Technicznej</w:t>
      </w:r>
      <w:r w:rsidRPr="00515F15">
        <w:t xml:space="preserve">, </w:t>
      </w:r>
      <w:r w:rsidRPr="007A306B">
        <w:rPr>
          <w:color w:val="000000" w:themeColor="text1"/>
        </w:rPr>
        <w:t xml:space="preserve">które zawierają wyróżnione różnice pomiędzy kolejnymi wersjami (w trybie rejestracji </w:t>
      </w:r>
      <w:r w:rsidR="00061F11" w:rsidRPr="007A306B">
        <w:rPr>
          <w:color w:val="000000" w:themeColor="text1"/>
        </w:rPr>
        <w:t xml:space="preserve">śledzenia </w:t>
      </w:r>
      <w:r w:rsidRPr="007A306B">
        <w:rPr>
          <w:color w:val="000000" w:themeColor="text1"/>
        </w:rPr>
        <w:t xml:space="preserve">zmian).  </w:t>
      </w:r>
    </w:p>
    <w:p w14:paraId="767A912D" w14:textId="0D3DA674" w:rsidR="00562291" w:rsidRPr="007A306B" w:rsidRDefault="00562291" w:rsidP="007A306B">
      <w:pPr>
        <w:pStyle w:val="Teksttreci0"/>
        <w:numPr>
          <w:ilvl w:val="0"/>
          <w:numId w:val="3"/>
        </w:numPr>
        <w:spacing w:line="276" w:lineRule="auto"/>
        <w:ind w:left="426" w:hanging="426"/>
        <w:jc w:val="both"/>
        <w:rPr>
          <w:color w:val="000000" w:themeColor="text1"/>
        </w:rPr>
      </w:pPr>
      <w:r w:rsidRPr="007A306B">
        <w:rPr>
          <w:color w:val="000000" w:themeColor="text1"/>
        </w:rPr>
        <w:t>Wykonawca do</w:t>
      </w:r>
      <w:r w:rsidR="00061F11" w:rsidRPr="007A306B">
        <w:rPr>
          <w:color w:val="000000" w:themeColor="text1"/>
        </w:rPr>
        <w:t xml:space="preserve"> Dokumentacji Technicznej </w:t>
      </w:r>
      <w:r w:rsidRPr="007A306B">
        <w:rPr>
          <w:color w:val="000000" w:themeColor="text1"/>
        </w:rPr>
        <w:t xml:space="preserve">dołączy wykaz zawierający szczegółowy spis </w:t>
      </w:r>
      <w:r w:rsidR="00061F11" w:rsidRPr="007A306B">
        <w:rPr>
          <w:color w:val="000000" w:themeColor="text1"/>
        </w:rPr>
        <w:t xml:space="preserve">załączonych </w:t>
      </w:r>
      <w:r w:rsidRPr="007A306B">
        <w:rPr>
          <w:color w:val="000000" w:themeColor="text1"/>
        </w:rPr>
        <w:t xml:space="preserve">dokumentów wraz </w:t>
      </w:r>
      <w:r w:rsidR="00AB563B" w:rsidRPr="007A306B">
        <w:rPr>
          <w:color w:val="000000" w:themeColor="text1"/>
        </w:rPr>
        <w:t>z</w:t>
      </w:r>
      <w:r w:rsidRPr="007A306B">
        <w:rPr>
          <w:color w:val="000000" w:themeColor="text1"/>
        </w:rPr>
        <w:t xml:space="preserve"> opisem ich przeznaczenia.</w:t>
      </w:r>
    </w:p>
    <w:p w14:paraId="5139A850" w14:textId="44E6538A" w:rsidR="00004269" w:rsidRPr="007A306B" w:rsidRDefault="00004269" w:rsidP="007A306B">
      <w:pPr>
        <w:pStyle w:val="Teksttreci0"/>
        <w:tabs>
          <w:tab w:val="left" w:pos="403"/>
        </w:tabs>
        <w:spacing w:line="276" w:lineRule="auto"/>
        <w:jc w:val="both"/>
        <w:rPr>
          <w:color w:val="000000" w:themeColor="text1"/>
        </w:rPr>
      </w:pPr>
    </w:p>
    <w:p w14:paraId="472B5FD8" w14:textId="0C92C440" w:rsidR="00BA3765" w:rsidRPr="007A306B" w:rsidRDefault="00844602" w:rsidP="007A306B">
      <w:pPr>
        <w:spacing w:line="276" w:lineRule="auto"/>
        <w:jc w:val="center"/>
        <w:rPr>
          <w:b/>
          <w:color w:val="000000" w:themeColor="text1"/>
          <w:sz w:val="22"/>
          <w:szCs w:val="22"/>
        </w:rPr>
      </w:pPr>
      <w:r w:rsidRPr="007A306B">
        <w:rPr>
          <w:b/>
          <w:color w:val="000000" w:themeColor="text1"/>
          <w:sz w:val="22"/>
          <w:szCs w:val="22"/>
        </w:rPr>
        <w:t>§</w:t>
      </w:r>
      <w:r w:rsidR="00280A7B" w:rsidRPr="007A306B">
        <w:rPr>
          <w:b/>
          <w:color w:val="000000" w:themeColor="text1"/>
          <w:sz w:val="22"/>
          <w:szCs w:val="22"/>
        </w:rPr>
        <w:t xml:space="preserve"> </w:t>
      </w:r>
      <w:r w:rsidRPr="007A306B">
        <w:rPr>
          <w:b/>
          <w:color w:val="000000" w:themeColor="text1"/>
          <w:sz w:val="22"/>
          <w:szCs w:val="22"/>
        </w:rPr>
        <w:t>5</w:t>
      </w:r>
    </w:p>
    <w:p w14:paraId="06AFC833" w14:textId="5192E372" w:rsidR="00BA3765" w:rsidRPr="007A306B" w:rsidRDefault="00BA3765" w:rsidP="007A306B">
      <w:pPr>
        <w:spacing w:line="276" w:lineRule="auto"/>
        <w:jc w:val="center"/>
        <w:rPr>
          <w:b/>
          <w:color w:val="000000" w:themeColor="text1"/>
          <w:sz w:val="22"/>
          <w:szCs w:val="22"/>
        </w:rPr>
      </w:pPr>
      <w:r w:rsidRPr="007A306B">
        <w:rPr>
          <w:b/>
          <w:color w:val="000000" w:themeColor="text1"/>
          <w:sz w:val="22"/>
          <w:szCs w:val="22"/>
        </w:rPr>
        <w:t>Wynagrodzenie</w:t>
      </w:r>
    </w:p>
    <w:p w14:paraId="20A007B9" w14:textId="5EFB8086" w:rsidR="00BA3765" w:rsidRPr="007A306B" w:rsidRDefault="00BA3765" w:rsidP="007A306B">
      <w:pPr>
        <w:pStyle w:val="Akapitzlist"/>
        <w:numPr>
          <w:ilvl w:val="0"/>
          <w:numId w:val="7"/>
        </w:numPr>
        <w:spacing w:line="276" w:lineRule="auto"/>
        <w:ind w:left="426" w:hanging="426"/>
        <w:jc w:val="both"/>
        <w:rPr>
          <w:color w:val="000000" w:themeColor="text1"/>
          <w:sz w:val="22"/>
          <w:szCs w:val="22"/>
        </w:rPr>
      </w:pPr>
      <w:r w:rsidRPr="007A306B">
        <w:rPr>
          <w:color w:val="000000" w:themeColor="text1"/>
          <w:sz w:val="22"/>
          <w:szCs w:val="22"/>
        </w:rPr>
        <w:t xml:space="preserve">Za </w:t>
      </w:r>
      <w:r w:rsidR="002A7D4E" w:rsidRPr="007A306B">
        <w:rPr>
          <w:color w:val="000000" w:themeColor="text1"/>
          <w:sz w:val="22"/>
          <w:szCs w:val="22"/>
        </w:rPr>
        <w:t xml:space="preserve">terminowe i </w:t>
      </w:r>
      <w:r w:rsidR="00844602" w:rsidRPr="007A306B">
        <w:rPr>
          <w:color w:val="000000" w:themeColor="text1"/>
          <w:sz w:val="22"/>
          <w:szCs w:val="22"/>
        </w:rPr>
        <w:t xml:space="preserve">prawidłowe </w:t>
      </w:r>
      <w:r w:rsidRPr="007A306B">
        <w:rPr>
          <w:color w:val="000000" w:themeColor="text1"/>
          <w:sz w:val="22"/>
          <w:szCs w:val="22"/>
        </w:rPr>
        <w:t xml:space="preserve">wykonanie </w:t>
      </w:r>
      <w:r w:rsidR="00B4589B" w:rsidRPr="007A306B">
        <w:rPr>
          <w:color w:val="000000" w:themeColor="text1"/>
          <w:sz w:val="22"/>
          <w:szCs w:val="22"/>
        </w:rPr>
        <w:t>P</w:t>
      </w:r>
      <w:r w:rsidRPr="007A306B">
        <w:rPr>
          <w:color w:val="000000" w:themeColor="text1"/>
          <w:sz w:val="22"/>
          <w:szCs w:val="22"/>
        </w:rPr>
        <w:t xml:space="preserve">rzedmiotu </w:t>
      </w:r>
      <w:r w:rsidR="00CC0183" w:rsidRPr="007A306B">
        <w:rPr>
          <w:color w:val="000000" w:themeColor="text1"/>
          <w:sz w:val="22"/>
          <w:szCs w:val="22"/>
        </w:rPr>
        <w:t>U</w:t>
      </w:r>
      <w:r w:rsidRPr="007A306B">
        <w:rPr>
          <w:color w:val="000000" w:themeColor="text1"/>
          <w:sz w:val="22"/>
          <w:szCs w:val="22"/>
        </w:rPr>
        <w:t xml:space="preserve">mowy Wykonawcy </w:t>
      </w:r>
      <w:r w:rsidR="00B62345" w:rsidRPr="007A306B">
        <w:rPr>
          <w:color w:val="000000" w:themeColor="text1"/>
          <w:sz w:val="22"/>
          <w:szCs w:val="22"/>
        </w:rPr>
        <w:t xml:space="preserve">przysługuje </w:t>
      </w:r>
      <w:r w:rsidR="00E82A0C" w:rsidRPr="007A306B">
        <w:rPr>
          <w:color w:val="000000" w:themeColor="text1"/>
          <w:sz w:val="22"/>
          <w:szCs w:val="22"/>
        </w:rPr>
        <w:t xml:space="preserve">całkowite </w:t>
      </w:r>
      <w:r w:rsidR="002709D7" w:rsidRPr="007A306B">
        <w:rPr>
          <w:color w:val="000000" w:themeColor="text1"/>
          <w:sz w:val="22"/>
          <w:szCs w:val="22"/>
        </w:rPr>
        <w:t>ryczałtowe</w:t>
      </w:r>
      <w:r w:rsidRPr="007A306B">
        <w:rPr>
          <w:color w:val="000000" w:themeColor="text1"/>
          <w:sz w:val="22"/>
          <w:szCs w:val="22"/>
        </w:rPr>
        <w:t xml:space="preserve"> wynagrodzenie w kwocie ………….. złotych netto (słownie: ……………………..) plus VAT 23%., razem </w:t>
      </w:r>
      <w:r w:rsidR="00AB563B" w:rsidRPr="007A306B">
        <w:rPr>
          <w:color w:val="000000" w:themeColor="text1"/>
          <w:sz w:val="22"/>
          <w:szCs w:val="22"/>
        </w:rPr>
        <w:t>w</w:t>
      </w:r>
      <w:r w:rsidRPr="007A306B">
        <w:rPr>
          <w:color w:val="000000" w:themeColor="text1"/>
          <w:sz w:val="22"/>
          <w:szCs w:val="22"/>
        </w:rPr>
        <w:t xml:space="preserve"> łącznej kwocie ……………… złotych brutto (słownie: ………</w:t>
      </w:r>
      <w:r w:rsidR="002A7D4E" w:rsidRPr="007A306B">
        <w:rPr>
          <w:color w:val="000000" w:themeColor="text1"/>
          <w:sz w:val="22"/>
          <w:szCs w:val="22"/>
        </w:rPr>
        <w:t>…………….</w:t>
      </w:r>
      <w:r w:rsidRPr="007A306B">
        <w:rPr>
          <w:color w:val="000000" w:themeColor="text1"/>
          <w:sz w:val="22"/>
          <w:szCs w:val="22"/>
        </w:rPr>
        <w:t>…..).</w:t>
      </w:r>
    </w:p>
    <w:p w14:paraId="36550AB7" w14:textId="44A2D469" w:rsidR="00BA3765" w:rsidRPr="007A306B" w:rsidRDefault="00BA3765" w:rsidP="007A306B">
      <w:pPr>
        <w:pStyle w:val="Akapitzlist"/>
        <w:numPr>
          <w:ilvl w:val="0"/>
          <w:numId w:val="7"/>
        </w:numPr>
        <w:spacing w:line="276" w:lineRule="auto"/>
        <w:ind w:left="426" w:hanging="426"/>
        <w:jc w:val="both"/>
        <w:rPr>
          <w:color w:val="000000" w:themeColor="text1"/>
          <w:sz w:val="22"/>
          <w:szCs w:val="22"/>
        </w:rPr>
      </w:pPr>
      <w:r w:rsidRPr="007A306B">
        <w:rPr>
          <w:color w:val="000000" w:themeColor="text1"/>
          <w:sz w:val="22"/>
          <w:szCs w:val="22"/>
        </w:rPr>
        <w:t xml:space="preserve">Wynagrodzenie określone w ust. 1 obejmuje wszelkie koszty związane z realizacją </w:t>
      </w:r>
      <w:r w:rsidR="00515F15">
        <w:rPr>
          <w:sz w:val="22"/>
          <w:szCs w:val="22"/>
        </w:rPr>
        <w:t>p</w:t>
      </w:r>
      <w:r w:rsidRPr="00515F15">
        <w:rPr>
          <w:sz w:val="22"/>
          <w:szCs w:val="22"/>
        </w:rPr>
        <w:t xml:space="preserve">rzedmiotu </w:t>
      </w:r>
      <w:r w:rsidRPr="007A306B">
        <w:rPr>
          <w:color w:val="000000" w:themeColor="text1"/>
          <w:sz w:val="22"/>
          <w:szCs w:val="22"/>
        </w:rPr>
        <w:t xml:space="preserve">Umowy, w tym w szczególności koszt </w:t>
      </w:r>
      <w:r w:rsidR="00E81C3C" w:rsidRPr="007A306B">
        <w:rPr>
          <w:color w:val="000000" w:themeColor="text1"/>
          <w:sz w:val="22"/>
          <w:szCs w:val="22"/>
        </w:rPr>
        <w:t xml:space="preserve">przygotowania Dokumentacji Technicznej </w:t>
      </w:r>
      <w:r w:rsidR="007D377A" w:rsidRPr="007A306B">
        <w:rPr>
          <w:color w:val="000000" w:themeColor="text1"/>
          <w:sz w:val="22"/>
          <w:szCs w:val="22"/>
        </w:rPr>
        <w:t>lub</w:t>
      </w:r>
      <w:r w:rsidR="00E81C3C" w:rsidRPr="007A306B">
        <w:rPr>
          <w:color w:val="000000" w:themeColor="text1"/>
          <w:sz w:val="22"/>
          <w:szCs w:val="22"/>
        </w:rPr>
        <w:t xml:space="preserve"> uzyskania autorskich praw  majątkowych osób trzecich, które wykonają </w:t>
      </w:r>
      <w:r w:rsidR="0069428C" w:rsidRPr="007A306B">
        <w:rPr>
          <w:color w:val="000000" w:themeColor="text1"/>
          <w:sz w:val="22"/>
          <w:szCs w:val="22"/>
        </w:rPr>
        <w:t>D</w:t>
      </w:r>
      <w:r w:rsidR="00E81C3C" w:rsidRPr="007A306B">
        <w:rPr>
          <w:color w:val="000000" w:themeColor="text1"/>
          <w:sz w:val="22"/>
          <w:szCs w:val="22"/>
        </w:rPr>
        <w:t xml:space="preserve">okumentację </w:t>
      </w:r>
      <w:r w:rsidR="0069428C" w:rsidRPr="007A306B">
        <w:rPr>
          <w:color w:val="000000" w:themeColor="text1"/>
          <w:sz w:val="22"/>
          <w:szCs w:val="22"/>
        </w:rPr>
        <w:t xml:space="preserve">Techniczną lub rysunki </w:t>
      </w:r>
      <w:r w:rsidR="00E81C3C" w:rsidRPr="007A306B">
        <w:rPr>
          <w:color w:val="000000" w:themeColor="text1"/>
          <w:sz w:val="22"/>
          <w:szCs w:val="22"/>
        </w:rPr>
        <w:t>na zlecenie Wykonawcy, z zachowaniem wykonania praw zależnych</w:t>
      </w:r>
      <w:r w:rsidR="0069428C" w:rsidRPr="007A306B">
        <w:rPr>
          <w:color w:val="000000" w:themeColor="text1"/>
          <w:sz w:val="22"/>
          <w:szCs w:val="22"/>
        </w:rPr>
        <w:t xml:space="preserve"> oraz pełnienie nadzoru autorskiego na zasadach określonych Umową</w:t>
      </w:r>
      <w:r w:rsidR="00D21829" w:rsidRPr="007A306B">
        <w:rPr>
          <w:color w:val="000000" w:themeColor="text1"/>
          <w:sz w:val="22"/>
          <w:szCs w:val="22"/>
        </w:rPr>
        <w:t>.</w:t>
      </w:r>
    </w:p>
    <w:p w14:paraId="405470E4" w14:textId="1B995F6C" w:rsidR="007D377A" w:rsidRPr="007A306B" w:rsidRDefault="007D377A" w:rsidP="007A306B">
      <w:pPr>
        <w:widowControl w:val="0"/>
        <w:numPr>
          <w:ilvl w:val="0"/>
          <w:numId w:val="7"/>
        </w:numPr>
        <w:shd w:val="clear" w:color="auto" w:fill="FFFFFF"/>
        <w:autoSpaceDE w:val="0"/>
        <w:autoSpaceDN w:val="0"/>
        <w:adjustRightInd w:val="0"/>
        <w:spacing w:before="60" w:line="276" w:lineRule="auto"/>
        <w:jc w:val="both"/>
        <w:rPr>
          <w:sz w:val="22"/>
          <w:szCs w:val="22"/>
        </w:rPr>
      </w:pPr>
      <w:r w:rsidRPr="007A306B">
        <w:rPr>
          <w:sz w:val="22"/>
          <w:szCs w:val="22"/>
        </w:rPr>
        <w:t xml:space="preserve">Zapłata wynagrodzenia nastąpi na podstawie faktury, którą Wykonawca będzie uprawniony wystawić najwcześniej z chwilą realizacji przedmiotu Umowy dla wszystkich Obiektów LPR </w:t>
      </w:r>
      <w:r w:rsidRPr="007A306B">
        <w:rPr>
          <w:sz w:val="22"/>
          <w:szCs w:val="22"/>
        </w:rPr>
        <w:br/>
        <w:t>i podpisania protoko</w:t>
      </w:r>
      <w:r w:rsidR="00360A39" w:rsidRPr="007A306B">
        <w:rPr>
          <w:sz w:val="22"/>
          <w:szCs w:val="22"/>
        </w:rPr>
        <w:t>łów</w:t>
      </w:r>
      <w:r w:rsidRPr="007A306B">
        <w:rPr>
          <w:sz w:val="22"/>
          <w:szCs w:val="22"/>
        </w:rPr>
        <w:t xml:space="preserve"> </w:t>
      </w:r>
      <w:r w:rsidR="00360A39" w:rsidRPr="007A306B">
        <w:rPr>
          <w:sz w:val="22"/>
          <w:szCs w:val="22"/>
        </w:rPr>
        <w:t>odbioru dla każdego z Obiektów LPR,</w:t>
      </w:r>
      <w:r w:rsidRPr="007A306B">
        <w:rPr>
          <w:sz w:val="22"/>
          <w:szCs w:val="22"/>
        </w:rPr>
        <w:t xml:space="preserve"> </w:t>
      </w:r>
      <w:r w:rsidR="008B7836" w:rsidRPr="007A306B">
        <w:rPr>
          <w:sz w:val="22"/>
          <w:szCs w:val="22"/>
        </w:rPr>
        <w:t xml:space="preserve">stanowiącego </w:t>
      </w:r>
      <w:r w:rsidR="000923C4" w:rsidRPr="007A306B">
        <w:rPr>
          <w:b/>
          <w:sz w:val="22"/>
          <w:szCs w:val="22"/>
        </w:rPr>
        <w:t>Z</w:t>
      </w:r>
      <w:r w:rsidR="008B7836" w:rsidRPr="007A306B">
        <w:rPr>
          <w:b/>
          <w:sz w:val="22"/>
          <w:szCs w:val="22"/>
        </w:rPr>
        <w:t>ałącznik nr 3</w:t>
      </w:r>
      <w:r w:rsidR="008B7836" w:rsidRPr="00066577">
        <w:rPr>
          <w:sz w:val="22"/>
          <w:szCs w:val="22"/>
        </w:rPr>
        <w:t xml:space="preserve"> do Umowy</w:t>
      </w:r>
      <w:r w:rsidR="008B7836" w:rsidRPr="007A306B">
        <w:rPr>
          <w:sz w:val="22"/>
          <w:szCs w:val="22"/>
        </w:rPr>
        <w:t xml:space="preserve">. Płatność wynagrodzenia nastąpi </w:t>
      </w:r>
      <w:r w:rsidRPr="007A306B">
        <w:rPr>
          <w:sz w:val="22"/>
          <w:szCs w:val="22"/>
        </w:rPr>
        <w:t>przelewem na rachunek bankowy wskazany przez Wykonawcę na wystawionej fakturze, w terminie 30 dni od daty doręczenia Zamawiającemu prawidłowo wystawionej faktury.</w:t>
      </w:r>
    </w:p>
    <w:p w14:paraId="664B5D98" w14:textId="1F76F923" w:rsidR="00BA3765" w:rsidRPr="007A306B" w:rsidRDefault="00BA3765" w:rsidP="007A306B">
      <w:pPr>
        <w:pStyle w:val="Akapitzlist"/>
        <w:numPr>
          <w:ilvl w:val="0"/>
          <w:numId w:val="7"/>
        </w:numPr>
        <w:spacing w:line="276" w:lineRule="auto"/>
        <w:ind w:left="426" w:hanging="426"/>
        <w:jc w:val="both"/>
        <w:rPr>
          <w:color w:val="000000" w:themeColor="text1"/>
          <w:sz w:val="22"/>
          <w:szCs w:val="22"/>
        </w:rPr>
      </w:pPr>
      <w:r w:rsidRPr="007A306B">
        <w:rPr>
          <w:color w:val="000000" w:themeColor="text1"/>
          <w:sz w:val="22"/>
          <w:szCs w:val="22"/>
        </w:rPr>
        <w:t>Za dzień zapłaty uważa się dzień obciążenia kwotą należności rachunku bankowego Zamawiającego.</w:t>
      </w:r>
    </w:p>
    <w:p w14:paraId="6D98F233" w14:textId="795CE800" w:rsidR="00115767" w:rsidRPr="007A306B" w:rsidRDefault="00BA3765" w:rsidP="007A306B">
      <w:pPr>
        <w:pStyle w:val="Akapitzlist"/>
        <w:numPr>
          <w:ilvl w:val="0"/>
          <w:numId w:val="7"/>
        </w:numPr>
        <w:spacing w:line="276" w:lineRule="auto"/>
        <w:ind w:left="426" w:hanging="426"/>
        <w:jc w:val="both"/>
        <w:rPr>
          <w:color w:val="000000" w:themeColor="text1"/>
          <w:sz w:val="22"/>
          <w:szCs w:val="22"/>
        </w:rPr>
      </w:pPr>
      <w:r w:rsidRPr="007A306B">
        <w:rPr>
          <w:color w:val="000000" w:themeColor="text1"/>
          <w:sz w:val="22"/>
          <w:szCs w:val="22"/>
        </w:rPr>
        <w:t xml:space="preserve">Wykonawca nie może bez uprzedniej pisemnej zgody Zamawiającego pod rygorem nieważności przenieść wierzytelności wynikającej z </w:t>
      </w:r>
      <w:r w:rsidR="001F05E0" w:rsidRPr="007A306B">
        <w:rPr>
          <w:color w:val="000000" w:themeColor="text1"/>
          <w:sz w:val="22"/>
          <w:szCs w:val="22"/>
        </w:rPr>
        <w:t>u</w:t>
      </w:r>
      <w:r w:rsidRPr="007A306B">
        <w:rPr>
          <w:color w:val="000000" w:themeColor="text1"/>
          <w:sz w:val="22"/>
          <w:szCs w:val="22"/>
        </w:rPr>
        <w:t>mowy na osobę trzecią.</w:t>
      </w:r>
    </w:p>
    <w:p w14:paraId="086A664B" w14:textId="5C528A54" w:rsidR="001F05E0" w:rsidRPr="007A306B" w:rsidRDefault="001F05E0" w:rsidP="007A306B">
      <w:pPr>
        <w:spacing w:line="276" w:lineRule="auto"/>
        <w:rPr>
          <w:color w:val="000000" w:themeColor="text1"/>
          <w:sz w:val="22"/>
          <w:szCs w:val="22"/>
        </w:rPr>
      </w:pPr>
    </w:p>
    <w:p w14:paraId="66A84F13" w14:textId="074DBEB5" w:rsidR="001F05E0" w:rsidRPr="007A306B" w:rsidRDefault="001F05E0" w:rsidP="007A306B">
      <w:pPr>
        <w:spacing w:line="276" w:lineRule="auto"/>
        <w:jc w:val="center"/>
        <w:rPr>
          <w:b/>
          <w:color w:val="000000" w:themeColor="text1"/>
          <w:sz w:val="22"/>
          <w:szCs w:val="22"/>
        </w:rPr>
      </w:pPr>
      <w:bookmarkStart w:id="1" w:name="_Hlk45280681"/>
      <w:r w:rsidRPr="007A306B">
        <w:rPr>
          <w:b/>
          <w:color w:val="000000" w:themeColor="text1"/>
          <w:sz w:val="22"/>
          <w:szCs w:val="22"/>
        </w:rPr>
        <w:t>§ 6</w:t>
      </w:r>
    </w:p>
    <w:p w14:paraId="060B63E1" w14:textId="07DD12C9" w:rsidR="001F05E0" w:rsidRPr="007A306B" w:rsidRDefault="001F05E0" w:rsidP="007A306B">
      <w:pPr>
        <w:spacing w:line="276" w:lineRule="auto"/>
        <w:jc w:val="center"/>
        <w:rPr>
          <w:b/>
          <w:color w:val="000000" w:themeColor="text1"/>
          <w:sz w:val="22"/>
          <w:szCs w:val="22"/>
        </w:rPr>
      </w:pPr>
      <w:r w:rsidRPr="007A306B">
        <w:rPr>
          <w:b/>
          <w:color w:val="000000" w:themeColor="text1"/>
          <w:sz w:val="22"/>
          <w:szCs w:val="22"/>
        </w:rPr>
        <w:t>Prawa autorskie</w:t>
      </w:r>
    </w:p>
    <w:bookmarkEnd w:id="1"/>
    <w:p w14:paraId="6EA2DA69" w14:textId="49BBDD61" w:rsidR="001F05E0" w:rsidRPr="007A306B" w:rsidRDefault="001F05E0" w:rsidP="007A306B">
      <w:pPr>
        <w:pStyle w:val="Akapitzlist"/>
        <w:numPr>
          <w:ilvl w:val="0"/>
          <w:numId w:val="10"/>
        </w:numPr>
        <w:spacing w:line="276" w:lineRule="auto"/>
        <w:ind w:left="426" w:hanging="426"/>
        <w:jc w:val="both"/>
        <w:rPr>
          <w:color w:val="000000" w:themeColor="text1"/>
          <w:sz w:val="22"/>
          <w:szCs w:val="22"/>
        </w:rPr>
      </w:pPr>
      <w:r w:rsidRPr="007A306B">
        <w:rPr>
          <w:color w:val="000000" w:themeColor="text1"/>
          <w:sz w:val="22"/>
          <w:szCs w:val="22"/>
        </w:rPr>
        <w:t>W ramach wynagrodzenia, o którym mowa w §</w:t>
      </w:r>
      <w:r w:rsidR="00436166" w:rsidRPr="007A306B">
        <w:rPr>
          <w:color w:val="000000" w:themeColor="text1"/>
          <w:sz w:val="22"/>
          <w:szCs w:val="22"/>
        </w:rPr>
        <w:t xml:space="preserve"> 5</w:t>
      </w:r>
      <w:r w:rsidRPr="007A306B">
        <w:rPr>
          <w:color w:val="000000" w:themeColor="text1"/>
          <w:sz w:val="22"/>
          <w:szCs w:val="22"/>
        </w:rPr>
        <w:t xml:space="preserve"> ust.</w:t>
      </w:r>
      <w:r w:rsidR="005147E8" w:rsidRPr="007A306B">
        <w:rPr>
          <w:color w:val="000000" w:themeColor="text1"/>
          <w:sz w:val="22"/>
          <w:szCs w:val="22"/>
        </w:rPr>
        <w:t xml:space="preserve"> 1</w:t>
      </w:r>
      <w:r w:rsidRPr="007A306B">
        <w:rPr>
          <w:color w:val="000000" w:themeColor="text1"/>
          <w:sz w:val="22"/>
          <w:szCs w:val="22"/>
        </w:rPr>
        <w:t xml:space="preserve">, Wykonawca przenosi </w:t>
      </w:r>
      <w:r w:rsidR="007137A5" w:rsidRPr="007A306B">
        <w:rPr>
          <w:color w:val="000000" w:themeColor="text1"/>
          <w:sz w:val="22"/>
          <w:szCs w:val="22"/>
        </w:rPr>
        <w:br/>
      </w:r>
      <w:r w:rsidRPr="007A306B">
        <w:rPr>
          <w:color w:val="000000" w:themeColor="text1"/>
          <w:sz w:val="22"/>
          <w:szCs w:val="22"/>
        </w:rPr>
        <w:t>na Zamawiającego całość autorskich praw majątkowych do wszystkich dokumentów wytworzonych przez Wykonawcę w ramach realizacji Umowy, w szczególności</w:t>
      </w:r>
      <w:r w:rsidR="00360A39" w:rsidRPr="007A306B">
        <w:rPr>
          <w:color w:val="000000" w:themeColor="text1"/>
          <w:sz w:val="22"/>
          <w:szCs w:val="22"/>
        </w:rPr>
        <w:t xml:space="preserve"> do</w:t>
      </w:r>
      <w:r w:rsidRPr="007A306B">
        <w:rPr>
          <w:color w:val="000000" w:themeColor="text1"/>
          <w:sz w:val="22"/>
          <w:szCs w:val="22"/>
        </w:rPr>
        <w:t xml:space="preserve"> </w:t>
      </w:r>
      <w:r w:rsidR="005C5924" w:rsidRPr="007A306B">
        <w:rPr>
          <w:color w:val="000000" w:themeColor="text1"/>
          <w:sz w:val="22"/>
          <w:szCs w:val="22"/>
        </w:rPr>
        <w:t>Dokumentacji</w:t>
      </w:r>
      <w:r w:rsidRPr="007A306B">
        <w:rPr>
          <w:color w:val="000000" w:themeColor="text1"/>
          <w:sz w:val="22"/>
          <w:szCs w:val="22"/>
        </w:rPr>
        <w:t xml:space="preserve"> </w:t>
      </w:r>
      <w:r w:rsidR="005C5924" w:rsidRPr="007A306B">
        <w:rPr>
          <w:color w:val="000000" w:themeColor="text1"/>
          <w:sz w:val="22"/>
          <w:szCs w:val="22"/>
        </w:rPr>
        <w:t>T</w:t>
      </w:r>
      <w:r w:rsidRPr="007A306B">
        <w:rPr>
          <w:color w:val="000000" w:themeColor="text1"/>
          <w:sz w:val="22"/>
          <w:szCs w:val="22"/>
        </w:rPr>
        <w:t>echniczn</w:t>
      </w:r>
      <w:r w:rsidR="005C5924" w:rsidRPr="007A306B">
        <w:rPr>
          <w:color w:val="000000" w:themeColor="text1"/>
          <w:sz w:val="22"/>
          <w:szCs w:val="22"/>
        </w:rPr>
        <w:t>ej</w:t>
      </w:r>
      <w:r w:rsidRPr="007A306B">
        <w:rPr>
          <w:color w:val="000000" w:themeColor="text1"/>
          <w:sz w:val="22"/>
          <w:szCs w:val="22"/>
        </w:rPr>
        <w:t>.</w:t>
      </w:r>
    </w:p>
    <w:p w14:paraId="28649E11" w14:textId="7AB63DD5" w:rsidR="001F05E0" w:rsidRPr="007A306B" w:rsidRDefault="001F05E0" w:rsidP="007A306B">
      <w:pPr>
        <w:pStyle w:val="Akapitzlist"/>
        <w:numPr>
          <w:ilvl w:val="0"/>
          <w:numId w:val="10"/>
        </w:numPr>
        <w:spacing w:line="276" w:lineRule="auto"/>
        <w:ind w:left="426" w:hanging="426"/>
        <w:jc w:val="both"/>
        <w:rPr>
          <w:color w:val="000000" w:themeColor="text1"/>
          <w:sz w:val="22"/>
          <w:szCs w:val="22"/>
        </w:rPr>
      </w:pPr>
      <w:r w:rsidRPr="007A306B">
        <w:rPr>
          <w:color w:val="000000" w:themeColor="text1"/>
          <w:sz w:val="22"/>
          <w:szCs w:val="22"/>
        </w:rPr>
        <w:t>Wykonawcę w ramach wytworzonej</w:t>
      </w:r>
      <w:r w:rsidR="00DD6612" w:rsidRPr="007A306B">
        <w:rPr>
          <w:color w:val="000000" w:themeColor="text1"/>
          <w:sz w:val="22"/>
          <w:szCs w:val="22"/>
        </w:rPr>
        <w:t xml:space="preserve"> Dokumentacji T</w:t>
      </w:r>
      <w:r w:rsidR="005C5924" w:rsidRPr="007A306B">
        <w:rPr>
          <w:color w:val="000000" w:themeColor="text1"/>
          <w:sz w:val="22"/>
          <w:szCs w:val="22"/>
        </w:rPr>
        <w:t xml:space="preserve">echnicznej </w:t>
      </w:r>
      <w:r w:rsidRPr="007A306B">
        <w:rPr>
          <w:color w:val="000000" w:themeColor="text1"/>
          <w:sz w:val="22"/>
          <w:szCs w:val="22"/>
        </w:rPr>
        <w:t xml:space="preserve">upoważnia Zamawiającego </w:t>
      </w:r>
      <w:r w:rsidR="009A3A58" w:rsidRPr="007A306B">
        <w:rPr>
          <w:color w:val="000000" w:themeColor="text1"/>
          <w:sz w:val="22"/>
          <w:szCs w:val="22"/>
        </w:rPr>
        <w:br/>
      </w:r>
      <w:r w:rsidRPr="007A306B">
        <w:rPr>
          <w:color w:val="000000" w:themeColor="text1"/>
          <w:sz w:val="22"/>
          <w:szCs w:val="22"/>
        </w:rPr>
        <w:t>do korzystania na terytorium  Rzeczypospolitej Polskiej i poza jej granicami na następujących polach eksploatacji:</w:t>
      </w:r>
    </w:p>
    <w:p w14:paraId="3710B6A9" w14:textId="45F2F821" w:rsidR="001F05E0" w:rsidRPr="007A306B" w:rsidRDefault="001F05E0" w:rsidP="007A306B">
      <w:pPr>
        <w:pStyle w:val="Akapitzlist"/>
        <w:numPr>
          <w:ilvl w:val="0"/>
          <w:numId w:val="9"/>
        </w:numPr>
        <w:spacing w:line="276" w:lineRule="auto"/>
        <w:jc w:val="both"/>
        <w:rPr>
          <w:color w:val="000000" w:themeColor="text1"/>
          <w:sz w:val="22"/>
          <w:szCs w:val="22"/>
        </w:rPr>
      </w:pPr>
      <w:r w:rsidRPr="007A306B">
        <w:rPr>
          <w:color w:val="000000" w:themeColor="text1"/>
          <w:sz w:val="22"/>
          <w:szCs w:val="22"/>
        </w:rPr>
        <w:t>w zakresie utrwalania i zwielokrotniania - wytwarzanie dowolną techniką egzemplarzy dokumentów, w tym techniką drukarską, reprograficzną, zapisu magnetycznego oraz techniką cyfrową;</w:t>
      </w:r>
    </w:p>
    <w:p w14:paraId="173C4BFC" w14:textId="15561791" w:rsidR="001F05E0" w:rsidRPr="007A306B" w:rsidRDefault="001F05E0" w:rsidP="007A306B">
      <w:pPr>
        <w:pStyle w:val="Akapitzlist"/>
        <w:numPr>
          <w:ilvl w:val="0"/>
          <w:numId w:val="9"/>
        </w:numPr>
        <w:spacing w:line="276" w:lineRule="auto"/>
        <w:jc w:val="both"/>
        <w:rPr>
          <w:color w:val="000000" w:themeColor="text1"/>
          <w:sz w:val="22"/>
          <w:szCs w:val="22"/>
        </w:rPr>
      </w:pPr>
      <w:r w:rsidRPr="007A306B">
        <w:rPr>
          <w:color w:val="000000" w:themeColor="text1"/>
          <w:sz w:val="22"/>
          <w:szCs w:val="22"/>
        </w:rPr>
        <w:lastRenderedPageBreak/>
        <w:t>w zakresie obrotu oryginałem albo egzemplarzami, na których utwór utrwalono - wprowadzanie do obrotu, użyczenie lub najem oryginału albo egzemplarzy;</w:t>
      </w:r>
    </w:p>
    <w:p w14:paraId="343B0DE4" w14:textId="09A03759" w:rsidR="001F05E0" w:rsidRPr="007A306B" w:rsidRDefault="001F05E0" w:rsidP="007A306B">
      <w:pPr>
        <w:pStyle w:val="Akapitzlist"/>
        <w:numPr>
          <w:ilvl w:val="0"/>
          <w:numId w:val="9"/>
        </w:numPr>
        <w:spacing w:line="276" w:lineRule="auto"/>
        <w:jc w:val="both"/>
        <w:rPr>
          <w:color w:val="000000" w:themeColor="text1"/>
          <w:sz w:val="22"/>
          <w:szCs w:val="22"/>
        </w:rPr>
      </w:pPr>
      <w:r w:rsidRPr="007A306B">
        <w:rPr>
          <w:color w:val="000000" w:themeColor="text1"/>
          <w:sz w:val="22"/>
          <w:szCs w:val="22"/>
        </w:rPr>
        <w:t>w zakresie rozpowszechniania utworu: przez publiczne wykonanie, wystawienie, wyświetlenie, odtworzenie oraz nadawanie i reemitowanie, a także publiczne udostępnianie utworu w taki sposób, aby każdy mógł mieć do niego dostęp w miejscu i  w czasie przez siebie wybranym;</w:t>
      </w:r>
    </w:p>
    <w:p w14:paraId="5890B5E0" w14:textId="52201163" w:rsidR="001F05E0" w:rsidRPr="007A306B" w:rsidRDefault="001F05E0" w:rsidP="007A306B">
      <w:pPr>
        <w:pStyle w:val="Akapitzlist"/>
        <w:numPr>
          <w:ilvl w:val="0"/>
          <w:numId w:val="9"/>
        </w:numPr>
        <w:spacing w:line="276" w:lineRule="auto"/>
        <w:jc w:val="both"/>
        <w:rPr>
          <w:color w:val="000000" w:themeColor="text1"/>
          <w:sz w:val="22"/>
          <w:szCs w:val="22"/>
        </w:rPr>
      </w:pPr>
      <w:r w:rsidRPr="007A306B">
        <w:rPr>
          <w:color w:val="000000" w:themeColor="text1"/>
          <w:sz w:val="22"/>
          <w:szCs w:val="22"/>
        </w:rPr>
        <w:t>korzystanie i modyfikowanie dokumentów przez Zamawiającego w ramach eksploatacji oraz modyfikowania, kopiowania i dalszego z nich korzystania;</w:t>
      </w:r>
    </w:p>
    <w:p w14:paraId="2A33C9DF" w14:textId="7E9261BC" w:rsidR="001F05E0" w:rsidRPr="007A306B" w:rsidRDefault="001F05E0" w:rsidP="007A306B">
      <w:pPr>
        <w:pStyle w:val="Akapitzlist"/>
        <w:numPr>
          <w:ilvl w:val="0"/>
          <w:numId w:val="9"/>
        </w:numPr>
        <w:spacing w:line="276" w:lineRule="auto"/>
        <w:jc w:val="both"/>
        <w:rPr>
          <w:color w:val="000000" w:themeColor="text1"/>
          <w:sz w:val="22"/>
          <w:szCs w:val="22"/>
        </w:rPr>
      </w:pPr>
      <w:r w:rsidRPr="007A306B">
        <w:rPr>
          <w:color w:val="000000" w:themeColor="text1"/>
          <w:sz w:val="22"/>
          <w:szCs w:val="22"/>
        </w:rPr>
        <w:t>wykonywanie i zezwalania na wykonywanie przez Zamawiającego i osoby trzecie działające na jego zlecenie lub z jego upoważnienia opracowań utworów, w tym przeróbek i adaptacji utworu oraz rozpowszechnianie i wprowadzanie do obrotu, tj. wynajmowanie, użyczanie oryginałów albo egzemplarzy.</w:t>
      </w:r>
    </w:p>
    <w:p w14:paraId="757B3869" w14:textId="645FDE62" w:rsidR="00FF67DC" w:rsidRPr="007A306B" w:rsidRDefault="00FF67DC" w:rsidP="007A306B">
      <w:pPr>
        <w:pStyle w:val="Akapitzlist"/>
        <w:numPr>
          <w:ilvl w:val="0"/>
          <w:numId w:val="10"/>
        </w:numPr>
        <w:spacing w:line="276" w:lineRule="auto"/>
        <w:ind w:left="426" w:hanging="426"/>
        <w:jc w:val="both"/>
        <w:rPr>
          <w:color w:val="000000" w:themeColor="text1"/>
          <w:sz w:val="22"/>
          <w:szCs w:val="22"/>
        </w:rPr>
      </w:pPr>
      <w:r w:rsidRPr="007A306B">
        <w:rPr>
          <w:color w:val="000000" w:themeColor="text1"/>
          <w:sz w:val="22"/>
          <w:szCs w:val="22"/>
        </w:rPr>
        <w:t>W ramach wynagrodzenia określonego w § 5 ust.</w:t>
      </w:r>
      <w:r w:rsidR="00AC0C13" w:rsidRPr="007A306B">
        <w:rPr>
          <w:color w:val="000000" w:themeColor="text1"/>
          <w:sz w:val="22"/>
          <w:szCs w:val="22"/>
        </w:rPr>
        <w:t xml:space="preserve"> </w:t>
      </w:r>
      <w:r w:rsidR="005147E8" w:rsidRPr="007A306B">
        <w:rPr>
          <w:color w:val="000000" w:themeColor="text1"/>
          <w:sz w:val="22"/>
          <w:szCs w:val="22"/>
        </w:rPr>
        <w:t>1,</w:t>
      </w:r>
      <w:r w:rsidRPr="007A306B">
        <w:rPr>
          <w:color w:val="000000" w:themeColor="text1"/>
          <w:sz w:val="22"/>
          <w:szCs w:val="22"/>
        </w:rPr>
        <w:t xml:space="preserve"> Wykonawca zezwala na wykonywanie przez Zamawiającego lub osoby trzecie działające na zlecenie lub </w:t>
      </w:r>
      <w:r w:rsidR="00DD14C2" w:rsidRPr="007A306B">
        <w:rPr>
          <w:color w:val="000000" w:themeColor="text1"/>
          <w:sz w:val="22"/>
          <w:szCs w:val="22"/>
        </w:rPr>
        <w:t>z</w:t>
      </w:r>
      <w:r w:rsidRPr="007A306B">
        <w:rPr>
          <w:color w:val="000000" w:themeColor="text1"/>
          <w:sz w:val="22"/>
          <w:szCs w:val="22"/>
        </w:rPr>
        <w:t xml:space="preserve"> upoważnienia Zamawiającego praw zależnych do opracowań </w:t>
      </w:r>
      <w:r w:rsidR="004204B5" w:rsidRPr="007A306B">
        <w:rPr>
          <w:color w:val="000000" w:themeColor="text1"/>
          <w:sz w:val="22"/>
          <w:szCs w:val="22"/>
        </w:rPr>
        <w:t>D</w:t>
      </w:r>
      <w:r w:rsidRPr="007A306B">
        <w:rPr>
          <w:color w:val="000000" w:themeColor="text1"/>
          <w:sz w:val="22"/>
          <w:szCs w:val="22"/>
        </w:rPr>
        <w:t>okumentacji</w:t>
      </w:r>
      <w:r w:rsidR="004204B5" w:rsidRPr="007A306B">
        <w:rPr>
          <w:color w:val="000000" w:themeColor="text1"/>
          <w:sz w:val="22"/>
          <w:szCs w:val="22"/>
        </w:rPr>
        <w:t xml:space="preserve"> Technicznej</w:t>
      </w:r>
      <w:r w:rsidRPr="007A306B">
        <w:rPr>
          <w:color w:val="000000" w:themeColor="text1"/>
          <w:sz w:val="22"/>
          <w:szCs w:val="22"/>
        </w:rPr>
        <w:t>,</w:t>
      </w:r>
      <w:r w:rsidR="009A3A58" w:rsidRPr="007A306B">
        <w:rPr>
          <w:color w:val="000000" w:themeColor="text1"/>
          <w:sz w:val="22"/>
          <w:szCs w:val="22"/>
        </w:rPr>
        <w:t xml:space="preserve"> </w:t>
      </w:r>
      <w:r w:rsidR="00D3262D" w:rsidRPr="007A306B">
        <w:rPr>
          <w:color w:val="000000" w:themeColor="text1"/>
          <w:sz w:val="22"/>
          <w:szCs w:val="22"/>
        </w:rPr>
        <w:t xml:space="preserve">o </w:t>
      </w:r>
      <w:r w:rsidRPr="007A306B">
        <w:rPr>
          <w:color w:val="000000" w:themeColor="text1"/>
          <w:sz w:val="22"/>
          <w:szCs w:val="22"/>
        </w:rPr>
        <w:t xml:space="preserve">której mowa </w:t>
      </w:r>
      <w:r w:rsidR="00AB3349" w:rsidRPr="007A306B">
        <w:rPr>
          <w:color w:val="000000" w:themeColor="text1"/>
          <w:sz w:val="22"/>
          <w:szCs w:val="22"/>
        </w:rPr>
        <w:t>w</w:t>
      </w:r>
      <w:r w:rsidRPr="007A306B">
        <w:rPr>
          <w:color w:val="000000" w:themeColor="text1"/>
          <w:sz w:val="22"/>
          <w:szCs w:val="22"/>
        </w:rPr>
        <w:t xml:space="preserve"> </w:t>
      </w:r>
      <w:r w:rsidR="006D3FFB" w:rsidRPr="007A306B">
        <w:rPr>
          <w:color w:val="000000" w:themeColor="text1"/>
          <w:sz w:val="22"/>
          <w:szCs w:val="22"/>
        </w:rPr>
        <w:t>U</w:t>
      </w:r>
      <w:r w:rsidRPr="007A306B">
        <w:rPr>
          <w:color w:val="000000" w:themeColor="text1"/>
          <w:sz w:val="22"/>
          <w:szCs w:val="22"/>
        </w:rPr>
        <w:t xml:space="preserve">mowie, w ramach autorskich praw majątkowych, w tym do korzystania </w:t>
      </w:r>
      <w:r w:rsidR="009A3A58" w:rsidRPr="007A306B">
        <w:rPr>
          <w:color w:val="000000" w:themeColor="text1"/>
          <w:sz w:val="22"/>
          <w:szCs w:val="22"/>
        </w:rPr>
        <w:t xml:space="preserve"> </w:t>
      </w:r>
      <w:r w:rsidRPr="007A306B">
        <w:rPr>
          <w:color w:val="000000" w:themeColor="text1"/>
          <w:sz w:val="22"/>
          <w:szCs w:val="22"/>
        </w:rPr>
        <w:t xml:space="preserve">z utworów zależnych na polach eksploatacji określonych w niniejszym paragrafie i oświadcza, </w:t>
      </w:r>
      <w:r w:rsidR="009A3A58" w:rsidRPr="007A306B">
        <w:rPr>
          <w:color w:val="000000" w:themeColor="text1"/>
          <w:sz w:val="22"/>
          <w:szCs w:val="22"/>
        </w:rPr>
        <w:t xml:space="preserve"> </w:t>
      </w:r>
      <w:r w:rsidRPr="007A306B">
        <w:rPr>
          <w:color w:val="000000" w:themeColor="text1"/>
          <w:sz w:val="22"/>
          <w:szCs w:val="22"/>
        </w:rPr>
        <w:t>że nie będzie z tego tytułu żądał dodatkowego wynagrodzenia.</w:t>
      </w:r>
    </w:p>
    <w:p w14:paraId="06CC8862" w14:textId="4A16E540" w:rsidR="00FF67DC" w:rsidRPr="007A306B" w:rsidRDefault="00FF67DC" w:rsidP="007A306B">
      <w:pPr>
        <w:pStyle w:val="Akapitzlist"/>
        <w:numPr>
          <w:ilvl w:val="0"/>
          <w:numId w:val="10"/>
        </w:numPr>
        <w:spacing w:line="276" w:lineRule="auto"/>
        <w:ind w:left="426" w:hanging="426"/>
        <w:jc w:val="both"/>
        <w:rPr>
          <w:color w:val="000000" w:themeColor="text1"/>
          <w:sz w:val="22"/>
          <w:szCs w:val="22"/>
        </w:rPr>
      </w:pPr>
      <w:r w:rsidRPr="007A306B">
        <w:rPr>
          <w:color w:val="000000" w:themeColor="text1"/>
          <w:sz w:val="22"/>
          <w:szCs w:val="22"/>
        </w:rPr>
        <w:t xml:space="preserve">W ramach wynagrodzenia określonego w § 5 ust. </w:t>
      </w:r>
      <w:r w:rsidR="005147E8" w:rsidRPr="007A306B">
        <w:rPr>
          <w:color w:val="000000" w:themeColor="text1"/>
          <w:sz w:val="22"/>
          <w:szCs w:val="22"/>
        </w:rPr>
        <w:t>1</w:t>
      </w:r>
      <w:r w:rsidRPr="007A306B">
        <w:rPr>
          <w:color w:val="000000" w:themeColor="text1"/>
          <w:sz w:val="22"/>
          <w:szCs w:val="22"/>
        </w:rPr>
        <w:t xml:space="preserve">, Wykonawca przenosi </w:t>
      </w:r>
      <w:r w:rsidR="008461C2" w:rsidRPr="007A306B">
        <w:rPr>
          <w:color w:val="000000" w:themeColor="text1"/>
          <w:sz w:val="22"/>
          <w:szCs w:val="22"/>
        </w:rPr>
        <w:br/>
      </w:r>
      <w:r w:rsidRPr="007A306B">
        <w:rPr>
          <w:color w:val="000000" w:themeColor="text1"/>
          <w:sz w:val="22"/>
          <w:szCs w:val="22"/>
        </w:rPr>
        <w:t xml:space="preserve">na Zamawiającego prawo do zezwalania na wykonywanie praw zależnych do opracowań </w:t>
      </w:r>
      <w:r w:rsidR="004204B5" w:rsidRPr="007A306B">
        <w:rPr>
          <w:color w:val="000000" w:themeColor="text1"/>
          <w:sz w:val="22"/>
          <w:szCs w:val="22"/>
        </w:rPr>
        <w:t>D</w:t>
      </w:r>
      <w:r w:rsidRPr="007A306B">
        <w:rPr>
          <w:color w:val="000000" w:themeColor="text1"/>
          <w:sz w:val="22"/>
          <w:szCs w:val="22"/>
        </w:rPr>
        <w:t xml:space="preserve">okumentacji określonej </w:t>
      </w:r>
      <w:r w:rsidR="008461C2" w:rsidRPr="007A306B">
        <w:rPr>
          <w:color w:val="000000" w:themeColor="text1"/>
          <w:sz w:val="22"/>
          <w:szCs w:val="22"/>
        </w:rPr>
        <w:t>U</w:t>
      </w:r>
      <w:r w:rsidRPr="007A306B">
        <w:rPr>
          <w:color w:val="000000" w:themeColor="text1"/>
          <w:sz w:val="22"/>
          <w:szCs w:val="22"/>
        </w:rPr>
        <w:t xml:space="preserve">mową. Wyżej wymienione wynagrodzenie obejmuje wszystkie pola eksploatacji określone w </w:t>
      </w:r>
      <w:r w:rsidR="00716985" w:rsidRPr="007A306B">
        <w:rPr>
          <w:color w:val="000000" w:themeColor="text1"/>
          <w:sz w:val="22"/>
          <w:szCs w:val="22"/>
        </w:rPr>
        <w:t>Umowie.</w:t>
      </w:r>
    </w:p>
    <w:p w14:paraId="384CE44D" w14:textId="2043CE01" w:rsidR="00EC3ECE" w:rsidRPr="007A306B" w:rsidRDefault="00EC3ECE" w:rsidP="007A306B">
      <w:pPr>
        <w:spacing w:line="276" w:lineRule="auto"/>
        <w:jc w:val="both"/>
        <w:rPr>
          <w:color w:val="000000" w:themeColor="text1"/>
          <w:sz w:val="22"/>
          <w:szCs w:val="22"/>
        </w:rPr>
      </w:pPr>
    </w:p>
    <w:p w14:paraId="19F64C76" w14:textId="0482D9FB" w:rsidR="00EC3ECE" w:rsidRPr="007A306B" w:rsidRDefault="00EC3ECE" w:rsidP="007A306B">
      <w:pPr>
        <w:spacing w:line="276" w:lineRule="auto"/>
        <w:jc w:val="center"/>
        <w:rPr>
          <w:b/>
          <w:color w:val="000000" w:themeColor="text1"/>
          <w:sz w:val="22"/>
          <w:szCs w:val="22"/>
        </w:rPr>
      </w:pPr>
      <w:r w:rsidRPr="007A306B">
        <w:rPr>
          <w:b/>
          <w:color w:val="000000" w:themeColor="text1"/>
          <w:sz w:val="22"/>
          <w:szCs w:val="22"/>
        </w:rPr>
        <w:t>§ 7</w:t>
      </w:r>
    </w:p>
    <w:p w14:paraId="6442CF15" w14:textId="13726C3D" w:rsidR="00EC3ECE" w:rsidRPr="007A306B" w:rsidRDefault="00EC3ECE" w:rsidP="007A306B">
      <w:pPr>
        <w:spacing w:line="276" w:lineRule="auto"/>
        <w:jc w:val="center"/>
        <w:rPr>
          <w:b/>
          <w:color w:val="000000" w:themeColor="text1"/>
          <w:sz w:val="22"/>
          <w:szCs w:val="22"/>
        </w:rPr>
      </w:pPr>
      <w:r w:rsidRPr="007A306B">
        <w:rPr>
          <w:b/>
          <w:color w:val="000000" w:themeColor="text1"/>
          <w:sz w:val="22"/>
          <w:szCs w:val="22"/>
        </w:rPr>
        <w:t>Roszczenia osób trzecich</w:t>
      </w:r>
    </w:p>
    <w:p w14:paraId="4836C99A" w14:textId="429CF3DA" w:rsidR="00EC3ECE" w:rsidRPr="007A306B" w:rsidRDefault="00EC3ECE" w:rsidP="007A306B">
      <w:pPr>
        <w:pStyle w:val="Akapitzlist"/>
        <w:numPr>
          <w:ilvl w:val="0"/>
          <w:numId w:val="11"/>
        </w:numPr>
        <w:spacing w:line="276" w:lineRule="auto"/>
        <w:ind w:left="426" w:hanging="426"/>
        <w:jc w:val="both"/>
        <w:rPr>
          <w:color w:val="000000" w:themeColor="text1"/>
          <w:sz w:val="22"/>
          <w:szCs w:val="22"/>
        </w:rPr>
      </w:pPr>
      <w:r w:rsidRPr="007A306B">
        <w:rPr>
          <w:color w:val="000000" w:themeColor="text1"/>
          <w:sz w:val="22"/>
          <w:szCs w:val="22"/>
        </w:rPr>
        <w:t xml:space="preserve">Wykonawca oświadcza, iż wszelkie prawa autorskie do utworów wykorzystywanych w trakcie realizacji </w:t>
      </w:r>
      <w:r w:rsidR="005C5924" w:rsidRPr="007A306B">
        <w:rPr>
          <w:color w:val="000000" w:themeColor="text1"/>
          <w:sz w:val="22"/>
          <w:szCs w:val="22"/>
        </w:rPr>
        <w:t>U</w:t>
      </w:r>
      <w:r w:rsidRPr="007A306B">
        <w:rPr>
          <w:color w:val="000000" w:themeColor="text1"/>
          <w:sz w:val="22"/>
          <w:szCs w:val="22"/>
        </w:rPr>
        <w:t xml:space="preserve">mowy, zostały prawidłowo nabyte i w zakresie dotyczącym </w:t>
      </w:r>
      <w:r w:rsidR="005C5924" w:rsidRPr="007A306B">
        <w:rPr>
          <w:color w:val="000000" w:themeColor="text1"/>
          <w:sz w:val="22"/>
          <w:szCs w:val="22"/>
        </w:rPr>
        <w:t>U</w:t>
      </w:r>
      <w:r w:rsidRPr="007A306B">
        <w:rPr>
          <w:color w:val="000000" w:themeColor="text1"/>
          <w:sz w:val="22"/>
          <w:szCs w:val="22"/>
        </w:rPr>
        <w:t>mowy</w:t>
      </w:r>
      <w:r w:rsidR="008461C2" w:rsidRPr="007A306B">
        <w:rPr>
          <w:color w:val="000000" w:themeColor="text1"/>
          <w:sz w:val="22"/>
          <w:szCs w:val="22"/>
        </w:rPr>
        <w:t>,</w:t>
      </w:r>
      <w:r w:rsidRPr="007A306B">
        <w:rPr>
          <w:color w:val="000000" w:themeColor="text1"/>
          <w:sz w:val="22"/>
          <w:szCs w:val="22"/>
        </w:rPr>
        <w:t xml:space="preserve"> nie naruszają praw osób trzecich. Wykonawca oświadcza, że wykonane przez niego w ramach </w:t>
      </w:r>
      <w:r w:rsidR="005C5924" w:rsidRPr="007A306B">
        <w:rPr>
          <w:color w:val="000000" w:themeColor="text1"/>
          <w:sz w:val="22"/>
          <w:szCs w:val="22"/>
        </w:rPr>
        <w:t>realizacji U</w:t>
      </w:r>
      <w:r w:rsidRPr="007A306B">
        <w:rPr>
          <w:color w:val="000000" w:themeColor="text1"/>
          <w:sz w:val="22"/>
          <w:szCs w:val="22"/>
        </w:rPr>
        <w:t>mowy utwory, w szczególności dostarczon</w:t>
      </w:r>
      <w:r w:rsidR="00300180" w:rsidRPr="007A306B">
        <w:rPr>
          <w:color w:val="000000" w:themeColor="text1"/>
          <w:sz w:val="22"/>
          <w:szCs w:val="22"/>
        </w:rPr>
        <w:t>a</w:t>
      </w:r>
      <w:r w:rsidRPr="007A306B">
        <w:rPr>
          <w:color w:val="000000" w:themeColor="text1"/>
          <w:sz w:val="22"/>
          <w:szCs w:val="22"/>
        </w:rPr>
        <w:t xml:space="preserve"> przez niego </w:t>
      </w:r>
      <w:r w:rsidR="00300180" w:rsidRPr="007A306B">
        <w:rPr>
          <w:color w:val="000000" w:themeColor="text1"/>
          <w:sz w:val="22"/>
          <w:szCs w:val="22"/>
        </w:rPr>
        <w:t xml:space="preserve">Dokumentacja Techniczna </w:t>
      </w:r>
      <w:r w:rsidR="00300180" w:rsidRPr="007A306B">
        <w:rPr>
          <w:color w:val="000000" w:themeColor="text1"/>
          <w:sz w:val="22"/>
          <w:szCs w:val="22"/>
        </w:rPr>
        <w:br/>
      </w:r>
      <w:r w:rsidRPr="007A306B">
        <w:rPr>
          <w:color w:val="000000" w:themeColor="text1"/>
          <w:sz w:val="22"/>
          <w:szCs w:val="22"/>
        </w:rPr>
        <w:t xml:space="preserve">nie będą naruszały jakichkolwiek praw osób trzecich, zwłaszcza w zakresie przepisów </w:t>
      </w:r>
      <w:r w:rsidR="006A04E8" w:rsidRPr="007A306B">
        <w:rPr>
          <w:color w:val="000000" w:themeColor="text1"/>
          <w:sz w:val="22"/>
          <w:szCs w:val="22"/>
        </w:rPr>
        <w:br/>
      </w:r>
      <w:r w:rsidR="00DD14C2" w:rsidRPr="007A306B">
        <w:rPr>
          <w:color w:val="000000" w:themeColor="text1"/>
          <w:sz w:val="22"/>
          <w:szCs w:val="22"/>
        </w:rPr>
        <w:t>o</w:t>
      </w:r>
      <w:r w:rsidRPr="007A306B">
        <w:rPr>
          <w:color w:val="000000" w:themeColor="text1"/>
          <w:sz w:val="22"/>
          <w:szCs w:val="22"/>
        </w:rPr>
        <w:t xml:space="preserve"> wynalazczości, znakach towarowych, prawach autorskich i prawach pokrewnych, nieuczciwej konkurencji, jak też nie będą ograniczone żadnymi prawami osób trzecich.</w:t>
      </w:r>
    </w:p>
    <w:p w14:paraId="78E0E8AA" w14:textId="058E9D49" w:rsidR="00EC3ECE" w:rsidRPr="007A306B" w:rsidRDefault="00EC3ECE" w:rsidP="007A306B">
      <w:pPr>
        <w:pStyle w:val="Akapitzlist"/>
        <w:numPr>
          <w:ilvl w:val="0"/>
          <w:numId w:val="11"/>
        </w:numPr>
        <w:spacing w:line="276" w:lineRule="auto"/>
        <w:ind w:left="426" w:hanging="426"/>
        <w:jc w:val="both"/>
        <w:rPr>
          <w:color w:val="000000" w:themeColor="text1"/>
          <w:sz w:val="22"/>
          <w:szCs w:val="22"/>
        </w:rPr>
      </w:pPr>
      <w:r w:rsidRPr="007A306B">
        <w:rPr>
          <w:color w:val="000000" w:themeColor="text1"/>
          <w:sz w:val="22"/>
          <w:szCs w:val="22"/>
        </w:rPr>
        <w:t xml:space="preserve">Wykonawca gwarantuje zapewnienie wszystkich praw koniecznych do prawidłowej realizacji </w:t>
      </w:r>
      <w:r w:rsidR="00167B08" w:rsidRPr="007A306B">
        <w:rPr>
          <w:color w:val="000000" w:themeColor="text1"/>
          <w:sz w:val="22"/>
          <w:szCs w:val="22"/>
        </w:rPr>
        <w:t>U</w:t>
      </w:r>
      <w:r w:rsidRPr="007A306B">
        <w:rPr>
          <w:color w:val="000000" w:themeColor="text1"/>
          <w:sz w:val="22"/>
          <w:szCs w:val="22"/>
        </w:rPr>
        <w:t xml:space="preserve">mowy przez cały okres jej trwania, w szczególności:  </w:t>
      </w:r>
      <w:r w:rsidR="00D3262D" w:rsidRPr="007A306B">
        <w:rPr>
          <w:color w:val="000000" w:themeColor="text1"/>
          <w:sz w:val="22"/>
          <w:szCs w:val="22"/>
        </w:rPr>
        <w:t xml:space="preserve">autorskich praw </w:t>
      </w:r>
      <w:r w:rsidRPr="007A306B">
        <w:rPr>
          <w:color w:val="000000" w:themeColor="text1"/>
          <w:sz w:val="22"/>
          <w:szCs w:val="22"/>
        </w:rPr>
        <w:t xml:space="preserve">majątkowych do utworów wytworzonych podczas realizacji </w:t>
      </w:r>
      <w:r w:rsidR="00167B08" w:rsidRPr="007A306B">
        <w:rPr>
          <w:color w:val="000000" w:themeColor="text1"/>
          <w:sz w:val="22"/>
          <w:szCs w:val="22"/>
        </w:rPr>
        <w:t>U</w:t>
      </w:r>
      <w:r w:rsidRPr="007A306B">
        <w:rPr>
          <w:color w:val="000000" w:themeColor="text1"/>
          <w:sz w:val="22"/>
          <w:szCs w:val="22"/>
        </w:rPr>
        <w:t>mowy,</w:t>
      </w:r>
      <w:r w:rsidR="00DF076A" w:rsidRPr="007A306B">
        <w:rPr>
          <w:color w:val="000000" w:themeColor="text1"/>
          <w:sz w:val="22"/>
          <w:szCs w:val="22"/>
        </w:rPr>
        <w:t xml:space="preserve"> </w:t>
      </w:r>
      <w:r w:rsidRPr="007A306B">
        <w:rPr>
          <w:color w:val="000000" w:themeColor="text1"/>
          <w:sz w:val="22"/>
          <w:szCs w:val="22"/>
        </w:rPr>
        <w:t xml:space="preserve">zarówno w chwili przeniesienia autorskich praw majątkowych przez cały okres </w:t>
      </w:r>
      <w:r w:rsidR="00DF076A" w:rsidRPr="007A306B">
        <w:rPr>
          <w:color w:val="000000" w:themeColor="text1"/>
          <w:sz w:val="22"/>
          <w:szCs w:val="22"/>
        </w:rPr>
        <w:t xml:space="preserve">obowiązywania </w:t>
      </w:r>
      <w:r w:rsidR="00167B08" w:rsidRPr="007A306B">
        <w:rPr>
          <w:color w:val="000000" w:themeColor="text1"/>
          <w:sz w:val="22"/>
          <w:szCs w:val="22"/>
        </w:rPr>
        <w:t>U</w:t>
      </w:r>
      <w:r w:rsidRPr="007A306B">
        <w:rPr>
          <w:color w:val="000000" w:themeColor="text1"/>
          <w:sz w:val="22"/>
          <w:szCs w:val="22"/>
        </w:rPr>
        <w:t>mowy.</w:t>
      </w:r>
    </w:p>
    <w:p w14:paraId="3B86BA87" w14:textId="2FC34C10" w:rsidR="00EC3ECE" w:rsidRPr="007A306B" w:rsidRDefault="00EC3ECE" w:rsidP="007A306B">
      <w:pPr>
        <w:pStyle w:val="Akapitzlist"/>
        <w:numPr>
          <w:ilvl w:val="0"/>
          <w:numId w:val="11"/>
        </w:numPr>
        <w:spacing w:line="276" w:lineRule="auto"/>
        <w:ind w:left="426" w:hanging="426"/>
        <w:jc w:val="both"/>
        <w:rPr>
          <w:color w:val="000000" w:themeColor="text1"/>
          <w:sz w:val="22"/>
          <w:szCs w:val="22"/>
        </w:rPr>
      </w:pPr>
      <w:r w:rsidRPr="007A306B">
        <w:rPr>
          <w:color w:val="000000" w:themeColor="text1"/>
          <w:sz w:val="22"/>
          <w:szCs w:val="22"/>
        </w:rPr>
        <w:t>Wykonawca zobowiązuje się naprawić każdą szkodę, w szczególności: pokryć wszelkie koszty</w:t>
      </w:r>
      <w:r w:rsidR="00167B08" w:rsidRPr="007A306B">
        <w:rPr>
          <w:color w:val="000000" w:themeColor="text1"/>
          <w:sz w:val="22"/>
          <w:szCs w:val="22"/>
        </w:rPr>
        <w:br/>
        <w:t xml:space="preserve">i </w:t>
      </w:r>
      <w:r w:rsidRPr="007A306B">
        <w:rPr>
          <w:color w:val="000000" w:themeColor="text1"/>
          <w:sz w:val="22"/>
          <w:szCs w:val="22"/>
        </w:rPr>
        <w:t xml:space="preserve">wydatki, które Zamawiający poniesie lub za które może być odpowiedzialny wobec osób trzecich w przypadku każdego roszczenia, pozwu lub postępowania prowadzonego przeciwko Zamawiającemu lub w związku z innym postępowaniem, zarówno w trakcie trwania </w:t>
      </w:r>
      <w:r w:rsidR="00167B08" w:rsidRPr="007A306B">
        <w:rPr>
          <w:color w:val="000000" w:themeColor="text1"/>
          <w:sz w:val="22"/>
          <w:szCs w:val="22"/>
        </w:rPr>
        <w:t>U</w:t>
      </w:r>
      <w:r w:rsidRPr="007A306B">
        <w:rPr>
          <w:color w:val="000000" w:themeColor="text1"/>
          <w:sz w:val="22"/>
          <w:szCs w:val="22"/>
        </w:rPr>
        <w:t xml:space="preserve">mowy jak </w:t>
      </w:r>
      <w:r w:rsidR="00167B08" w:rsidRPr="007A306B">
        <w:rPr>
          <w:color w:val="000000" w:themeColor="text1"/>
          <w:sz w:val="22"/>
          <w:szCs w:val="22"/>
        </w:rPr>
        <w:br/>
        <w:t>i</w:t>
      </w:r>
      <w:r w:rsidRPr="007A306B">
        <w:rPr>
          <w:color w:val="000000" w:themeColor="text1"/>
          <w:sz w:val="22"/>
          <w:szCs w:val="22"/>
        </w:rPr>
        <w:t xml:space="preserve"> po jej ustaniu.</w:t>
      </w:r>
    </w:p>
    <w:p w14:paraId="56BE3ADF" w14:textId="467C466B" w:rsidR="00EC3ECE" w:rsidRPr="007A306B" w:rsidRDefault="00EC3ECE" w:rsidP="007A306B">
      <w:pPr>
        <w:pStyle w:val="Akapitzlist"/>
        <w:numPr>
          <w:ilvl w:val="0"/>
          <w:numId w:val="11"/>
        </w:numPr>
        <w:spacing w:line="276" w:lineRule="auto"/>
        <w:ind w:left="426" w:hanging="426"/>
        <w:jc w:val="both"/>
        <w:rPr>
          <w:color w:val="000000" w:themeColor="text1"/>
          <w:sz w:val="22"/>
          <w:szCs w:val="22"/>
        </w:rPr>
      </w:pPr>
      <w:r w:rsidRPr="007A306B">
        <w:rPr>
          <w:color w:val="000000" w:themeColor="text1"/>
          <w:sz w:val="22"/>
          <w:szCs w:val="22"/>
        </w:rPr>
        <w:t xml:space="preserve">W przypadkach zgłoszenia roszczeń przez osoby trzecie, Zamawiający powiadomi Wykonawcę, który niezwłocznie podejmie działania zmierzające, w szczególności do: usunięcia naruszeń, zaspokojenia roszczeń, zabezpieczenia Zamawiającego przed szkodami, odpowiedzialnością </w:t>
      </w:r>
      <w:r w:rsidR="00167B08" w:rsidRPr="007A306B">
        <w:rPr>
          <w:color w:val="000000" w:themeColor="text1"/>
          <w:sz w:val="22"/>
          <w:szCs w:val="22"/>
        </w:rPr>
        <w:br/>
        <w:t>i</w:t>
      </w:r>
      <w:r w:rsidRPr="007A306B">
        <w:rPr>
          <w:color w:val="000000" w:themeColor="text1"/>
          <w:sz w:val="22"/>
          <w:szCs w:val="22"/>
        </w:rPr>
        <w:t xml:space="preserve"> kosztami.</w:t>
      </w:r>
    </w:p>
    <w:p w14:paraId="77F2312E" w14:textId="29175F50" w:rsidR="00EC3ECE" w:rsidRPr="007A306B" w:rsidRDefault="00EC3ECE" w:rsidP="007A306B">
      <w:pPr>
        <w:pStyle w:val="Akapitzlist"/>
        <w:numPr>
          <w:ilvl w:val="0"/>
          <w:numId w:val="11"/>
        </w:numPr>
        <w:spacing w:line="276" w:lineRule="auto"/>
        <w:ind w:left="426" w:hanging="426"/>
        <w:jc w:val="both"/>
        <w:rPr>
          <w:color w:val="000000" w:themeColor="text1"/>
          <w:sz w:val="22"/>
          <w:szCs w:val="22"/>
        </w:rPr>
      </w:pPr>
      <w:r w:rsidRPr="007A306B">
        <w:rPr>
          <w:color w:val="000000" w:themeColor="text1"/>
          <w:sz w:val="22"/>
          <w:szCs w:val="22"/>
        </w:rPr>
        <w:lastRenderedPageBreak/>
        <w:t>W przypadku wystąpienia</w:t>
      </w:r>
      <w:r w:rsidR="00EB08D9" w:rsidRPr="007A306B">
        <w:rPr>
          <w:color w:val="000000" w:themeColor="text1"/>
          <w:sz w:val="22"/>
          <w:szCs w:val="22"/>
        </w:rPr>
        <w:t xml:space="preserve"> </w:t>
      </w:r>
      <w:r w:rsidRPr="007A306B">
        <w:rPr>
          <w:color w:val="000000" w:themeColor="text1"/>
          <w:sz w:val="22"/>
          <w:szCs w:val="22"/>
        </w:rPr>
        <w:t xml:space="preserve">w trakcie trwania </w:t>
      </w:r>
      <w:r w:rsidR="008365D8" w:rsidRPr="007A306B">
        <w:rPr>
          <w:color w:val="000000" w:themeColor="text1"/>
          <w:sz w:val="22"/>
          <w:szCs w:val="22"/>
        </w:rPr>
        <w:t>U</w:t>
      </w:r>
      <w:r w:rsidRPr="007A306B">
        <w:rPr>
          <w:color w:val="000000" w:themeColor="text1"/>
          <w:sz w:val="22"/>
          <w:szCs w:val="22"/>
        </w:rPr>
        <w:t xml:space="preserve">mowy jak też po jej zakończeniu, w stosunku </w:t>
      </w:r>
      <w:r w:rsidR="00363EDE" w:rsidRPr="007A306B">
        <w:rPr>
          <w:color w:val="000000" w:themeColor="text1"/>
          <w:sz w:val="22"/>
          <w:szCs w:val="22"/>
        </w:rPr>
        <w:br/>
      </w:r>
      <w:r w:rsidRPr="007A306B">
        <w:rPr>
          <w:color w:val="000000" w:themeColor="text1"/>
          <w:sz w:val="22"/>
          <w:szCs w:val="22"/>
        </w:rPr>
        <w:t xml:space="preserve">do Zamawiającego przez jakąkolwiek osobę trzecią roszczeń z tytułu naruszenia praw autorskich, osobistych lub majątkowych praw autorskich, jeżeli naruszenie wystąpiło </w:t>
      </w:r>
      <w:r w:rsidR="00DD14C2" w:rsidRPr="007A306B">
        <w:rPr>
          <w:color w:val="000000" w:themeColor="text1"/>
          <w:sz w:val="22"/>
          <w:szCs w:val="22"/>
        </w:rPr>
        <w:t>w</w:t>
      </w:r>
      <w:r w:rsidRPr="007A306B">
        <w:rPr>
          <w:color w:val="000000" w:themeColor="text1"/>
          <w:sz w:val="22"/>
          <w:szCs w:val="22"/>
        </w:rPr>
        <w:t xml:space="preserve"> związku </w:t>
      </w:r>
      <w:r w:rsidR="00D71F59" w:rsidRPr="007A306B">
        <w:rPr>
          <w:color w:val="000000" w:themeColor="text1"/>
          <w:sz w:val="22"/>
          <w:szCs w:val="22"/>
        </w:rPr>
        <w:br/>
        <w:t>z</w:t>
      </w:r>
      <w:r w:rsidRPr="007A306B">
        <w:rPr>
          <w:color w:val="000000" w:themeColor="text1"/>
          <w:sz w:val="22"/>
          <w:szCs w:val="22"/>
        </w:rPr>
        <w:t xml:space="preserve"> wykonaniem Umowy przez Wykonawcę, Wykonawca:</w:t>
      </w:r>
    </w:p>
    <w:p w14:paraId="21559E49" w14:textId="6957A49B" w:rsidR="00EC3ECE" w:rsidRPr="007A306B" w:rsidRDefault="00EC3ECE" w:rsidP="007A306B">
      <w:pPr>
        <w:pStyle w:val="Akapitzlist"/>
        <w:numPr>
          <w:ilvl w:val="0"/>
          <w:numId w:val="12"/>
        </w:numPr>
        <w:spacing w:line="276" w:lineRule="auto"/>
        <w:jc w:val="both"/>
        <w:rPr>
          <w:color w:val="000000" w:themeColor="text1"/>
          <w:sz w:val="22"/>
          <w:szCs w:val="22"/>
        </w:rPr>
      </w:pPr>
      <w:r w:rsidRPr="007A306B">
        <w:rPr>
          <w:color w:val="000000" w:themeColor="text1"/>
          <w:sz w:val="22"/>
          <w:szCs w:val="22"/>
        </w:rPr>
        <w:t>ponosi pełną odpowiedzialność za powstanie oraz wszelkie skutki powyższych zdarzeń;</w:t>
      </w:r>
    </w:p>
    <w:p w14:paraId="6CA611A3" w14:textId="14B1AA2E" w:rsidR="00EC3ECE" w:rsidRPr="007A306B" w:rsidRDefault="00EC3ECE" w:rsidP="007A306B">
      <w:pPr>
        <w:pStyle w:val="Akapitzlist"/>
        <w:numPr>
          <w:ilvl w:val="0"/>
          <w:numId w:val="12"/>
        </w:numPr>
        <w:spacing w:line="276" w:lineRule="auto"/>
        <w:jc w:val="both"/>
        <w:rPr>
          <w:color w:val="000000" w:themeColor="text1"/>
          <w:sz w:val="22"/>
          <w:szCs w:val="22"/>
        </w:rPr>
      </w:pPr>
      <w:r w:rsidRPr="007A306B">
        <w:rPr>
          <w:color w:val="000000" w:themeColor="text1"/>
          <w:sz w:val="22"/>
          <w:szCs w:val="22"/>
        </w:rPr>
        <w:t xml:space="preserve">w przypadku skierowania sprawy na drogę postępowania sądowego wstąpi do procesu </w:t>
      </w:r>
      <w:r w:rsidR="00015A4A" w:rsidRPr="007A306B">
        <w:rPr>
          <w:color w:val="000000" w:themeColor="text1"/>
          <w:sz w:val="22"/>
          <w:szCs w:val="22"/>
        </w:rPr>
        <w:br/>
      </w:r>
      <w:r w:rsidRPr="007A306B">
        <w:rPr>
          <w:color w:val="000000" w:themeColor="text1"/>
          <w:sz w:val="22"/>
          <w:szCs w:val="22"/>
        </w:rPr>
        <w:t>po stronie Zamawiającego i pokryje wszelkie szkody oraz koszty związane z udziałem Zamawiającego w postępowaniu sądowym oraz ewentualnym postępowaniu egzekucyjnym, w tym koszty obsługi prawnej postępowania;</w:t>
      </w:r>
    </w:p>
    <w:p w14:paraId="39FF801E" w14:textId="45DF7A69" w:rsidR="00EC3ECE" w:rsidRPr="007A306B" w:rsidRDefault="00EC3ECE" w:rsidP="007A306B">
      <w:pPr>
        <w:pStyle w:val="Akapitzlist"/>
        <w:numPr>
          <w:ilvl w:val="0"/>
          <w:numId w:val="12"/>
        </w:numPr>
        <w:spacing w:line="276" w:lineRule="auto"/>
        <w:jc w:val="both"/>
        <w:rPr>
          <w:color w:val="000000" w:themeColor="text1"/>
          <w:sz w:val="22"/>
          <w:szCs w:val="22"/>
        </w:rPr>
      </w:pPr>
      <w:r w:rsidRPr="007A306B">
        <w:rPr>
          <w:color w:val="000000" w:themeColor="text1"/>
          <w:sz w:val="22"/>
          <w:szCs w:val="22"/>
        </w:rPr>
        <w:t xml:space="preserve">poniesie wszelkie koszty związane z ewentualnym pokryciem roszczeń majątkowych </w:t>
      </w:r>
      <w:r w:rsidR="00DD14C2" w:rsidRPr="007A306B">
        <w:rPr>
          <w:color w:val="000000" w:themeColor="text1"/>
          <w:sz w:val="22"/>
          <w:szCs w:val="22"/>
        </w:rPr>
        <w:br/>
        <w:t>i</w:t>
      </w:r>
      <w:r w:rsidRPr="007A306B">
        <w:rPr>
          <w:color w:val="000000" w:themeColor="text1"/>
          <w:sz w:val="22"/>
          <w:szCs w:val="22"/>
        </w:rPr>
        <w:t xml:space="preserve"> niemajątkowych związanych z naruszeniem autorskich praw majątkowych lub osobistych osoby lub osób zgłaszających roszczenia.</w:t>
      </w:r>
    </w:p>
    <w:p w14:paraId="1C8B843A" w14:textId="6D473E6C" w:rsidR="00EC3ECE" w:rsidRPr="007A306B" w:rsidRDefault="00EC3ECE" w:rsidP="007A306B">
      <w:pPr>
        <w:pStyle w:val="Akapitzlist"/>
        <w:numPr>
          <w:ilvl w:val="0"/>
          <w:numId w:val="11"/>
        </w:numPr>
        <w:spacing w:line="276" w:lineRule="auto"/>
        <w:ind w:left="426" w:hanging="426"/>
        <w:jc w:val="both"/>
        <w:rPr>
          <w:color w:val="000000" w:themeColor="text1"/>
          <w:sz w:val="22"/>
          <w:szCs w:val="22"/>
        </w:rPr>
      </w:pPr>
      <w:r w:rsidRPr="007A306B">
        <w:rPr>
          <w:color w:val="000000" w:themeColor="text1"/>
          <w:sz w:val="22"/>
          <w:szCs w:val="22"/>
        </w:rPr>
        <w:t xml:space="preserve">W przypadku, gdy brak, ograniczenie, utrata lub niezapewnienie przez Wykonawcę praw koniecznych do prawidłowej realizacji Umowy, w trakcie jej trwania jak i po jej zakończeniu, spowoduje brak, utratę lub ograniczenie praw Zamawiającego w całości lub części, Wykonawca zobowiązuje się na własny koszt, w terminie wskazanym przez Zamawiającego, nabyć takie prawo na rzecz Zamawiającego lub, według wyboru Zamawiającego, zmodyfikuje lub wymieni całość lub elementy naruszające prawa osób trzecich, pod warunkiem, że modyfikacja lub wymiana nie zaszkodzi funkcjonowaniu </w:t>
      </w:r>
      <w:r w:rsidR="00506A5D" w:rsidRPr="007A306B">
        <w:rPr>
          <w:color w:val="000000" w:themeColor="text1"/>
          <w:sz w:val="22"/>
          <w:szCs w:val="22"/>
        </w:rPr>
        <w:t>P</w:t>
      </w:r>
      <w:r w:rsidRPr="007A306B">
        <w:rPr>
          <w:color w:val="000000" w:themeColor="text1"/>
          <w:sz w:val="22"/>
          <w:szCs w:val="22"/>
        </w:rPr>
        <w:t xml:space="preserve">rzedmiotu </w:t>
      </w:r>
      <w:r w:rsidR="00506A5D" w:rsidRPr="007A306B">
        <w:rPr>
          <w:color w:val="000000" w:themeColor="text1"/>
          <w:sz w:val="22"/>
          <w:szCs w:val="22"/>
        </w:rPr>
        <w:t>U</w:t>
      </w:r>
      <w:r w:rsidRPr="007A306B">
        <w:rPr>
          <w:color w:val="000000" w:themeColor="text1"/>
          <w:sz w:val="22"/>
          <w:szCs w:val="22"/>
        </w:rPr>
        <w:t xml:space="preserve">mowy ani nie zmniejszy jego funkcjonalności bądź przeznaczenia. Jeżeli Wykonawca pomimo upływu wyznaczonego przez Zamawiającego terminu nie nabędzie odpowiednich praw albo nie zmodyfikuje lub nie wymieni całości lub części utworu Zamawiający nabywa uprawnienie do nabycia odpowiednich praw </w:t>
      </w:r>
      <w:r w:rsidR="00DD14C2" w:rsidRPr="007A306B">
        <w:rPr>
          <w:color w:val="000000" w:themeColor="text1"/>
          <w:sz w:val="22"/>
          <w:szCs w:val="22"/>
        </w:rPr>
        <w:t xml:space="preserve">i </w:t>
      </w:r>
      <w:r w:rsidRPr="007A306B">
        <w:rPr>
          <w:color w:val="000000" w:themeColor="text1"/>
          <w:sz w:val="22"/>
          <w:szCs w:val="22"/>
        </w:rPr>
        <w:t xml:space="preserve">obciążenia kosztami nabycia Wykonawcę albo do odstąpienia od Umowy w całości lub części w terminie </w:t>
      </w:r>
      <w:r w:rsidR="00015A4A" w:rsidRPr="007A306B">
        <w:rPr>
          <w:color w:val="000000" w:themeColor="text1"/>
          <w:sz w:val="22"/>
          <w:szCs w:val="22"/>
        </w:rPr>
        <w:t>6 (</w:t>
      </w:r>
      <w:r w:rsidRPr="007A306B">
        <w:rPr>
          <w:color w:val="000000" w:themeColor="text1"/>
          <w:sz w:val="22"/>
          <w:szCs w:val="22"/>
        </w:rPr>
        <w:t>sześciu</w:t>
      </w:r>
      <w:r w:rsidR="00015A4A" w:rsidRPr="007A306B">
        <w:rPr>
          <w:color w:val="000000" w:themeColor="text1"/>
          <w:sz w:val="22"/>
          <w:szCs w:val="22"/>
        </w:rPr>
        <w:t>)</w:t>
      </w:r>
      <w:r w:rsidRPr="007A306B">
        <w:rPr>
          <w:color w:val="000000" w:themeColor="text1"/>
          <w:sz w:val="22"/>
          <w:szCs w:val="22"/>
        </w:rPr>
        <w:t xml:space="preserve"> miesięcy od upływu wyznaczonego przez Zamawiającego terminu.</w:t>
      </w:r>
    </w:p>
    <w:p w14:paraId="56B37F8D" w14:textId="77777777" w:rsidR="00EF1024" w:rsidRPr="007A306B" w:rsidRDefault="00EF1024" w:rsidP="007A306B">
      <w:pPr>
        <w:spacing w:line="276" w:lineRule="auto"/>
        <w:jc w:val="both"/>
        <w:rPr>
          <w:color w:val="000000" w:themeColor="text1"/>
          <w:sz w:val="22"/>
          <w:szCs w:val="22"/>
        </w:rPr>
      </w:pPr>
    </w:p>
    <w:p w14:paraId="1AE503A3" w14:textId="375E550B" w:rsidR="00EC3ECE" w:rsidRPr="007A306B" w:rsidRDefault="00EC3ECE" w:rsidP="007A306B">
      <w:pPr>
        <w:spacing w:line="276" w:lineRule="auto"/>
        <w:jc w:val="center"/>
        <w:rPr>
          <w:b/>
          <w:color w:val="000000" w:themeColor="text1"/>
          <w:sz w:val="22"/>
          <w:szCs w:val="22"/>
        </w:rPr>
      </w:pPr>
      <w:r w:rsidRPr="007A306B">
        <w:rPr>
          <w:b/>
          <w:color w:val="000000" w:themeColor="text1"/>
          <w:sz w:val="22"/>
          <w:szCs w:val="22"/>
        </w:rPr>
        <w:t>§</w:t>
      </w:r>
      <w:r w:rsidR="00ED1524" w:rsidRPr="007A306B">
        <w:rPr>
          <w:b/>
          <w:color w:val="000000" w:themeColor="text1"/>
          <w:sz w:val="22"/>
          <w:szCs w:val="22"/>
        </w:rPr>
        <w:t xml:space="preserve"> </w:t>
      </w:r>
      <w:r w:rsidRPr="007A306B">
        <w:rPr>
          <w:b/>
          <w:color w:val="000000" w:themeColor="text1"/>
          <w:sz w:val="22"/>
          <w:szCs w:val="22"/>
        </w:rPr>
        <w:t>8</w:t>
      </w:r>
    </w:p>
    <w:p w14:paraId="08F8E800" w14:textId="0407A48B" w:rsidR="00EC3ECE" w:rsidRPr="007A306B" w:rsidRDefault="00EC3ECE" w:rsidP="007A306B">
      <w:pPr>
        <w:spacing w:line="276" w:lineRule="auto"/>
        <w:jc w:val="center"/>
        <w:rPr>
          <w:b/>
          <w:color w:val="000000" w:themeColor="text1"/>
          <w:sz w:val="22"/>
          <w:szCs w:val="22"/>
        </w:rPr>
      </w:pPr>
      <w:r w:rsidRPr="007A306B">
        <w:rPr>
          <w:b/>
          <w:color w:val="000000" w:themeColor="text1"/>
          <w:sz w:val="22"/>
          <w:szCs w:val="22"/>
        </w:rPr>
        <w:t>Gwarancja</w:t>
      </w:r>
      <w:r w:rsidR="009E61C0" w:rsidRPr="007A306B">
        <w:rPr>
          <w:b/>
          <w:color w:val="000000" w:themeColor="text1"/>
          <w:sz w:val="22"/>
          <w:szCs w:val="22"/>
        </w:rPr>
        <w:t xml:space="preserve"> i Rękojmia</w:t>
      </w:r>
    </w:p>
    <w:p w14:paraId="0407B9AD" w14:textId="7D3C43D6" w:rsidR="00A24645" w:rsidRPr="007A306B" w:rsidRDefault="00A24645" w:rsidP="007A306B">
      <w:pPr>
        <w:pStyle w:val="Akapitzlist"/>
        <w:numPr>
          <w:ilvl w:val="0"/>
          <w:numId w:val="20"/>
        </w:numPr>
        <w:spacing w:line="276" w:lineRule="auto"/>
        <w:jc w:val="both"/>
        <w:rPr>
          <w:color w:val="000000" w:themeColor="text1"/>
          <w:sz w:val="22"/>
          <w:szCs w:val="22"/>
        </w:rPr>
      </w:pPr>
      <w:r w:rsidRPr="007A306B">
        <w:rPr>
          <w:color w:val="000000" w:themeColor="text1"/>
          <w:sz w:val="22"/>
          <w:szCs w:val="22"/>
        </w:rPr>
        <w:t xml:space="preserve">Wykonawca udziela Zamawiającemu gwarancji na okres …. </w:t>
      </w:r>
      <w:r w:rsidR="00D72CF9" w:rsidRPr="007A306B">
        <w:rPr>
          <w:color w:val="000000" w:themeColor="text1"/>
          <w:sz w:val="22"/>
          <w:szCs w:val="22"/>
        </w:rPr>
        <w:t>miesięcy</w:t>
      </w:r>
      <w:r w:rsidRPr="007A306B">
        <w:rPr>
          <w:color w:val="000000" w:themeColor="text1"/>
          <w:sz w:val="22"/>
          <w:szCs w:val="22"/>
        </w:rPr>
        <w:t xml:space="preserve"> na </w:t>
      </w:r>
      <w:r w:rsidR="00E81C3C" w:rsidRPr="007A306B">
        <w:rPr>
          <w:color w:val="000000" w:themeColor="text1"/>
          <w:sz w:val="22"/>
          <w:szCs w:val="22"/>
        </w:rPr>
        <w:t>Dokumentację Techniczną</w:t>
      </w:r>
      <w:r w:rsidR="00066577">
        <w:rPr>
          <w:color w:val="000000" w:themeColor="text1"/>
          <w:sz w:val="22"/>
          <w:szCs w:val="22"/>
        </w:rPr>
        <w:t>,</w:t>
      </w:r>
      <w:r w:rsidR="00E81C3C" w:rsidRPr="007A306B">
        <w:rPr>
          <w:color w:val="000000" w:themeColor="text1"/>
          <w:sz w:val="22"/>
          <w:szCs w:val="22"/>
        </w:rPr>
        <w:t xml:space="preserve"> </w:t>
      </w:r>
      <w:r w:rsidRPr="007A306B">
        <w:rPr>
          <w:color w:val="000000" w:themeColor="text1"/>
          <w:sz w:val="22"/>
          <w:szCs w:val="22"/>
        </w:rPr>
        <w:t xml:space="preserve">gdzie okres gwarancji liczony jest od daty podpisania protokołu odbioru, o którym mowa </w:t>
      </w:r>
      <w:r w:rsidRPr="008A6AE0">
        <w:rPr>
          <w:color w:val="000000" w:themeColor="text1"/>
          <w:sz w:val="22"/>
          <w:szCs w:val="22"/>
        </w:rPr>
        <w:t xml:space="preserve">w § </w:t>
      </w:r>
      <w:r w:rsidR="00753AB6" w:rsidRPr="008A6AE0">
        <w:rPr>
          <w:color w:val="000000" w:themeColor="text1"/>
          <w:sz w:val="22"/>
          <w:szCs w:val="22"/>
        </w:rPr>
        <w:t xml:space="preserve">3 </w:t>
      </w:r>
      <w:r w:rsidR="005147E8" w:rsidRPr="008A6AE0">
        <w:rPr>
          <w:color w:val="000000" w:themeColor="text1"/>
          <w:sz w:val="22"/>
          <w:szCs w:val="22"/>
        </w:rPr>
        <w:t xml:space="preserve">ust. </w:t>
      </w:r>
      <w:r w:rsidR="00753AB6" w:rsidRPr="008A6AE0">
        <w:rPr>
          <w:color w:val="000000" w:themeColor="text1"/>
          <w:sz w:val="22"/>
          <w:szCs w:val="22"/>
        </w:rPr>
        <w:t>2</w:t>
      </w:r>
      <w:r w:rsidR="008A6AE0">
        <w:rPr>
          <w:color w:val="000000" w:themeColor="text1"/>
          <w:sz w:val="22"/>
          <w:szCs w:val="22"/>
        </w:rPr>
        <w:t xml:space="preserve"> </w:t>
      </w:r>
      <w:r w:rsidR="00DF076A" w:rsidRPr="008A6AE0">
        <w:rPr>
          <w:color w:val="000000" w:themeColor="text1"/>
          <w:sz w:val="22"/>
          <w:szCs w:val="22"/>
        </w:rPr>
        <w:t>osobno</w:t>
      </w:r>
      <w:r w:rsidR="00DF076A" w:rsidRPr="007A306B">
        <w:rPr>
          <w:color w:val="000000" w:themeColor="text1"/>
          <w:sz w:val="22"/>
          <w:szCs w:val="22"/>
        </w:rPr>
        <w:t xml:space="preserve"> dla każd</w:t>
      </w:r>
      <w:r w:rsidR="00C82C37" w:rsidRPr="007A306B">
        <w:rPr>
          <w:color w:val="000000" w:themeColor="text1"/>
          <w:sz w:val="22"/>
          <w:szCs w:val="22"/>
        </w:rPr>
        <w:t>ego z Obiektów LPR</w:t>
      </w:r>
      <w:r w:rsidR="00DF076A" w:rsidRPr="007A306B">
        <w:rPr>
          <w:color w:val="000000" w:themeColor="text1"/>
          <w:sz w:val="22"/>
          <w:szCs w:val="22"/>
        </w:rPr>
        <w:t>.</w:t>
      </w:r>
      <w:r w:rsidR="00436166" w:rsidRPr="007A306B">
        <w:rPr>
          <w:color w:val="000000" w:themeColor="text1"/>
          <w:sz w:val="22"/>
          <w:szCs w:val="22"/>
        </w:rPr>
        <w:t xml:space="preserve"> Okres rękojmi za wady jest równy okresowi udzielonej gwarancji. Udzielona gwarancja i rękojmia za wady oznaczają, że Wykonawca ponosić będzie odpowiedzialność za wynikłe szkody będące następstwem wad </w:t>
      </w:r>
      <w:r w:rsidR="009E61C0" w:rsidRPr="007A306B">
        <w:rPr>
          <w:color w:val="000000" w:themeColor="text1"/>
          <w:sz w:val="22"/>
          <w:szCs w:val="22"/>
        </w:rPr>
        <w:t>Dokumentacji Technicznej.</w:t>
      </w:r>
    </w:p>
    <w:p w14:paraId="12412A12" w14:textId="7D27DAE7" w:rsidR="009E61C0" w:rsidRPr="007A306B" w:rsidRDefault="009E61C0" w:rsidP="007A306B">
      <w:pPr>
        <w:pStyle w:val="Akapitzlist"/>
        <w:numPr>
          <w:ilvl w:val="0"/>
          <w:numId w:val="20"/>
        </w:numPr>
        <w:spacing w:line="276" w:lineRule="auto"/>
        <w:jc w:val="both"/>
        <w:rPr>
          <w:color w:val="000000" w:themeColor="text1"/>
          <w:sz w:val="22"/>
          <w:szCs w:val="22"/>
        </w:rPr>
      </w:pPr>
      <w:r w:rsidRPr="007A306B">
        <w:rPr>
          <w:color w:val="000000" w:themeColor="text1"/>
          <w:sz w:val="22"/>
          <w:szCs w:val="22"/>
        </w:rPr>
        <w:t xml:space="preserve">Wykonawca zapewnia, że przygotowana Dokumentacja Techniczna w ramach udzielonej gwarancji będzie w szczególności obejmować wady, które będą podstawą wykonania prac projektowych i </w:t>
      </w:r>
      <w:r w:rsidR="00360A39" w:rsidRPr="007A306B">
        <w:rPr>
          <w:color w:val="000000" w:themeColor="text1"/>
          <w:sz w:val="22"/>
          <w:szCs w:val="22"/>
        </w:rPr>
        <w:t> </w:t>
      </w:r>
      <w:r w:rsidRPr="007A306B">
        <w:rPr>
          <w:color w:val="000000" w:themeColor="text1"/>
          <w:sz w:val="22"/>
          <w:szCs w:val="22"/>
        </w:rPr>
        <w:t>wady prac realizacyjnych na podstawie przygotowanej Dokumentacji Technicznej.</w:t>
      </w:r>
    </w:p>
    <w:p w14:paraId="35D1AEC1" w14:textId="2ADC95CE" w:rsidR="009E61C0" w:rsidRPr="007A306B" w:rsidRDefault="009E61C0" w:rsidP="007A306B">
      <w:pPr>
        <w:pStyle w:val="Akapitzlist"/>
        <w:numPr>
          <w:ilvl w:val="0"/>
          <w:numId w:val="20"/>
        </w:numPr>
        <w:spacing w:line="276" w:lineRule="auto"/>
        <w:jc w:val="both"/>
        <w:rPr>
          <w:color w:val="000000" w:themeColor="text1"/>
          <w:sz w:val="22"/>
          <w:szCs w:val="22"/>
        </w:rPr>
      </w:pPr>
      <w:r w:rsidRPr="007A306B">
        <w:rPr>
          <w:color w:val="000000" w:themeColor="text1"/>
          <w:sz w:val="22"/>
          <w:szCs w:val="22"/>
        </w:rPr>
        <w:t>W przypadku stwierdzenia przez Zamawiającego lub podmiot realizujący prace na podstawie przekazanej Dokumentacji Technicznej wad w Dokumentacji Technicznej na etapie jej odbioru lub w trakcie realizacji, Zamawiający wyznaczy Wykonawcy termin na usunięcie wad pod rygorem naliczenia kar umownych.</w:t>
      </w:r>
    </w:p>
    <w:p w14:paraId="49CA8DCA" w14:textId="2A33E0FA" w:rsidR="003E1DDF" w:rsidRPr="007A306B" w:rsidRDefault="003E1DDF" w:rsidP="007A306B">
      <w:pPr>
        <w:pStyle w:val="Akapitzlist"/>
        <w:numPr>
          <w:ilvl w:val="0"/>
          <w:numId w:val="20"/>
        </w:numPr>
        <w:spacing w:line="276" w:lineRule="auto"/>
        <w:jc w:val="both"/>
        <w:rPr>
          <w:color w:val="000000" w:themeColor="text1"/>
          <w:sz w:val="22"/>
          <w:szCs w:val="22"/>
        </w:rPr>
      </w:pPr>
      <w:r w:rsidRPr="007A306B">
        <w:rPr>
          <w:color w:val="000000" w:themeColor="text1"/>
          <w:sz w:val="22"/>
          <w:szCs w:val="22"/>
        </w:rPr>
        <w:t>Wykonawca udziela bezwarunkowej zgody na wykonanie przez Zamawiającego prac modyfikacyjnych i/lub modernizacyjnych w okresie udzielonej gwarancji w zakresie prac, które nie wpłyną i nie</w:t>
      </w:r>
      <w:r w:rsidR="00E81C3C" w:rsidRPr="007A306B">
        <w:rPr>
          <w:color w:val="000000" w:themeColor="text1"/>
          <w:sz w:val="22"/>
          <w:szCs w:val="22"/>
        </w:rPr>
        <w:t xml:space="preserve"> zmienią</w:t>
      </w:r>
      <w:r w:rsidRPr="007A306B">
        <w:rPr>
          <w:color w:val="000000" w:themeColor="text1"/>
          <w:sz w:val="22"/>
          <w:szCs w:val="22"/>
        </w:rPr>
        <w:t xml:space="preserve"> </w:t>
      </w:r>
      <w:r w:rsidR="00E81C3C" w:rsidRPr="007A306B">
        <w:rPr>
          <w:color w:val="000000" w:themeColor="text1"/>
          <w:sz w:val="22"/>
          <w:szCs w:val="22"/>
        </w:rPr>
        <w:t>Dokumentacji Technicznej</w:t>
      </w:r>
      <w:r w:rsidRPr="007A306B">
        <w:rPr>
          <w:color w:val="000000" w:themeColor="text1"/>
          <w:sz w:val="22"/>
          <w:szCs w:val="22"/>
        </w:rPr>
        <w:t xml:space="preserve"> objęte</w:t>
      </w:r>
      <w:r w:rsidR="00E81C3C" w:rsidRPr="007A306B">
        <w:rPr>
          <w:color w:val="000000" w:themeColor="text1"/>
          <w:sz w:val="22"/>
          <w:szCs w:val="22"/>
        </w:rPr>
        <w:t>j</w:t>
      </w:r>
      <w:r w:rsidRPr="007A306B">
        <w:rPr>
          <w:color w:val="000000" w:themeColor="text1"/>
          <w:sz w:val="22"/>
          <w:szCs w:val="22"/>
        </w:rPr>
        <w:t xml:space="preserve"> gwarancj</w:t>
      </w:r>
      <w:r w:rsidR="00C41164" w:rsidRPr="007A306B">
        <w:rPr>
          <w:color w:val="000000" w:themeColor="text1"/>
          <w:sz w:val="22"/>
          <w:szCs w:val="22"/>
        </w:rPr>
        <w:t>ą</w:t>
      </w:r>
      <w:r w:rsidRPr="007A306B">
        <w:rPr>
          <w:color w:val="000000" w:themeColor="text1"/>
          <w:sz w:val="22"/>
          <w:szCs w:val="22"/>
        </w:rPr>
        <w:t xml:space="preserve">. </w:t>
      </w:r>
      <w:r w:rsidR="007071F6" w:rsidRPr="007A306B">
        <w:rPr>
          <w:color w:val="000000" w:themeColor="text1"/>
          <w:sz w:val="22"/>
          <w:szCs w:val="22"/>
        </w:rPr>
        <w:t>E</w:t>
      </w:r>
      <w:r w:rsidRPr="007A306B">
        <w:rPr>
          <w:color w:val="000000" w:themeColor="text1"/>
          <w:sz w:val="22"/>
          <w:szCs w:val="22"/>
        </w:rPr>
        <w:t xml:space="preserve">wentualne </w:t>
      </w:r>
      <w:r w:rsidR="00E81C3C" w:rsidRPr="007A306B">
        <w:rPr>
          <w:color w:val="000000" w:themeColor="text1"/>
          <w:sz w:val="22"/>
          <w:szCs w:val="22"/>
        </w:rPr>
        <w:t xml:space="preserve">poprawki Dokumentacji Technicznej </w:t>
      </w:r>
      <w:r w:rsidRPr="007A306B">
        <w:rPr>
          <w:color w:val="000000" w:themeColor="text1"/>
          <w:sz w:val="22"/>
          <w:szCs w:val="22"/>
        </w:rPr>
        <w:t xml:space="preserve"> będą wykonywane </w:t>
      </w:r>
      <w:r w:rsidR="004F1420" w:rsidRPr="007A306B">
        <w:rPr>
          <w:color w:val="000000" w:themeColor="text1"/>
          <w:sz w:val="22"/>
          <w:szCs w:val="22"/>
        </w:rPr>
        <w:t xml:space="preserve">przez osoby posiadające wiedzę i doświadczenie oraz odpowiednie kwalifikacje zawodowe oraz </w:t>
      </w:r>
      <w:r w:rsidRPr="007A306B">
        <w:rPr>
          <w:color w:val="000000" w:themeColor="text1"/>
          <w:sz w:val="22"/>
          <w:szCs w:val="22"/>
        </w:rPr>
        <w:t>zgodnie z zasadami wiedzy technicznej, sz</w:t>
      </w:r>
      <w:r w:rsidR="007F3CD7" w:rsidRPr="007A306B">
        <w:rPr>
          <w:color w:val="000000" w:themeColor="text1"/>
          <w:sz w:val="22"/>
          <w:szCs w:val="22"/>
        </w:rPr>
        <w:t>tuki budowlanej i obowiązującymi</w:t>
      </w:r>
      <w:r w:rsidRPr="007A306B">
        <w:rPr>
          <w:color w:val="000000" w:themeColor="text1"/>
          <w:sz w:val="22"/>
          <w:szCs w:val="22"/>
        </w:rPr>
        <w:t xml:space="preserve"> p</w:t>
      </w:r>
      <w:r w:rsidR="00D77030" w:rsidRPr="007A306B">
        <w:rPr>
          <w:color w:val="000000" w:themeColor="text1"/>
          <w:sz w:val="22"/>
          <w:szCs w:val="22"/>
        </w:rPr>
        <w:t>rz</w:t>
      </w:r>
      <w:r w:rsidRPr="007A306B">
        <w:rPr>
          <w:color w:val="000000" w:themeColor="text1"/>
          <w:sz w:val="22"/>
          <w:szCs w:val="22"/>
        </w:rPr>
        <w:t>episami prawa.</w:t>
      </w:r>
    </w:p>
    <w:p w14:paraId="4D25139D" w14:textId="410AC4E8" w:rsidR="003E1DDF" w:rsidRPr="007A306B" w:rsidRDefault="00D77030" w:rsidP="007A306B">
      <w:pPr>
        <w:pStyle w:val="Akapitzlist"/>
        <w:numPr>
          <w:ilvl w:val="0"/>
          <w:numId w:val="20"/>
        </w:numPr>
        <w:spacing w:line="276" w:lineRule="auto"/>
        <w:jc w:val="both"/>
        <w:rPr>
          <w:color w:val="000000" w:themeColor="text1"/>
          <w:sz w:val="22"/>
          <w:szCs w:val="22"/>
        </w:rPr>
      </w:pPr>
      <w:r w:rsidRPr="007A306B">
        <w:rPr>
          <w:color w:val="000000" w:themeColor="text1"/>
          <w:sz w:val="22"/>
          <w:szCs w:val="22"/>
        </w:rPr>
        <w:lastRenderedPageBreak/>
        <w:t xml:space="preserve">Wykonawca oświadcza, iż jeśli w wyniku wykonywanych przez niego prac w poszczególnych lokalizacjach doprowadzi do utraty w całości lub w części przez Zamawiającego istniejących gwarancji obowiązujących w dniu zawarcia </w:t>
      </w:r>
      <w:r w:rsidR="0061325D" w:rsidRPr="007A306B">
        <w:rPr>
          <w:color w:val="000000" w:themeColor="text1"/>
          <w:sz w:val="22"/>
          <w:szCs w:val="22"/>
        </w:rPr>
        <w:t>U</w:t>
      </w:r>
      <w:r w:rsidRPr="007A306B">
        <w:rPr>
          <w:color w:val="000000" w:themeColor="text1"/>
          <w:sz w:val="22"/>
          <w:szCs w:val="22"/>
        </w:rPr>
        <w:t xml:space="preserve">mowy w poszczególnych lokalizacjach, zobowiązany będzie do dokonania na własny koszt i ryzyko wszelkich niezbędnych napraw i udzielenia w tym zakresie nowej gwarancji Zamawiającemu na prawach określonych </w:t>
      </w:r>
      <w:r w:rsidR="00560084" w:rsidRPr="007A306B">
        <w:rPr>
          <w:color w:val="000000" w:themeColor="text1"/>
          <w:sz w:val="22"/>
          <w:szCs w:val="22"/>
        </w:rPr>
        <w:t>Umową.</w:t>
      </w:r>
    </w:p>
    <w:p w14:paraId="79A42BA8" w14:textId="2A2BD633" w:rsidR="00E17FC1" w:rsidRPr="007A306B" w:rsidRDefault="00E17FC1" w:rsidP="007A306B">
      <w:pPr>
        <w:spacing w:line="276" w:lineRule="auto"/>
        <w:jc w:val="both"/>
        <w:rPr>
          <w:color w:val="000000" w:themeColor="text1"/>
          <w:sz w:val="22"/>
          <w:szCs w:val="22"/>
        </w:rPr>
      </w:pPr>
    </w:p>
    <w:p w14:paraId="6EC53A44" w14:textId="5F444E3B" w:rsidR="00E17FC1" w:rsidRPr="007A306B" w:rsidRDefault="00E17FC1" w:rsidP="007A306B">
      <w:pPr>
        <w:spacing w:line="276" w:lineRule="auto"/>
        <w:jc w:val="center"/>
        <w:rPr>
          <w:b/>
          <w:color w:val="000000" w:themeColor="text1"/>
          <w:sz w:val="22"/>
          <w:szCs w:val="22"/>
        </w:rPr>
      </w:pPr>
      <w:r w:rsidRPr="007A306B">
        <w:rPr>
          <w:b/>
          <w:color w:val="000000" w:themeColor="text1"/>
          <w:sz w:val="22"/>
          <w:szCs w:val="22"/>
        </w:rPr>
        <w:t>§</w:t>
      </w:r>
      <w:r w:rsidR="00ED1524" w:rsidRPr="007A306B">
        <w:rPr>
          <w:b/>
          <w:color w:val="000000" w:themeColor="text1"/>
          <w:sz w:val="22"/>
          <w:szCs w:val="22"/>
        </w:rPr>
        <w:t xml:space="preserve"> </w:t>
      </w:r>
      <w:r w:rsidRPr="007A306B">
        <w:rPr>
          <w:b/>
          <w:color w:val="000000" w:themeColor="text1"/>
          <w:sz w:val="22"/>
          <w:szCs w:val="22"/>
        </w:rPr>
        <w:t>9</w:t>
      </w:r>
    </w:p>
    <w:p w14:paraId="3238EEB9" w14:textId="15EBE6D8" w:rsidR="00E17FC1" w:rsidRPr="007A306B" w:rsidRDefault="00E17FC1" w:rsidP="007A306B">
      <w:pPr>
        <w:spacing w:line="276" w:lineRule="auto"/>
        <w:jc w:val="center"/>
        <w:rPr>
          <w:b/>
          <w:color w:val="000000" w:themeColor="text1"/>
          <w:sz w:val="22"/>
          <w:szCs w:val="22"/>
        </w:rPr>
      </w:pPr>
      <w:r w:rsidRPr="007A306B">
        <w:rPr>
          <w:b/>
          <w:color w:val="000000" w:themeColor="text1"/>
          <w:sz w:val="22"/>
          <w:szCs w:val="22"/>
        </w:rPr>
        <w:t>Przedstawiciele Stron</w:t>
      </w:r>
    </w:p>
    <w:p w14:paraId="4D2AED9F" w14:textId="7697C3B1" w:rsidR="00E17FC1" w:rsidRPr="007A306B" w:rsidRDefault="00E17FC1" w:rsidP="007A306B">
      <w:pPr>
        <w:pStyle w:val="Akapitzlist"/>
        <w:numPr>
          <w:ilvl w:val="0"/>
          <w:numId w:val="21"/>
        </w:numPr>
        <w:spacing w:line="276" w:lineRule="auto"/>
        <w:jc w:val="both"/>
        <w:rPr>
          <w:color w:val="000000" w:themeColor="text1"/>
          <w:sz w:val="22"/>
          <w:szCs w:val="22"/>
        </w:rPr>
      </w:pPr>
      <w:r w:rsidRPr="007A306B">
        <w:rPr>
          <w:color w:val="000000" w:themeColor="text1"/>
          <w:sz w:val="22"/>
          <w:szCs w:val="22"/>
        </w:rPr>
        <w:t>Strony ustanawiają następujących Przedstawicieli w ramach realizacji Umowy:</w:t>
      </w:r>
    </w:p>
    <w:p w14:paraId="02EAD25E" w14:textId="23C4B47D" w:rsidR="00E17FC1" w:rsidRPr="007A306B" w:rsidRDefault="00E17FC1" w:rsidP="007A306B">
      <w:pPr>
        <w:pStyle w:val="Akapitzlist"/>
        <w:numPr>
          <w:ilvl w:val="0"/>
          <w:numId w:val="30"/>
        </w:numPr>
        <w:spacing w:line="276" w:lineRule="auto"/>
        <w:jc w:val="both"/>
        <w:rPr>
          <w:color w:val="000000" w:themeColor="text1"/>
          <w:sz w:val="22"/>
          <w:szCs w:val="22"/>
        </w:rPr>
      </w:pPr>
      <w:r w:rsidRPr="007A306B">
        <w:rPr>
          <w:color w:val="000000" w:themeColor="text1"/>
          <w:sz w:val="22"/>
          <w:szCs w:val="22"/>
        </w:rPr>
        <w:t>po stronie  Zamawiającego: imię i nazwisko: …….,numer telefonu: …….., adres poczty elektronicznej: ………….</w:t>
      </w:r>
    </w:p>
    <w:p w14:paraId="05951F51" w14:textId="27347BF1" w:rsidR="00E17FC1" w:rsidRPr="007A306B" w:rsidRDefault="00E17FC1" w:rsidP="007A306B">
      <w:pPr>
        <w:pStyle w:val="Akapitzlist"/>
        <w:numPr>
          <w:ilvl w:val="0"/>
          <w:numId w:val="30"/>
        </w:numPr>
        <w:spacing w:line="276" w:lineRule="auto"/>
        <w:jc w:val="both"/>
        <w:rPr>
          <w:color w:val="000000" w:themeColor="text1"/>
          <w:sz w:val="22"/>
          <w:szCs w:val="22"/>
        </w:rPr>
      </w:pPr>
      <w:r w:rsidRPr="007A306B">
        <w:rPr>
          <w:color w:val="000000" w:themeColor="text1"/>
          <w:sz w:val="22"/>
          <w:szCs w:val="22"/>
        </w:rPr>
        <w:t>po stronie  Wykonawcy: imię i nazwisko: ………. numer telefonu: …….  adres poczty elektronicznej: ………</w:t>
      </w:r>
    </w:p>
    <w:p w14:paraId="1D98C8CC" w14:textId="42E12412" w:rsidR="00020743" w:rsidRPr="007A306B" w:rsidRDefault="00E17FC1" w:rsidP="007A306B">
      <w:pPr>
        <w:pStyle w:val="Akapitzlist"/>
        <w:numPr>
          <w:ilvl w:val="0"/>
          <w:numId w:val="21"/>
        </w:numPr>
        <w:spacing w:line="276" w:lineRule="auto"/>
        <w:jc w:val="both"/>
        <w:rPr>
          <w:color w:val="000000" w:themeColor="text1"/>
          <w:sz w:val="22"/>
          <w:szCs w:val="22"/>
        </w:rPr>
      </w:pPr>
      <w:r w:rsidRPr="007A306B">
        <w:rPr>
          <w:color w:val="000000" w:themeColor="text1"/>
          <w:sz w:val="22"/>
          <w:szCs w:val="22"/>
        </w:rPr>
        <w:t xml:space="preserve">Zamawiający jak i Wykonawca może dokonać zmiany swojego Przedstawiciela, zawiadamiając </w:t>
      </w:r>
      <w:r w:rsidR="00081FA3" w:rsidRPr="007A306B">
        <w:rPr>
          <w:color w:val="000000" w:themeColor="text1"/>
          <w:sz w:val="22"/>
          <w:szCs w:val="22"/>
        </w:rPr>
        <w:br/>
        <w:t xml:space="preserve">o </w:t>
      </w:r>
      <w:r w:rsidRPr="007A306B">
        <w:rPr>
          <w:color w:val="000000" w:themeColor="text1"/>
          <w:sz w:val="22"/>
          <w:szCs w:val="22"/>
        </w:rPr>
        <w:t>tym drugą Stronę na piśmie, co nie stanowi zmiany Umowy.</w:t>
      </w:r>
    </w:p>
    <w:p w14:paraId="34168113" w14:textId="7120D5EC" w:rsidR="00BD43D1" w:rsidRPr="007A306B" w:rsidRDefault="00BD43D1" w:rsidP="007A306B">
      <w:pPr>
        <w:spacing w:line="276" w:lineRule="auto"/>
        <w:jc w:val="both"/>
        <w:rPr>
          <w:color w:val="000000" w:themeColor="text1"/>
          <w:sz w:val="22"/>
          <w:szCs w:val="22"/>
        </w:rPr>
      </w:pPr>
    </w:p>
    <w:p w14:paraId="2D0F143B" w14:textId="37EA3BB6" w:rsidR="00BD43D1" w:rsidRPr="007A306B" w:rsidRDefault="00BD43D1" w:rsidP="007A306B">
      <w:pPr>
        <w:spacing w:line="276" w:lineRule="auto"/>
        <w:jc w:val="both"/>
        <w:rPr>
          <w:color w:val="000000" w:themeColor="text1"/>
          <w:sz w:val="22"/>
          <w:szCs w:val="22"/>
        </w:rPr>
      </w:pPr>
    </w:p>
    <w:p w14:paraId="6237B3AD" w14:textId="7D512B12"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 1</w:t>
      </w:r>
      <w:r w:rsidR="00BC6297">
        <w:rPr>
          <w:b/>
          <w:color w:val="000000" w:themeColor="text1"/>
          <w:sz w:val="22"/>
          <w:szCs w:val="22"/>
        </w:rPr>
        <w:t>0</w:t>
      </w:r>
    </w:p>
    <w:p w14:paraId="0DF4D602" w14:textId="4803C16B"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Kary umowne</w:t>
      </w:r>
    </w:p>
    <w:p w14:paraId="04C2BC42" w14:textId="7CC09C87" w:rsidR="00BD43D1" w:rsidRPr="007A306B" w:rsidRDefault="00BD43D1" w:rsidP="007A306B">
      <w:pPr>
        <w:pStyle w:val="Akapitzlist"/>
        <w:numPr>
          <w:ilvl w:val="0"/>
          <w:numId w:val="25"/>
        </w:numPr>
        <w:spacing w:line="276" w:lineRule="auto"/>
        <w:ind w:left="357" w:hanging="357"/>
        <w:jc w:val="both"/>
        <w:rPr>
          <w:color w:val="000000" w:themeColor="text1"/>
          <w:sz w:val="22"/>
          <w:szCs w:val="22"/>
        </w:rPr>
      </w:pPr>
      <w:r w:rsidRPr="007A306B">
        <w:rPr>
          <w:color w:val="000000" w:themeColor="text1"/>
          <w:sz w:val="22"/>
          <w:szCs w:val="22"/>
        </w:rPr>
        <w:t>Zamawiającemu przysługuje prawo do naliczenia kar umownych:</w:t>
      </w:r>
    </w:p>
    <w:p w14:paraId="3DBCE5ED" w14:textId="2E035643" w:rsidR="00BD43D1" w:rsidRPr="007A306B" w:rsidRDefault="00BD43D1" w:rsidP="007A306B">
      <w:pPr>
        <w:pStyle w:val="Akapitzlist"/>
        <w:numPr>
          <w:ilvl w:val="0"/>
          <w:numId w:val="32"/>
        </w:numPr>
        <w:spacing w:line="276" w:lineRule="auto"/>
        <w:jc w:val="both"/>
        <w:rPr>
          <w:color w:val="000000" w:themeColor="text1"/>
          <w:sz w:val="22"/>
          <w:szCs w:val="22"/>
        </w:rPr>
      </w:pPr>
      <w:r w:rsidRPr="007A306B">
        <w:rPr>
          <w:color w:val="000000" w:themeColor="text1"/>
          <w:sz w:val="22"/>
          <w:szCs w:val="22"/>
        </w:rPr>
        <w:t xml:space="preserve">za </w:t>
      </w:r>
      <w:r w:rsidR="00020743" w:rsidRPr="007A306B">
        <w:rPr>
          <w:color w:val="000000" w:themeColor="text1"/>
          <w:sz w:val="22"/>
          <w:szCs w:val="22"/>
        </w:rPr>
        <w:t>zwłokę</w:t>
      </w:r>
      <w:r w:rsidRPr="007A306B">
        <w:rPr>
          <w:color w:val="000000" w:themeColor="text1"/>
          <w:sz w:val="22"/>
          <w:szCs w:val="22"/>
        </w:rPr>
        <w:t xml:space="preserve"> w dostarczeniu </w:t>
      </w:r>
      <w:r w:rsidR="00DE7D03" w:rsidRPr="007A306B">
        <w:rPr>
          <w:color w:val="000000" w:themeColor="text1"/>
          <w:sz w:val="22"/>
          <w:szCs w:val="22"/>
        </w:rPr>
        <w:t xml:space="preserve">Dokumentacji Technicznej </w:t>
      </w:r>
      <w:r w:rsidRPr="007A306B">
        <w:rPr>
          <w:color w:val="000000" w:themeColor="text1"/>
          <w:sz w:val="22"/>
          <w:szCs w:val="22"/>
        </w:rPr>
        <w:t xml:space="preserve">, </w:t>
      </w:r>
      <w:r w:rsidR="006276B5" w:rsidRPr="007A306B">
        <w:rPr>
          <w:color w:val="000000" w:themeColor="text1"/>
          <w:sz w:val="22"/>
          <w:szCs w:val="22"/>
        </w:rPr>
        <w:t>w terminie określonym</w:t>
      </w:r>
      <w:r w:rsidRPr="007A306B">
        <w:rPr>
          <w:color w:val="000000" w:themeColor="text1"/>
          <w:sz w:val="22"/>
          <w:szCs w:val="22"/>
        </w:rPr>
        <w:t xml:space="preserve"> w § </w:t>
      </w:r>
      <w:r w:rsidR="006276B5" w:rsidRPr="007A306B">
        <w:rPr>
          <w:color w:val="000000" w:themeColor="text1"/>
          <w:sz w:val="22"/>
          <w:szCs w:val="22"/>
        </w:rPr>
        <w:t>3</w:t>
      </w:r>
      <w:r w:rsidRPr="007A306B">
        <w:rPr>
          <w:color w:val="000000" w:themeColor="text1"/>
          <w:sz w:val="22"/>
          <w:szCs w:val="22"/>
        </w:rPr>
        <w:t xml:space="preserve"> ust. </w:t>
      </w:r>
      <w:r w:rsidR="00020743" w:rsidRPr="007A306B">
        <w:rPr>
          <w:color w:val="000000" w:themeColor="text1"/>
          <w:sz w:val="22"/>
          <w:szCs w:val="22"/>
        </w:rPr>
        <w:t>1</w:t>
      </w:r>
      <w:r w:rsidRPr="007A306B">
        <w:rPr>
          <w:color w:val="000000" w:themeColor="text1"/>
          <w:sz w:val="22"/>
          <w:szCs w:val="22"/>
        </w:rPr>
        <w:t xml:space="preserve"> w wysokości 0,5 % wartości wynagrodzenia brutto określonego w § </w:t>
      </w:r>
      <w:r w:rsidR="00020743" w:rsidRPr="007A306B">
        <w:rPr>
          <w:color w:val="000000" w:themeColor="text1"/>
          <w:sz w:val="22"/>
          <w:szCs w:val="22"/>
        </w:rPr>
        <w:t>5</w:t>
      </w:r>
      <w:r w:rsidRPr="007A306B">
        <w:rPr>
          <w:color w:val="000000" w:themeColor="text1"/>
          <w:sz w:val="22"/>
          <w:szCs w:val="22"/>
        </w:rPr>
        <w:t xml:space="preserve"> ust. </w:t>
      </w:r>
      <w:r w:rsidR="00515F15">
        <w:rPr>
          <w:color w:val="000000" w:themeColor="text1"/>
          <w:sz w:val="22"/>
          <w:szCs w:val="22"/>
        </w:rPr>
        <w:t>1</w:t>
      </w:r>
      <w:r w:rsidR="00BE4573" w:rsidRPr="007A306B">
        <w:rPr>
          <w:color w:val="000000" w:themeColor="text1"/>
          <w:sz w:val="22"/>
          <w:szCs w:val="22"/>
        </w:rPr>
        <w:t xml:space="preserve"> </w:t>
      </w:r>
      <w:r w:rsidRPr="007A306B">
        <w:rPr>
          <w:color w:val="000000" w:themeColor="text1"/>
          <w:sz w:val="22"/>
          <w:szCs w:val="22"/>
        </w:rPr>
        <w:t xml:space="preserve">za każdy dzień </w:t>
      </w:r>
      <w:r w:rsidR="00020743" w:rsidRPr="007A306B">
        <w:rPr>
          <w:color w:val="000000" w:themeColor="text1"/>
          <w:sz w:val="22"/>
          <w:szCs w:val="22"/>
        </w:rPr>
        <w:t>zwłoki</w:t>
      </w:r>
      <w:r w:rsidRPr="007A306B">
        <w:rPr>
          <w:color w:val="000000" w:themeColor="text1"/>
          <w:sz w:val="22"/>
          <w:szCs w:val="22"/>
        </w:rPr>
        <w:t>;</w:t>
      </w:r>
    </w:p>
    <w:p w14:paraId="12CD868C" w14:textId="15C68A0E" w:rsidR="00BD43D1" w:rsidRPr="007A306B" w:rsidRDefault="00BD43D1" w:rsidP="007A306B">
      <w:pPr>
        <w:pStyle w:val="Akapitzlist"/>
        <w:numPr>
          <w:ilvl w:val="0"/>
          <w:numId w:val="32"/>
        </w:numPr>
        <w:spacing w:line="276" w:lineRule="auto"/>
        <w:jc w:val="both"/>
        <w:rPr>
          <w:color w:val="000000" w:themeColor="text1"/>
          <w:sz w:val="22"/>
          <w:szCs w:val="22"/>
        </w:rPr>
      </w:pPr>
      <w:r w:rsidRPr="007A306B">
        <w:rPr>
          <w:color w:val="000000" w:themeColor="text1"/>
          <w:sz w:val="22"/>
          <w:szCs w:val="22"/>
        </w:rPr>
        <w:t xml:space="preserve">za </w:t>
      </w:r>
      <w:r w:rsidR="00020743" w:rsidRPr="007A306B">
        <w:rPr>
          <w:color w:val="000000" w:themeColor="text1"/>
          <w:sz w:val="22"/>
          <w:szCs w:val="22"/>
        </w:rPr>
        <w:t xml:space="preserve">zwłokę </w:t>
      </w:r>
      <w:r w:rsidRPr="007A306B">
        <w:rPr>
          <w:color w:val="000000" w:themeColor="text1"/>
          <w:sz w:val="22"/>
          <w:szCs w:val="22"/>
        </w:rPr>
        <w:t xml:space="preserve">w usunięciu wad </w:t>
      </w:r>
      <w:r w:rsidR="007F1DAB" w:rsidRPr="007A306B">
        <w:rPr>
          <w:color w:val="000000" w:themeColor="text1"/>
          <w:sz w:val="22"/>
          <w:szCs w:val="22"/>
        </w:rPr>
        <w:t xml:space="preserve">Dokumentacji Technicznej w wysokości 0,1 % wartości wynagrodzenia brutto określonego w §5 ust.1 – za każdy dzień zwłoki. </w:t>
      </w:r>
    </w:p>
    <w:p w14:paraId="71AF6D57" w14:textId="44EAEE15" w:rsidR="00BD43D1" w:rsidRPr="007A306B" w:rsidRDefault="00BD43D1" w:rsidP="007A306B">
      <w:pPr>
        <w:pStyle w:val="Akapitzlist"/>
        <w:numPr>
          <w:ilvl w:val="0"/>
          <w:numId w:val="32"/>
        </w:numPr>
        <w:spacing w:line="276" w:lineRule="auto"/>
        <w:jc w:val="both"/>
        <w:rPr>
          <w:color w:val="000000" w:themeColor="text1"/>
          <w:sz w:val="22"/>
          <w:szCs w:val="22"/>
        </w:rPr>
      </w:pPr>
      <w:r w:rsidRPr="007A306B">
        <w:rPr>
          <w:color w:val="000000" w:themeColor="text1"/>
          <w:sz w:val="22"/>
          <w:szCs w:val="22"/>
        </w:rPr>
        <w:t xml:space="preserve">w przypadku odstąpienia od Umowy przez Zamawiającego z przyczyn leżących po stronie Wykonawcy - w wysokości 20% wartości wynagrodzenia brutto, określonego w § </w:t>
      </w:r>
      <w:r w:rsidR="003065E2" w:rsidRPr="007A306B">
        <w:rPr>
          <w:color w:val="000000" w:themeColor="text1"/>
          <w:sz w:val="22"/>
          <w:szCs w:val="22"/>
        </w:rPr>
        <w:t>5</w:t>
      </w:r>
      <w:r w:rsidR="00BE4573" w:rsidRPr="007A306B">
        <w:rPr>
          <w:color w:val="000000" w:themeColor="text1"/>
          <w:sz w:val="22"/>
          <w:szCs w:val="22"/>
        </w:rPr>
        <w:t xml:space="preserve"> ust. 1;</w:t>
      </w:r>
    </w:p>
    <w:p w14:paraId="7202A38E" w14:textId="2C6F6ED4" w:rsidR="00BD43D1" w:rsidRPr="007A306B" w:rsidRDefault="00BD43D1" w:rsidP="007A306B">
      <w:pPr>
        <w:pStyle w:val="Akapitzlist"/>
        <w:numPr>
          <w:ilvl w:val="0"/>
          <w:numId w:val="32"/>
        </w:numPr>
        <w:spacing w:line="276" w:lineRule="auto"/>
        <w:jc w:val="both"/>
        <w:rPr>
          <w:color w:val="000000" w:themeColor="text1"/>
          <w:sz w:val="22"/>
          <w:szCs w:val="22"/>
        </w:rPr>
      </w:pPr>
      <w:r w:rsidRPr="007A306B">
        <w:rPr>
          <w:color w:val="000000" w:themeColor="text1"/>
          <w:sz w:val="22"/>
          <w:szCs w:val="22"/>
        </w:rPr>
        <w:t xml:space="preserve">w przypadku odstąpienia od Umowy przez Wykonawcę z przyczyn nieleżących po stronie Zamawiającego - w wysokości 20% wartości wynagrodzenia brutto, określonego w § </w:t>
      </w:r>
      <w:r w:rsidR="003065E2" w:rsidRPr="007A306B">
        <w:rPr>
          <w:color w:val="000000" w:themeColor="text1"/>
          <w:sz w:val="22"/>
          <w:szCs w:val="22"/>
        </w:rPr>
        <w:t>5</w:t>
      </w:r>
      <w:r w:rsidR="00BE4573" w:rsidRPr="007A306B">
        <w:rPr>
          <w:color w:val="000000" w:themeColor="text1"/>
          <w:sz w:val="22"/>
          <w:szCs w:val="22"/>
        </w:rPr>
        <w:t xml:space="preserve"> ust. 1</w:t>
      </w:r>
      <w:r w:rsidRPr="007A306B">
        <w:rPr>
          <w:color w:val="000000" w:themeColor="text1"/>
          <w:sz w:val="22"/>
          <w:szCs w:val="22"/>
        </w:rPr>
        <w:t>.</w:t>
      </w:r>
    </w:p>
    <w:p w14:paraId="0FA95519" w14:textId="2466DFCD" w:rsidR="00D32071" w:rsidRPr="007A306B" w:rsidRDefault="00BD43D1" w:rsidP="007A306B">
      <w:pPr>
        <w:pStyle w:val="Akapitzlist"/>
        <w:numPr>
          <w:ilvl w:val="0"/>
          <w:numId w:val="25"/>
        </w:numPr>
        <w:spacing w:line="276" w:lineRule="auto"/>
        <w:ind w:left="357" w:hanging="357"/>
        <w:jc w:val="both"/>
        <w:rPr>
          <w:color w:val="000000" w:themeColor="text1"/>
          <w:sz w:val="22"/>
          <w:szCs w:val="22"/>
        </w:rPr>
      </w:pPr>
      <w:r w:rsidRPr="007A306B">
        <w:rPr>
          <w:color w:val="000000" w:themeColor="text1"/>
          <w:sz w:val="22"/>
          <w:szCs w:val="22"/>
        </w:rPr>
        <w:t>Zapłata kary umo</w:t>
      </w:r>
      <w:r w:rsidR="00BE4573" w:rsidRPr="007A306B">
        <w:rPr>
          <w:color w:val="000000" w:themeColor="text1"/>
          <w:sz w:val="22"/>
          <w:szCs w:val="22"/>
        </w:rPr>
        <w:t>wnej określonej w ust. 1 pkt 1</w:t>
      </w:r>
      <w:r w:rsidR="007F1DAB" w:rsidRPr="007A306B">
        <w:rPr>
          <w:color w:val="000000" w:themeColor="text1"/>
          <w:sz w:val="22"/>
          <w:szCs w:val="22"/>
        </w:rPr>
        <w:t>) i pkt 2)</w:t>
      </w:r>
      <w:r w:rsidR="00BE4573" w:rsidRPr="007A306B">
        <w:rPr>
          <w:color w:val="000000" w:themeColor="text1"/>
          <w:sz w:val="22"/>
          <w:szCs w:val="22"/>
        </w:rPr>
        <w:t xml:space="preserve"> </w:t>
      </w:r>
      <w:r w:rsidRPr="007A306B">
        <w:rPr>
          <w:color w:val="000000" w:themeColor="text1"/>
          <w:sz w:val="22"/>
          <w:szCs w:val="22"/>
        </w:rPr>
        <w:t xml:space="preserve">nie zwalnia Wykonawcy z obowiązku wykonania </w:t>
      </w:r>
      <w:r w:rsidR="005760E4" w:rsidRPr="007A306B">
        <w:rPr>
          <w:color w:val="000000" w:themeColor="text1"/>
          <w:sz w:val="22"/>
          <w:szCs w:val="22"/>
        </w:rPr>
        <w:t>P</w:t>
      </w:r>
      <w:r w:rsidRPr="007A306B">
        <w:rPr>
          <w:color w:val="000000" w:themeColor="text1"/>
          <w:sz w:val="22"/>
          <w:szCs w:val="22"/>
        </w:rPr>
        <w:t xml:space="preserve">rzedmiotu Umowy, ani też z jakichkolwiek innych obowiązków wynikających </w:t>
      </w:r>
      <w:r w:rsidR="00D344D5">
        <w:rPr>
          <w:color w:val="000000" w:themeColor="text1"/>
          <w:sz w:val="22"/>
          <w:szCs w:val="22"/>
        </w:rPr>
        <w:br/>
        <w:t xml:space="preserve">z </w:t>
      </w:r>
      <w:r w:rsidRPr="007A306B">
        <w:rPr>
          <w:color w:val="000000" w:themeColor="text1"/>
          <w:sz w:val="22"/>
          <w:szCs w:val="22"/>
        </w:rPr>
        <w:t>Umowy.</w:t>
      </w:r>
    </w:p>
    <w:p w14:paraId="77AA9EA8" w14:textId="77777777" w:rsidR="00BE4573" w:rsidRPr="007A306B" w:rsidRDefault="00BD43D1" w:rsidP="007A306B">
      <w:pPr>
        <w:pStyle w:val="Akapitzlist"/>
        <w:numPr>
          <w:ilvl w:val="0"/>
          <w:numId w:val="25"/>
        </w:numPr>
        <w:spacing w:line="276" w:lineRule="auto"/>
        <w:ind w:left="357" w:hanging="357"/>
        <w:jc w:val="both"/>
        <w:rPr>
          <w:color w:val="000000" w:themeColor="text1"/>
          <w:sz w:val="22"/>
          <w:szCs w:val="22"/>
        </w:rPr>
      </w:pPr>
      <w:r w:rsidRPr="007A306B">
        <w:rPr>
          <w:color w:val="000000" w:themeColor="text1"/>
          <w:sz w:val="22"/>
          <w:szCs w:val="22"/>
        </w:rPr>
        <w:t xml:space="preserve">Zamawiający zastrzega prawo do potrącenia naliczonych kar umownych z wynagrodzenia przysługującego Wykonawcy. Wykonawca oświadcza, że wyraża zgodę na potrącenie, </w:t>
      </w:r>
      <w:r w:rsidR="00081FA3" w:rsidRPr="007A306B">
        <w:rPr>
          <w:color w:val="000000" w:themeColor="text1"/>
          <w:sz w:val="22"/>
          <w:szCs w:val="22"/>
        </w:rPr>
        <w:br/>
        <w:t xml:space="preserve">w </w:t>
      </w:r>
      <w:r w:rsidR="00BE4573" w:rsidRPr="007A306B">
        <w:rPr>
          <w:color w:val="000000" w:themeColor="text1"/>
          <w:sz w:val="22"/>
          <w:szCs w:val="22"/>
        </w:rPr>
        <w:t xml:space="preserve">rozumieniu art. 498 i 499 ustawy z dnia 23 kwietnia 1964 r. Kodeks cywilny (Dz. U. z 2020 r. poz. 1740, z późn. zm.) </w:t>
      </w:r>
      <w:r w:rsidRPr="007A306B">
        <w:rPr>
          <w:color w:val="000000" w:themeColor="text1"/>
          <w:sz w:val="22"/>
          <w:szCs w:val="22"/>
        </w:rPr>
        <w:t>powstałych należności z tytułu kar umownych przewidzianych w Umowie, z przysługującego mu wynagrodzenia.</w:t>
      </w:r>
    </w:p>
    <w:p w14:paraId="134D8D6F" w14:textId="62847818" w:rsidR="00BD43D1" w:rsidRPr="007A306B" w:rsidRDefault="00D32071" w:rsidP="007A306B">
      <w:pPr>
        <w:pStyle w:val="Akapitzlist"/>
        <w:numPr>
          <w:ilvl w:val="0"/>
          <w:numId w:val="25"/>
        </w:numPr>
        <w:spacing w:line="276" w:lineRule="auto"/>
        <w:ind w:left="357" w:hanging="357"/>
        <w:jc w:val="both"/>
        <w:rPr>
          <w:color w:val="000000" w:themeColor="text1"/>
          <w:sz w:val="22"/>
          <w:szCs w:val="22"/>
        </w:rPr>
      </w:pPr>
      <w:r w:rsidRPr="007A306B">
        <w:rPr>
          <w:color w:val="000000" w:themeColor="text1"/>
          <w:sz w:val="22"/>
          <w:szCs w:val="22"/>
        </w:rPr>
        <w:t>Łączna w</w:t>
      </w:r>
      <w:r w:rsidR="00175BC9" w:rsidRPr="007A306B">
        <w:rPr>
          <w:color w:val="000000" w:themeColor="text1"/>
          <w:sz w:val="22"/>
          <w:szCs w:val="22"/>
        </w:rPr>
        <w:t>ysokość</w:t>
      </w:r>
      <w:r w:rsidRPr="007A306B">
        <w:rPr>
          <w:color w:val="000000" w:themeColor="text1"/>
          <w:sz w:val="22"/>
          <w:szCs w:val="22"/>
        </w:rPr>
        <w:t xml:space="preserve"> kar umownych nie przekroczy </w:t>
      </w:r>
      <w:r w:rsidR="007F1DAB" w:rsidRPr="007A306B">
        <w:rPr>
          <w:color w:val="000000" w:themeColor="text1"/>
          <w:sz w:val="22"/>
          <w:szCs w:val="22"/>
        </w:rPr>
        <w:t>2</w:t>
      </w:r>
      <w:r w:rsidRPr="007A306B">
        <w:rPr>
          <w:color w:val="000000" w:themeColor="text1"/>
          <w:sz w:val="22"/>
          <w:szCs w:val="22"/>
        </w:rPr>
        <w:t xml:space="preserve">0 % wartości wynagrodzenia określonego </w:t>
      </w:r>
      <w:r w:rsidR="007626A8" w:rsidRPr="007A306B">
        <w:rPr>
          <w:color w:val="000000" w:themeColor="text1"/>
          <w:sz w:val="22"/>
          <w:szCs w:val="22"/>
        </w:rPr>
        <w:br/>
      </w:r>
      <w:r w:rsidRPr="007A306B">
        <w:rPr>
          <w:color w:val="000000" w:themeColor="text1"/>
          <w:sz w:val="22"/>
          <w:szCs w:val="22"/>
        </w:rPr>
        <w:t xml:space="preserve">w </w:t>
      </w:r>
      <w:r w:rsidR="00BE4573" w:rsidRPr="007A306B">
        <w:rPr>
          <w:color w:val="000000" w:themeColor="text1"/>
          <w:sz w:val="22"/>
          <w:szCs w:val="22"/>
        </w:rPr>
        <w:t>§ 5 ust. 1</w:t>
      </w:r>
      <w:r w:rsidR="002E0DDD" w:rsidRPr="007A306B">
        <w:rPr>
          <w:color w:val="000000" w:themeColor="text1"/>
          <w:sz w:val="22"/>
          <w:szCs w:val="22"/>
        </w:rPr>
        <w:t xml:space="preserve">. </w:t>
      </w:r>
      <w:r w:rsidR="003065E2" w:rsidRPr="007A306B">
        <w:rPr>
          <w:color w:val="000000" w:themeColor="text1"/>
          <w:sz w:val="22"/>
          <w:szCs w:val="22"/>
        </w:rPr>
        <w:t>J</w:t>
      </w:r>
      <w:r w:rsidR="00BD43D1" w:rsidRPr="007A306B">
        <w:rPr>
          <w:color w:val="000000" w:themeColor="text1"/>
          <w:sz w:val="22"/>
          <w:szCs w:val="22"/>
        </w:rPr>
        <w:t>eżeli wysokość zastrzeżonych kar umownych nie pokry</w:t>
      </w:r>
      <w:r w:rsidR="004C6A3F" w:rsidRPr="007A306B">
        <w:rPr>
          <w:color w:val="000000" w:themeColor="text1"/>
          <w:sz w:val="22"/>
          <w:szCs w:val="22"/>
        </w:rPr>
        <w:t>je</w:t>
      </w:r>
      <w:r w:rsidR="00BD43D1" w:rsidRPr="007A306B">
        <w:rPr>
          <w:color w:val="000000" w:themeColor="text1"/>
          <w:sz w:val="22"/>
          <w:szCs w:val="22"/>
        </w:rPr>
        <w:t xml:space="preserve"> rzeczywiście poniesionej szkody, Zamawiający może dochodzić od Wykonawcy naprawienia szkody na zasadach ogólnych określonych w </w:t>
      </w:r>
      <w:r w:rsidR="00BE4573" w:rsidRPr="007A306B">
        <w:rPr>
          <w:color w:val="000000" w:themeColor="text1"/>
          <w:sz w:val="22"/>
          <w:szCs w:val="22"/>
        </w:rPr>
        <w:t>ustawie z dnia 23 kwietnia 1964 r. Kodeks cywilny</w:t>
      </w:r>
      <w:r w:rsidR="004C6A3F" w:rsidRPr="007A306B">
        <w:rPr>
          <w:color w:val="000000" w:themeColor="text1"/>
          <w:sz w:val="22"/>
          <w:szCs w:val="22"/>
        </w:rPr>
        <w:t>.</w:t>
      </w:r>
    </w:p>
    <w:p w14:paraId="2137A67B" w14:textId="1FB30DE8" w:rsidR="00BD43D1" w:rsidRPr="007A306B" w:rsidRDefault="00BD43D1" w:rsidP="007A306B">
      <w:pPr>
        <w:pStyle w:val="Akapitzlist"/>
        <w:numPr>
          <w:ilvl w:val="0"/>
          <w:numId w:val="25"/>
        </w:numPr>
        <w:spacing w:line="276" w:lineRule="auto"/>
        <w:ind w:left="357" w:hanging="357"/>
        <w:jc w:val="both"/>
        <w:rPr>
          <w:color w:val="000000" w:themeColor="text1"/>
          <w:sz w:val="22"/>
          <w:szCs w:val="22"/>
        </w:rPr>
      </w:pPr>
      <w:r w:rsidRPr="007A306B">
        <w:rPr>
          <w:color w:val="000000" w:themeColor="text1"/>
          <w:sz w:val="22"/>
          <w:szCs w:val="22"/>
        </w:rPr>
        <w:t xml:space="preserve">W celu skorzystania z uprawnień do potrącenia naliczonych kar umownych z wynagrodzenia przysługującego Wykonawcy, Zamawiający wystawi Wykonawcy notę zawierającą szczegółowe naliczenie kar umownych i w dniu wystawienia przekaże ją Wykonawcy pocztą elektroniczną </w:t>
      </w:r>
      <w:r w:rsidR="007626A8" w:rsidRPr="007A306B">
        <w:rPr>
          <w:color w:val="000000" w:themeColor="text1"/>
          <w:sz w:val="22"/>
          <w:szCs w:val="22"/>
        </w:rPr>
        <w:br/>
      </w:r>
      <w:r w:rsidRPr="007A306B">
        <w:rPr>
          <w:color w:val="000000" w:themeColor="text1"/>
          <w:sz w:val="22"/>
          <w:szCs w:val="22"/>
        </w:rPr>
        <w:lastRenderedPageBreak/>
        <w:t xml:space="preserve">na adres </w:t>
      </w:r>
      <w:r w:rsidR="00527BDD" w:rsidRPr="007A306B">
        <w:rPr>
          <w:color w:val="000000" w:themeColor="text1"/>
          <w:sz w:val="22"/>
          <w:szCs w:val="22"/>
        </w:rPr>
        <w:t xml:space="preserve">wskazanej w umowie </w:t>
      </w:r>
      <w:r w:rsidRPr="007A306B">
        <w:rPr>
          <w:color w:val="000000" w:themeColor="text1"/>
          <w:sz w:val="22"/>
          <w:szCs w:val="22"/>
        </w:rPr>
        <w:t xml:space="preserve">poczty elektronicznej Umowy </w:t>
      </w:r>
      <w:r w:rsidR="00D34E95" w:rsidRPr="007A306B">
        <w:rPr>
          <w:color w:val="000000" w:themeColor="text1"/>
          <w:sz w:val="22"/>
          <w:szCs w:val="22"/>
        </w:rPr>
        <w:t xml:space="preserve">lub za </w:t>
      </w:r>
      <w:r w:rsidRPr="007A306B">
        <w:rPr>
          <w:color w:val="000000" w:themeColor="text1"/>
          <w:sz w:val="22"/>
          <w:szCs w:val="22"/>
        </w:rPr>
        <w:t>pośrednictwem operatora pocztowego. Strony ustalają, iż terminem wymagalności należności z tytułu kar umownych wynikających z Umowy jest dzień wystawienia przez Zamawiającego noty księgowej obciążającej Wykonawcę z tytułu przedmiotowych kar umownych.</w:t>
      </w:r>
    </w:p>
    <w:p w14:paraId="6EFA7746" w14:textId="77777777" w:rsidR="00BD43D1" w:rsidRPr="007A306B" w:rsidRDefault="00BD43D1" w:rsidP="007A306B">
      <w:pPr>
        <w:spacing w:line="276" w:lineRule="auto"/>
        <w:jc w:val="both"/>
        <w:rPr>
          <w:color w:val="000000" w:themeColor="text1"/>
          <w:sz w:val="22"/>
          <w:szCs w:val="22"/>
        </w:rPr>
      </w:pPr>
    </w:p>
    <w:p w14:paraId="19BEBA48" w14:textId="028B9E26"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 1</w:t>
      </w:r>
      <w:r w:rsidR="00BC6297">
        <w:rPr>
          <w:b/>
          <w:color w:val="000000" w:themeColor="text1"/>
          <w:sz w:val="22"/>
          <w:szCs w:val="22"/>
        </w:rPr>
        <w:t>1</w:t>
      </w:r>
    </w:p>
    <w:p w14:paraId="44FD2DC1" w14:textId="04975153"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Odstąpienie od Umowy</w:t>
      </w:r>
    </w:p>
    <w:p w14:paraId="3FD11789" w14:textId="1B96C4CD" w:rsidR="00BD43D1" w:rsidRPr="007A306B" w:rsidRDefault="00BD43D1" w:rsidP="007A306B">
      <w:pPr>
        <w:pStyle w:val="Akapitzlist"/>
        <w:numPr>
          <w:ilvl w:val="0"/>
          <w:numId w:val="18"/>
        </w:numPr>
        <w:spacing w:line="276" w:lineRule="auto"/>
        <w:ind w:left="357" w:hanging="357"/>
        <w:jc w:val="both"/>
        <w:rPr>
          <w:color w:val="000000" w:themeColor="text1"/>
          <w:sz w:val="22"/>
          <w:szCs w:val="22"/>
        </w:rPr>
      </w:pPr>
      <w:r w:rsidRPr="007A306B">
        <w:rPr>
          <w:color w:val="000000" w:themeColor="text1"/>
          <w:sz w:val="22"/>
          <w:szCs w:val="22"/>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D34E95" w:rsidRPr="007A306B">
        <w:rPr>
          <w:color w:val="000000" w:themeColor="text1"/>
          <w:sz w:val="22"/>
          <w:szCs w:val="22"/>
        </w:rPr>
        <w:t xml:space="preserve"> w terminie 30 </w:t>
      </w:r>
      <w:r w:rsidR="007626A8" w:rsidRPr="007A306B">
        <w:rPr>
          <w:color w:val="000000" w:themeColor="text1"/>
          <w:sz w:val="22"/>
          <w:szCs w:val="22"/>
        </w:rPr>
        <w:t xml:space="preserve">(trzydziestu) </w:t>
      </w:r>
      <w:r w:rsidR="00D34E95" w:rsidRPr="007A306B">
        <w:rPr>
          <w:color w:val="000000" w:themeColor="text1"/>
          <w:sz w:val="22"/>
          <w:szCs w:val="22"/>
        </w:rPr>
        <w:t>dni od dnia powzięcia wiadomości o wskazanych okolicznościach</w:t>
      </w:r>
      <w:r w:rsidRPr="007A306B">
        <w:rPr>
          <w:color w:val="000000" w:themeColor="text1"/>
          <w:sz w:val="22"/>
          <w:szCs w:val="22"/>
        </w:rPr>
        <w:t>.</w:t>
      </w:r>
    </w:p>
    <w:p w14:paraId="5380B51D" w14:textId="666198E5" w:rsidR="00BD43D1" w:rsidRPr="007A306B" w:rsidRDefault="00BD43D1" w:rsidP="007A306B">
      <w:pPr>
        <w:pStyle w:val="Akapitzlist"/>
        <w:numPr>
          <w:ilvl w:val="0"/>
          <w:numId w:val="18"/>
        </w:numPr>
        <w:spacing w:line="276" w:lineRule="auto"/>
        <w:ind w:left="357" w:hanging="357"/>
        <w:jc w:val="both"/>
        <w:rPr>
          <w:color w:val="000000" w:themeColor="text1"/>
          <w:sz w:val="22"/>
          <w:szCs w:val="22"/>
        </w:rPr>
      </w:pPr>
      <w:r w:rsidRPr="007A306B">
        <w:rPr>
          <w:color w:val="000000" w:themeColor="text1"/>
          <w:sz w:val="22"/>
          <w:szCs w:val="22"/>
        </w:rPr>
        <w:t xml:space="preserve">Zamawiający zastrzega sobie prawo odstąpienia w całości lub w części nierealizowanej Umowy, </w:t>
      </w:r>
      <w:r w:rsidR="00081FA3" w:rsidRPr="007A306B">
        <w:rPr>
          <w:color w:val="000000" w:themeColor="text1"/>
          <w:sz w:val="22"/>
          <w:szCs w:val="22"/>
        </w:rPr>
        <w:br/>
        <w:t>w</w:t>
      </w:r>
      <w:r w:rsidRPr="007A306B">
        <w:rPr>
          <w:color w:val="000000" w:themeColor="text1"/>
          <w:sz w:val="22"/>
          <w:szCs w:val="22"/>
        </w:rPr>
        <w:t xml:space="preserve"> przypadku nie wykonania lub nienależytego wykonania umowy ze skutkiem natychmiastowym w terminie </w:t>
      </w:r>
      <w:r w:rsidR="00D34E95" w:rsidRPr="007A306B">
        <w:rPr>
          <w:color w:val="000000" w:themeColor="text1"/>
          <w:sz w:val="22"/>
          <w:szCs w:val="22"/>
        </w:rPr>
        <w:t>15</w:t>
      </w:r>
      <w:r w:rsidRPr="007A306B">
        <w:rPr>
          <w:color w:val="000000" w:themeColor="text1"/>
          <w:sz w:val="22"/>
          <w:szCs w:val="22"/>
        </w:rPr>
        <w:t xml:space="preserve"> </w:t>
      </w:r>
      <w:r w:rsidR="007626A8" w:rsidRPr="007A306B">
        <w:rPr>
          <w:color w:val="000000" w:themeColor="text1"/>
          <w:sz w:val="22"/>
          <w:szCs w:val="22"/>
        </w:rPr>
        <w:t xml:space="preserve">(piętnastu) </w:t>
      </w:r>
      <w:r w:rsidRPr="007A306B">
        <w:rPr>
          <w:color w:val="000000" w:themeColor="text1"/>
          <w:sz w:val="22"/>
          <w:szCs w:val="22"/>
        </w:rPr>
        <w:t xml:space="preserve">dni od powzięcia wiadomości o tych okolicznościach, między innymi </w:t>
      </w:r>
      <w:r w:rsidR="00081FA3" w:rsidRPr="007A306B">
        <w:rPr>
          <w:color w:val="000000" w:themeColor="text1"/>
          <w:sz w:val="22"/>
          <w:szCs w:val="22"/>
        </w:rPr>
        <w:br/>
        <w:t>w</w:t>
      </w:r>
      <w:r w:rsidRPr="007A306B">
        <w:rPr>
          <w:color w:val="000000" w:themeColor="text1"/>
          <w:sz w:val="22"/>
          <w:szCs w:val="22"/>
        </w:rPr>
        <w:t xml:space="preserve"> następujących okolicznościach:</w:t>
      </w:r>
    </w:p>
    <w:p w14:paraId="0BB10B48" w14:textId="5521142C" w:rsidR="00BD43D1" w:rsidRPr="007A306B" w:rsidRDefault="00BD43D1" w:rsidP="007A306B">
      <w:pPr>
        <w:pStyle w:val="Akapitzlist"/>
        <w:numPr>
          <w:ilvl w:val="0"/>
          <w:numId w:val="33"/>
        </w:numPr>
        <w:spacing w:line="276" w:lineRule="auto"/>
        <w:jc w:val="both"/>
        <w:rPr>
          <w:color w:val="000000" w:themeColor="text1"/>
          <w:sz w:val="22"/>
          <w:szCs w:val="22"/>
        </w:rPr>
      </w:pPr>
      <w:r w:rsidRPr="007A306B">
        <w:rPr>
          <w:color w:val="000000" w:themeColor="text1"/>
          <w:sz w:val="22"/>
          <w:szCs w:val="22"/>
        </w:rPr>
        <w:t xml:space="preserve">nie wykonania </w:t>
      </w:r>
      <w:r w:rsidR="006F28D8" w:rsidRPr="007A306B">
        <w:rPr>
          <w:color w:val="000000" w:themeColor="text1"/>
          <w:sz w:val="22"/>
          <w:szCs w:val="22"/>
        </w:rPr>
        <w:t xml:space="preserve">Dokumentacji Technicznej </w:t>
      </w:r>
      <w:r w:rsidRPr="007A306B">
        <w:rPr>
          <w:color w:val="000000" w:themeColor="text1"/>
          <w:sz w:val="22"/>
          <w:szCs w:val="22"/>
        </w:rPr>
        <w:t xml:space="preserve"> w terminie określonym </w:t>
      </w:r>
      <w:r w:rsidR="00663B50" w:rsidRPr="007A306B">
        <w:rPr>
          <w:color w:val="000000" w:themeColor="text1"/>
          <w:sz w:val="22"/>
          <w:szCs w:val="22"/>
        </w:rPr>
        <w:t xml:space="preserve">w </w:t>
      </w:r>
      <w:r w:rsidR="003063C7" w:rsidRPr="007A306B">
        <w:rPr>
          <w:color w:val="000000" w:themeColor="text1"/>
          <w:sz w:val="22"/>
          <w:szCs w:val="22"/>
        </w:rPr>
        <w:t>U</w:t>
      </w:r>
      <w:r w:rsidR="00663B50" w:rsidRPr="007A306B">
        <w:rPr>
          <w:color w:val="000000" w:themeColor="text1"/>
          <w:sz w:val="22"/>
          <w:szCs w:val="22"/>
        </w:rPr>
        <w:t>mowie</w:t>
      </w:r>
      <w:r w:rsidRPr="007A306B">
        <w:rPr>
          <w:color w:val="000000" w:themeColor="text1"/>
          <w:sz w:val="22"/>
          <w:szCs w:val="22"/>
        </w:rPr>
        <w:t xml:space="preserve"> pomimo wyznaczenia przez Zamawiającego dodatkowego terminu;</w:t>
      </w:r>
    </w:p>
    <w:p w14:paraId="220A724B" w14:textId="5D19F6BB" w:rsidR="00BD43D1" w:rsidRPr="007A306B" w:rsidRDefault="00BD43D1" w:rsidP="007A306B">
      <w:pPr>
        <w:pStyle w:val="Akapitzlist"/>
        <w:numPr>
          <w:ilvl w:val="0"/>
          <w:numId w:val="33"/>
        </w:numPr>
        <w:spacing w:line="276" w:lineRule="auto"/>
        <w:jc w:val="both"/>
        <w:rPr>
          <w:color w:val="000000" w:themeColor="text1"/>
          <w:sz w:val="22"/>
          <w:szCs w:val="22"/>
        </w:rPr>
      </w:pPr>
      <w:r w:rsidRPr="007A306B">
        <w:rPr>
          <w:color w:val="000000" w:themeColor="text1"/>
          <w:sz w:val="22"/>
          <w:szCs w:val="22"/>
        </w:rPr>
        <w:t>nie usunięci</w:t>
      </w:r>
      <w:r w:rsidR="00D34E95" w:rsidRPr="007A306B">
        <w:rPr>
          <w:color w:val="000000" w:themeColor="text1"/>
          <w:sz w:val="22"/>
          <w:szCs w:val="22"/>
        </w:rPr>
        <w:t xml:space="preserve">a </w:t>
      </w:r>
      <w:r w:rsidRPr="007A306B">
        <w:rPr>
          <w:color w:val="000000" w:themeColor="text1"/>
          <w:sz w:val="22"/>
          <w:szCs w:val="22"/>
        </w:rPr>
        <w:t xml:space="preserve">wad </w:t>
      </w:r>
      <w:r w:rsidR="006F28D8" w:rsidRPr="007A306B">
        <w:rPr>
          <w:color w:val="000000" w:themeColor="text1"/>
          <w:sz w:val="22"/>
          <w:szCs w:val="22"/>
        </w:rPr>
        <w:t xml:space="preserve">Dokumentacji </w:t>
      </w:r>
      <w:r w:rsidR="00ED1524" w:rsidRPr="007A306B">
        <w:rPr>
          <w:color w:val="000000" w:themeColor="text1"/>
          <w:sz w:val="22"/>
          <w:szCs w:val="22"/>
        </w:rPr>
        <w:t>Technicznej</w:t>
      </w:r>
      <w:r w:rsidRPr="007A306B">
        <w:rPr>
          <w:color w:val="000000" w:themeColor="text1"/>
          <w:sz w:val="22"/>
          <w:szCs w:val="22"/>
        </w:rPr>
        <w:t xml:space="preserve"> w wyznaczonym przez Zamawiającego terminie;</w:t>
      </w:r>
    </w:p>
    <w:p w14:paraId="02FCED29" w14:textId="7EC3BD1F" w:rsidR="00BD43D1" w:rsidRPr="007A306B" w:rsidRDefault="00BD43D1" w:rsidP="007A306B">
      <w:pPr>
        <w:pStyle w:val="Akapitzlist"/>
        <w:numPr>
          <w:ilvl w:val="0"/>
          <w:numId w:val="33"/>
        </w:numPr>
        <w:spacing w:line="276" w:lineRule="auto"/>
        <w:jc w:val="both"/>
        <w:rPr>
          <w:color w:val="000000" w:themeColor="text1"/>
          <w:sz w:val="22"/>
          <w:szCs w:val="22"/>
        </w:rPr>
      </w:pPr>
      <w:r w:rsidRPr="007A306B">
        <w:rPr>
          <w:color w:val="000000" w:themeColor="text1"/>
          <w:sz w:val="22"/>
          <w:szCs w:val="22"/>
        </w:rPr>
        <w:t>ujawni</w:t>
      </w:r>
      <w:r w:rsidR="0040642F">
        <w:rPr>
          <w:color w:val="000000" w:themeColor="text1"/>
          <w:sz w:val="22"/>
          <w:szCs w:val="22"/>
        </w:rPr>
        <w:t>eni</w:t>
      </w:r>
      <w:r w:rsidR="0040642F" w:rsidRPr="0040642F">
        <w:rPr>
          <w:strike/>
          <w:color w:val="000000" w:themeColor="text1"/>
          <w:sz w:val="22"/>
          <w:szCs w:val="22"/>
        </w:rPr>
        <w:t>e</w:t>
      </w:r>
      <w:r w:rsidR="0040642F" w:rsidRPr="0040642F">
        <w:rPr>
          <w:color w:val="000000" w:themeColor="text1"/>
          <w:sz w:val="22"/>
          <w:szCs w:val="22"/>
        </w:rPr>
        <w:t>a</w:t>
      </w:r>
      <w:r w:rsidRPr="007A306B">
        <w:rPr>
          <w:color w:val="000000" w:themeColor="text1"/>
          <w:sz w:val="22"/>
          <w:szCs w:val="22"/>
        </w:rPr>
        <w:t xml:space="preserve"> nienadających się do usunięcia </w:t>
      </w:r>
      <w:r w:rsidR="00D34E95" w:rsidRPr="007A306B">
        <w:rPr>
          <w:color w:val="000000" w:themeColor="text1"/>
          <w:sz w:val="22"/>
          <w:szCs w:val="22"/>
        </w:rPr>
        <w:t xml:space="preserve">w </w:t>
      </w:r>
      <w:r w:rsidR="00663B50" w:rsidRPr="007A306B">
        <w:rPr>
          <w:color w:val="000000" w:themeColor="text1"/>
          <w:sz w:val="22"/>
          <w:szCs w:val="22"/>
        </w:rPr>
        <w:t xml:space="preserve">ramach realizacji </w:t>
      </w:r>
      <w:r w:rsidR="006F28D8" w:rsidRPr="007A306B">
        <w:rPr>
          <w:color w:val="000000" w:themeColor="text1"/>
          <w:sz w:val="22"/>
          <w:szCs w:val="22"/>
        </w:rPr>
        <w:t xml:space="preserve">prac na podstawie przekazanej Dokumentacji Technicznej </w:t>
      </w:r>
      <w:r w:rsidRPr="007A306B">
        <w:rPr>
          <w:color w:val="000000" w:themeColor="text1"/>
          <w:sz w:val="22"/>
          <w:szCs w:val="22"/>
        </w:rPr>
        <w:t>znaczących wad fizycznych lub prawnych;</w:t>
      </w:r>
    </w:p>
    <w:p w14:paraId="3C22FEC8" w14:textId="1D9E0A9C" w:rsidR="00BD43D1" w:rsidRPr="0040642F" w:rsidRDefault="0040642F" w:rsidP="0040642F">
      <w:pPr>
        <w:pStyle w:val="Akapitzlist"/>
        <w:numPr>
          <w:ilvl w:val="0"/>
          <w:numId w:val="33"/>
        </w:numPr>
        <w:spacing w:line="276" w:lineRule="auto"/>
        <w:jc w:val="both"/>
        <w:rPr>
          <w:color w:val="000000" w:themeColor="text1"/>
          <w:sz w:val="22"/>
          <w:szCs w:val="22"/>
        </w:rPr>
      </w:pPr>
      <w:r w:rsidRPr="0040642F">
        <w:rPr>
          <w:color w:val="FF0000"/>
          <w:sz w:val="22"/>
          <w:szCs w:val="22"/>
        </w:rPr>
        <w:t>innego</w:t>
      </w:r>
      <w:r w:rsidR="00BD43D1" w:rsidRPr="0040642F">
        <w:rPr>
          <w:color w:val="FF0000"/>
          <w:sz w:val="22"/>
          <w:szCs w:val="22"/>
        </w:rPr>
        <w:t xml:space="preserve"> rodzaj</w:t>
      </w:r>
      <w:r w:rsidRPr="0040642F">
        <w:rPr>
          <w:color w:val="FF0000"/>
          <w:sz w:val="22"/>
          <w:szCs w:val="22"/>
        </w:rPr>
        <w:t>u</w:t>
      </w:r>
      <w:r w:rsidR="00BD43D1" w:rsidRPr="0040642F">
        <w:rPr>
          <w:color w:val="FF0000"/>
          <w:sz w:val="22"/>
          <w:szCs w:val="22"/>
        </w:rPr>
        <w:t xml:space="preserve"> </w:t>
      </w:r>
      <w:r w:rsidR="00BD43D1" w:rsidRPr="007A306B">
        <w:rPr>
          <w:color w:val="000000" w:themeColor="text1"/>
          <w:sz w:val="22"/>
          <w:szCs w:val="22"/>
        </w:rPr>
        <w:t>nienależyte</w:t>
      </w:r>
      <w:r>
        <w:rPr>
          <w:color w:val="000000" w:themeColor="text1"/>
          <w:sz w:val="22"/>
          <w:szCs w:val="22"/>
        </w:rPr>
        <w:t xml:space="preserve">go wykonania lub nie wykonania </w:t>
      </w:r>
      <w:r w:rsidRPr="0040642F">
        <w:rPr>
          <w:color w:val="C00000"/>
          <w:sz w:val="22"/>
          <w:szCs w:val="22"/>
        </w:rPr>
        <w:t>P</w:t>
      </w:r>
      <w:r w:rsidR="00BD43D1" w:rsidRPr="0040642F">
        <w:rPr>
          <w:color w:val="C00000"/>
          <w:sz w:val="22"/>
          <w:szCs w:val="22"/>
        </w:rPr>
        <w:t>rzedmiotu</w:t>
      </w:r>
      <w:r w:rsidR="00BD43D1" w:rsidRPr="0040642F">
        <w:rPr>
          <w:color w:val="000000" w:themeColor="text1"/>
          <w:sz w:val="22"/>
          <w:szCs w:val="22"/>
        </w:rPr>
        <w:t xml:space="preserve"> Umowy, czyniącego dalsze jej realizowanie bezprzedmiotowym.</w:t>
      </w:r>
    </w:p>
    <w:p w14:paraId="2595240A" w14:textId="1339430C" w:rsidR="00BD43D1" w:rsidRPr="007A306B" w:rsidRDefault="00BD43D1" w:rsidP="007A306B">
      <w:pPr>
        <w:pStyle w:val="Akapitzlist"/>
        <w:numPr>
          <w:ilvl w:val="0"/>
          <w:numId w:val="18"/>
        </w:numPr>
        <w:spacing w:line="276" w:lineRule="auto"/>
        <w:ind w:left="357" w:hanging="357"/>
        <w:jc w:val="both"/>
        <w:rPr>
          <w:color w:val="000000" w:themeColor="text1"/>
          <w:sz w:val="22"/>
          <w:szCs w:val="22"/>
        </w:rPr>
      </w:pPr>
      <w:r w:rsidRPr="007A306B">
        <w:rPr>
          <w:color w:val="000000" w:themeColor="text1"/>
          <w:sz w:val="22"/>
          <w:szCs w:val="22"/>
        </w:rPr>
        <w:t xml:space="preserve">W przypadku odstąpienia od </w:t>
      </w:r>
      <w:r w:rsidR="004C6FB5" w:rsidRPr="007A306B">
        <w:rPr>
          <w:color w:val="000000" w:themeColor="text1"/>
          <w:sz w:val="22"/>
          <w:szCs w:val="22"/>
        </w:rPr>
        <w:t>U</w:t>
      </w:r>
      <w:r w:rsidRPr="007A306B">
        <w:rPr>
          <w:color w:val="000000" w:themeColor="text1"/>
          <w:sz w:val="22"/>
          <w:szCs w:val="22"/>
        </w:rPr>
        <w:t>mowy przez Zamawiaj</w:t>
      </w:r>
      <w:r w:rsidR="00BE4573" w:rsidRPr="007A306B">
        <w:rPr>
          <w:color w:val="000000" w:themeColor="text1"/>
          <w:sz w:val="22"/>
          <w:szCs w:val="22"/>
        </w:rPr>
        <w:t>ącego na podstawie ust. 1 i</w:t>
      </w:r>
      <w:r w:rsidRPr="007A306B">
        <w:rPr>
          <w:color w:val="000000" w:themeColor="text1"/>
          <w:sz w:val="22"/>
          <w:szCs w:val="22"/>
        </w:rPr>
        <w:t xml:space="preserve"> 2, Wykonawca może żądać wyłącznie wynagrodzenia należnego z tytułu wykonania części Umowy.</w:t>
      </w:r>
    </w:p>
    <w:p w14:paraId="0689B70D" w14:textId="6F989439" w:rsidR="00BD43D1" w:rsidRPr="007A306B" w:rsidRDefault="00BD43D1" w:rsidP="007A306B">
      <w:pPr>
        <w:pStyle w:val="Akapitzlist"/>
        <w:numPr>
          <w:ilvl w:val="0"/>
          <w:numId w:val="18"/>
        </w:numPr>
        <w:spacing w:line="276" w:lineRule="auto"/>
        <w:ind w:left="357" w:hanging="357"/>
        <w:jc w:val="both"/>
        <w:rPr>
          <w:color w:val="000000" w:themeColor="text1"/>
          <w:sz w:val="22"/>
          <w:szCs w:val="22"/>
        </w:rPr>
      </w:pPr>
      <w:r w:rsidRPr="007A306B">
        <w:rPr>
          <w:color w:val="000000" w:themeColor="text1"/>
          <w:sz w:val="22"/>
          <w:szCs w:val="22"/>
        </w:rPr>
        <w:t xml:space="preserve">Oświadczenie o </w:t>
      </w:r>
      <w:r w:rsidR="00D34E95" w:rsidRPr="007A306B">
        <w:rPr>
          <w:color w:val="000000" w:themeColor="text1"/>
          <w:sz w:val="22"/>
          <w:szCs w:val="22"/>
        </w:rPr>
        <w:t>odstąpieniu od</w:t>
      </w:r>
      <w:r w:rsidRPr="007A306B">
        <w:rPr>
          <w:color w:val="000000" w:themeColor="text1"/>
          <w:sz w:val="22"/>
          <w:szCs w:val="22"/>
        </w:rPr>
        <w:t xml:space="preserve"> </w:t>
      </w:r>
      <w:r w:rsidR="00485476" w:rsidRPr="007A306B">
        <w:rPr>
          <w:color w:val="000000" w:themeColor="text1"/>
          <w:sz w:val="22"/>
          <w:szCs w:val="22"/>
        </w:rPr>
        <w:t>U</w:t>
      </w:r>
      <w:r w:rsidRPr="007A306B">
        <w:rPr>
          <w:color w:val="000000" w:themeColor="text1"/>
          <w:sz w:val="22"/>
          <w:szCs w:val="22"/>
        </w:rPr>
        <w:t>mowy powinno zostać złożone pod rygorem nieważności w formie pisemnej i zawierać uzasadnienie.</w:t>
      </w:r>
    </w:p>
    <w:p w14:paraId="754A3DBF" w14:textId="56109A20" w:rsidR="006A04E8" w:rsidRPr="007A306B" w:rsidRDefault="00BD43D1" w:rsidP="007A306B">
      <w:pPr>
        <w:spacing w:line="276" w:lineRule="auto"/>
        <w:jc w:val="both"/>
        <w:rPr>
          <w:color w:val="000000" w:themeColor="text1"/>
          <w:sz w:val="22"/>
          <w:szCs w:val="22"/>
        </w:rPr>
      </w:pPr>
      <w:r w:rsidRPr="007A306B">
        <w:rPr>
          <w:color w:val="000000" w:themeColor="text1"/>
          <w:sz w:val="22"/>
          <w:szCs w:val="22"/>
        </w:rPr>
        <w:t xml:space="preserve">W razie wykonania przez Zamawiającego umownego prawa odstąpienia od </w:t>
      </w:r>
      <w:r w:rsidR="00485476" w:rsidRPr="007A306B">
        <w:rPr>
          <w:color w:val="000000" w:themeColor="text1"/>
          <w:sz w:val="22"/>
          <w:szCs w:val="22"/>
        </w:rPr>
        <w:t>U</w:t>
      </w:r>
      <w:r w:rsidRPr="007A306B">
        <w:rPr>
          <w:color w:val="000000" w:themeColor="text1"/>
          <w:sz w:val="22"/>
          <w:szCs w:val="22"/>
        </w:rPr>
        <w:t xml:space="preserve">mowy z przyczyn, </w:t>
      </w:r>
      <w:r w:rsidR="00076052" w:rsidRPr="007A306B">
        <w:rPr>
          <w:color w:val="000000" w:themeColor="text1"/>
          <w:sz w:val="22"/>
          <w:szCs w:val="22"/>
        </w:rPr>
        <w:br/>
      </w:r>
      <w:r w:rsidRPr="007A306B">
        <w:rPr>
          <w:color w:val="000000" w:themeColor="text1"/>
          <w:sz w:val="22"/>
          <w:szCs w:val="22"/>
        </w:rPr>
        <w:t>za które odpowiedzialność ponosi Wykonawca, Strony uzgadniają, że oświadczenie o odstąpieniu</w:t>
      </w:r>
      <w:r w:rsidR="00485476" w:rsidRPr="007A306B">
        <w:rPr>
          <w:color w:val="000000" w:themeColor="text1"/>
          <w:sz w:val="22"/>
          <w:szCs w:val="22"/>
        </w:rPr>
        <w:t xml:space="preserve"> </w:t>
      </w:r>
      <w:r w:rsidR="00DE3EFC" w:rsidRPr="007A306B">
        <w:rPr>
          <w:color w:val="000000" w:themeColor="text1"/>
          <w:sz w:val="22"/>
          <w:szCs w:val="22"/>
        </w:rPr>
        <w:br/>
        <w:t xml:space="preserve">- o </w:t>
      </w:r>
      <w:r w:rsidRPr="007A306B">
        <w:rPr>
          <w:color w:val="000000" w:themeColor="text1"/>
          <w:sz w:val="22"/>
          <w:szCs w:val="22"/>
        </w:rPr>
        <w:t xml:space="preserve">ile </w:t>
      </w:r>
      <w:r w:rsidR="00485476" w:rsidRPr="007A306B">
        <w:rPr>
          <w:color w:val="000000" w:themeColor="text1"/>
          <w:sz w:val="22"/>
          <w:szCs w:val="22"/>
        </w:rPr>
        <w:t>U</w:t>
      </w:r>
      <w:r w:rsidRPr="007A306B">
        <w:rPr>
          <w:color w:val="000000" w:themeColor="text1"/>
          <w:sz w:val="22"/>
          <w:szCs w:val="22"/>
        </w:rPr>
        <w:t>mowa dalej wyraźnie nie stanowi inaczej</w:t>
      </w:r>
      <w:r w:rsidR="00485476" w:rsidRPr="007A306B">
        <w:rPr>
          <w:color w:val="000000" w:themeColor="text1"/>
          <w:sz w:val="22"/>
          <w:szCs w:val="22"/>
        </w:rPr>
        <w:t xml:space="preserve"> – </w:t>
      </w:r>
      <w:r w:rsidRPr="007A306B">
        <w:rPr>
          <w:color w:val="000000" w:themeColor="text1"/>
          <w:sz w:val="22"/>
          <w:szCs w:val="22"/>
        </w:rPr>
        <w:t xml:space="preserve">ma skutek wyłącznie do nieodebranych części </w:t>
      </w:r>
      <w:r w:rsidR="00485476" w:rsidRPr="007A306B">
        <w:rPr>
          <w:color w:val="000000" w:themeColor="text1"/>
          <w:sz w:val="22"/>
          <w:szCs w:val="22"/>
        </w:rPr>
        <w:t>U</w:t>
      </w:r>
      <w:r w:rsidRPr="007A306B">
        <w:rPr>
          <w:color w:val="000000" w:themeColor="text1"/>
          <w:sz w:val="22"/>
          <w:szCs w:val="22"/>
        </w:rPr>
        <w:t>mowy</w:t>
      </w:r>
    </w:p>
    <w:p w14:paraId="431BADAE" w14:textId="77777777" w:rsidR="006A04E8" w:rsidRPr="007A306B" w:rsidRDefault="006A04E8" w:rsidP="007A306B">
      <w:pPr>
        <w:spacing w:line="276" w:lineRule="auto"/>
        <w:jc w:val="both"/>
        <w:rPr>
          <w:color w:val="000000" w:themeColor="text1"/>
          <w:sz w:val="22"/>
          <w:szCs w:val="22"/>
        </w:rPr>
      </w:pPr>
    </w:p>
    <w:p w14:paraId="498DB645" w14:textId="1FC76951"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 1</w:t>
      </w:r>
      <w:r w:rsidR="00BC6297">
        <w:rPr>
          <w:b/>
          <w:color w:val="000000" w:themeColor="text1"/>
          <w:sz w:val="22"/>
          <w:szCs w:val="22"/>
        </w:rPr>
        <w:t>2</w:t>
      </w:r>
    </w:p>
    <w:p w14:paraId="5C965A71" w14:textId="512F64D9"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Zmiany w Umowie</w:t>
      </w:r>
    </w:p>
    <w:p w14:paraId="0F18980A" w14:textId="6E714150" w:rsidR="00BD43D1" w:rsidRPr="007A306B" w:rsidRDefault="00BD43D1" w:rsidP="007A306B">
      <w:pPr>
        <w:spacing w:line="276" w:lineRule="auto"/>
        <w:jc w:val="both"/>
        <w:rPr>
          <w:color w:val="000000" w:themeColor="text1"/>
          <w:sz w:val="22"/>
          <w:szCs w:val="22"/>
        </w:rPr>
      </w:pPr>
      <w:r w:rsidRPr="007A306B">
        <w:rPr>
          <w:color w:val="000000" w:themeColor="text1"/>
          <w:sz w:val="22"/>
          <w:szCs w:val="22"/>
        </w:rPr>
        <w:t>Zamawiający</w:t>
      </w:r>
      <w:r w:rsidR="00D34E95" w:rsidRPr="007A306B">
        <w:rPr>
          <w:color w:val="000000" w:themeColor="text1"/>
          <w:sz w:val="22"/>
          <w:szCs w:val="22"/>
        </w:rPr>
        <w:t xml:space="preserve"> </w:t>
      </w:r>
      <w:r w:rsidRPr="007A306B">
        <w:rPr>
          <w:color w:val="000000" w:themeColor="text1"/>
          <w:sz w:val="22"/>
          <w:szCs w:val="22"/>
        </w:rPr>
        <w:t xml:space="preserve">przewiduje możliwość dokonania zmiany zawartej </w:t>
      </w:r>
      <w:r w:rsidR="00485476" w:rsidRPr="007A306B">
        <w:rPr>
          <w:color w:val="000000" w:themeColor="text1"/>
          <w:sz w:val="22"/>
          <w:szCs w:val="22"/>
        </w:rPr>
        <w:t>U</w:t>
      </w:r>
      <w:r w:rsidRPr="007A306B">
        <w:rPr>
          <w:color w:val="000000" w:themeColor="text1"/>
          <w:sz w:val="22"/>
          <w:szCs w:val="22"/>
        </w:rPr>
        <w:t>mowy, wyłącznie</w:t>
      </w:r>
      <w:r w:rsidR="00360A39" w:rsidRPr="007A306B">
        <w:rPr>
          <w:color w:val="000000" w:themeColor="text1"/>
          <w:sz w:val="22"/>
          <w:szCs w:val="22"/>
        </w:rPr>
        <w:t xml:space="preserve"> </w:t>
      </w:r>
      <w:r w:rsidR="00081FA3" w:rsidRPr="007A306B">
        <w:rPr>
          <w:color w:val="000000" w:themeColor="text1"/>
          <w:sz w:val="22"/>
          <w:szCs w:val="22"/>
        </w:rPr>
        <w:t>w</w:t>
      </w:r>
      <w:r w:rsidRPr="007A306B">
        <w:rPr>
          <w:color w:val="000000" w:themeColor="text1"/>
          <w:sz w:val="22"/>
          <w:szCs w:val="22"/>
        </w:rPr>
        <w:t xml:space="preserve"> formie pisemnego aneksu pod rygorem nieważności. Zmiany mogą nastąpić w zakresie </w:t>
      </w:r>
      <w:r w:rsidR="00AB04CF" w:rsidRPr="007A306B">
        <w:rPr>
          <w:color w:val="000000" w:themeColor="text1"/>
          <w:sz w:val="22"/>
          <w:szCs w:val="22"/>
        </w:rPr>
        <w:t xml:space="preserve">zmiany </w:t>
      </w:r>
      <w:r w:rsidRPr="007A306B">
        <w:rPr>
          <w:color w:val="000000" w:themeColor="text1"/>
          <w:sz w:val="22"/>
          <w:szCs w:val="22"/>
        </w:rPr>
        <w:t xml:space="preserve">terminu lub sposobu realizacji </w:t>
      </w:r>
      <w:r w:rsidR="00AB04CF" w:rsidRPr="007A306B">
        <w:rPr>
          <w:color w:val="000000" w:themeColor="text1"/>
          <w:sz w:val="22"/>
          <w:szCs w:val="22"/>
        </w:rPr>
        <w:t xml:space="preserve">Umowy </w:t>
      </w:r>
      <w:r w:rsidRPr="007A306B">
        <w:rPr>
          <w:color w:val="000000" w:themeColor="text1"/>
          <w:sz w:val="22"/>
          <w:szCs w:val="22"/>
        </w:rPr>
        <w:t>w</w:t>
      </w:r>
      <w:r w:rsidR="007A306B" w:rsidRPr="007A306B">
        <w:rPr>
          <w:color w:val="000000" w:themeColor="text1"/>
          <w:sz w:val="22"/>
          <w:szCs w:val="22"/>
        </w:rPr>
        <w:t xml:space="preserve"> szczególności </w:t>
      </w:r>
      <w:r w:rsidRPr="007A306B">
        <w:rPr>
          <w:color w:val="000000" w:themeColor="text1"/>
          <w:sz w:val="22"/>
          <w:szCs w:val="22"/>
        </w:rPr>
        <w:t xml:space="preserve"> przypadku:</w:t>
      </w:r>
    </w:p>
    <w:p w14:paraId="77E2455B" w14:textId="19820DC8" w:rsidR="00BD43D1" w:rsidRPr="007A306B" w:rsidRDefault="00BD43D1" w:rsidP="007A306B">
      <w:pPr>
        <w:pStyle w:val="Akapitzlist"/>
        <w:numPr>
          <w:ilvl w:val="0"/>
          <w:numId w:val="34"/>
        </w:numPr>
        <w:spacing w:line="276" w:lineRule="auto"/>
        <w:ind w:left="567"/>
        <w:jc w:val="both"/>
        <w:rPr>
          <w:color w:val="000000" w:themeColor="text1"/>
          <w:sz w:val="22"/>
          <w:szCs w:val="22"/>
        </w:rPr>
      </w:pPr>
      <w:r w:rsidRPr="007A306B">
        <w:rPr>
          <w:color w:val="000000" w:themeColor="text1"/>
          <w:sz w:val="22"/>
          <w:szCs w:val="22"/>
        </w:rPr>
        <w:t>gdy wystąpiła uzasadniona przyczyna</w:t>
      </w:r>
      <w:r w:rsidR="00B045F9" w:rsidRPr="007A306B">
        <w:rPr>
          <w:color w:val="000000" w:themeColor="text1"/>
          <w:sz w:val="22"/>
          <w:szCs w:val="22"/>
        </w:rPr>
        <w:t xml:space="preserve"> powodująca</w:t>
      </w:r>
      <w:r w:rsidRPr="007A306B">
        <w:rPr>
          <w:color w:val="000000" w:themeColor="text1"/>
          <w:sz w:val="22"/>
          <w:szCs w:val="22"/>
        </w:rPr>
        <w:t xml:space="preserve"> konieczność zmiany wykonania </w:t>
      </w:r>
      <w:r w:rsidR="00950E1E" w:rsidRPr="007A306B">
        <w:rPr>
          <w:color w:val="000000" w:themeColor="text1"/>
          <w:sz w:val="22"/>
          <w:szCs w:val="22"/>
        </w:rPr>
        <w:t xml:space="preserve">Dokumentacji </w:t>
      </w:r>
      <w:r w:rsidR="00ED1524" w:rsidRPr="007A306B">
        <w:rPr>
          <w:color w:val="000000" w:themeColor="text1"/>
          <w:sz w:val="22"/>
          <w:szCs w:val="22"/>
        </w:rPr>
        <w:t>T</w:t>
      </w:r>
      <w:r w:rsidR="00950E1E" w:rsidRPr="007A306B">
        <w:rPr>
          <w:color w:val="000000" w:themeColor="text1"/>
          <w:sz w:val="22"/>
          <w:szCs w:val="22"/>
        </w:rPr>
        <w:t>echnicznej;</w:t>
      </w:r>
    </w:p>
    <w:p w14:paraId="0DA9A175" w14:textId="25AB186C" w:rsidR="00BD43D1" w:rsidRPr="007A306B" w:rsidRDefault="00BD43D1" w:rsidP="007A306B">
      <w:pPr>
        <w:pStyle w:val="Akapitzlist"/>
        <w:numPr>
          <w:ilvl w:val="0"/>
          <w:numId w:val="34"/>
        </w:numPr>
        <w:spacing w:line="276" w:lineRule="auto"/>
        <w:ind w:left="567"/>
        <w:jc w:val="both"/>
        <w:rPr>
          <w:color w:val="000000" w:themeColor="text1"/>
          <w:sz w:val="22"/>
          <w:szCs w:val="22"/>
        </w:rPr>
      </w:pPr>
      <w:r w:rsidRPr="007A306B">
        <w:rPr>
          <w:color w:val="000000" w:themeColor="text1"/>
          <w:sz w:val="22"/>
          <w:szCs w:val="22"/>
        </w:rPr>
        <w:t xml:space="preserve">gdy nastąpi zmiana powszechnie obowiązujących przepisów prawa, w tym, </w:t>
      </w:r>
      <w:r w:rsidR="00846EB1" w:rsidRPr="007A306B">
        <w:rPr>
          <w:color w:val="000000" w:themeColor="text1"/>
          <w:sz w:val="22"/>
          <w:szCs w:val="22"/>
        </w:rPr>
        <w:br/>
        <w:t>w</w:t>
      </w:r>
      <w:r w:rsidRPr="007A306B">
        <w:rPr>
          <w:color w:val="000000" w:themeColor="text1"/>
          <w:sz w:val="22"/>
          <w:szCs w:val="22"/>
        </w:rPr>
        <w:t xml:space="preserve"> szczególności, zmiana stawki podatku od towarów i usług (VAT);</w:t>
      </w:r>
    </w:p>
    <w:p w14:paraId="73EF0D76" w14:textId="53F71340" w:rsidR="00B045F9" w:rsidRPr="007A306B" w:rsidRDefault="00B045F9" w:rsidP="007A306B">
      <w:pPr>
        <w:pStyle w:val="Akapitzlist"/>
        <w:numPr>
          <w:ilvl w:val="0"/>
          <w:numId w:val="34"/>
        </w:numPr>
        <w:spacing w:line="276" w:lineRule="auto"/>
        <w:ind w:left="567"/>
        <w:jc w:val="both"/>
        <w:rPr>
          <w:color w:val="000000" w:themeColor="text1"/>
          <w:sz w:val="22"/>
          <w:szCs w:val="22"/>
        </w:rPr>
      </w:pPr>
      <w:r w:rsidRPr="007A306B">
        <w:rPr>
          <w:color w:val="000000" w:themeColor="text1"/>
          <w:sz w:val="22"/>
          <w:szCs w:val="22"/>
        </w:rPr>
        <w:t xml:space="preserve">zmiany terminów rozliczenia </w:t>
      </w:r>
      <w:r w:rsidR="00403C9D" w:rsidRPr="007A306B">
        <w:rPr>
          <w:color w:val="000000" w:themeColor="text1"/>
          <w:sz w:val="22"/>
          <w:szCs w:val="22"/>
        </w:rPr>
        <w:t>P</w:t>
      </w:r>
      <w:r w:rsidRPr="007A306B">
        <w:rPr>
          <w:color w:val="000000" w:themeColor="text1"/>
          <w:sz w:val="22"/>
          <w:szCs w:val="22"/>
        </w:rPr>
        <w:t xml:space="preserve">rzedmiotu </w:t>
      </w:r>
      <w:r w:rsidR="00403C9D" w:rsidRPr="007A306B">
        <w:rPr>
          <w:color w:val="000000" w:themeColor="text1"/>
          <w:sz w:val="22"/>
          <w:szCs w:val="22"/>
        </w:rPr>
        <w:t>U</w:t>
      </w:r>
      <w:r w:rsidRPr="007A306B">
        <w:rPr>
          <w:color w:val="000000" w:themeColor="text1"/>
          <w:sz w:val="22"/>
          <w:szCs w:val="22"/>
        </w:rPr>
        <w:t>mowy;</w:t>
      </w:r>
    </w:p>
    <w:p w14:paraId="1892E76D" w14:textId="446F97F3" w:rsidR="00BD43D1" w:rsidRPr="007A306B" w:rsidRDefault="00BD43D1" w:rsidP="007A306B">
      <w:pPr>
        <w:pStyle w:val="Akapitzlist"/>
        <w:numPr>
          <w:ilvl w:val="0"/>
          <w:numId w:val="34"/>
        </w:numPr>
        <w:spacing w:line="276" w:lineRule="auto"/>
        <w:ind w:left="567"/>
        <w:jc w:val="both"/>
        <w:rPr>
          <w:color w:val="000000" w:themeColor="text1"/>
          <w:sz w:val="22"/>
          <w:szCs w:val="22"/>
        </w:rPr>
      </w:pPr>
      <w:r w:rsidRPr="007A306B">
        <w:rPr>
          <w:color w:val="000000" w:themeColor="text1"/>
          <w:sz w:val="22"/>
          <w:szCs w:val="22"/>
        </w:rPr>
        <w:t xml:space="preserve">realizacji </w:t>
      </w:r>
      <w:r w:rsidR="00950E1E" w:rsidRPr="007A306B">
        <w:rPr>
          <w:color w:val="000000" w:themeColor="text1"/>
          <w:sz w:val="22"/>
          <w:szCs w:val="22"/>
        </w:rPr>
        <w:t>Dokumentacji Technicznej</w:t>
      </w:r>
      <w:r w:rsidRPr="007A306B">
        <w:rPr>
          <w:color w:val="000000" w:themeColor="text1"/>
          <w:sz w:val="22"/>
          <w:szCs w:val="22"/>
        </w:rPr>
        <w:t xml:space="preserve"> w przypadku wystąpienia przyczyn niezależnych </w:t>
      </w:r>
      <w:r w:rsidR="00DB0B43" w:rsidRPr="007A306B">
        <w:rPr>
          <w:color w:val="000000" w:themeColor="text1"/>
          <w:sz w:val="22"/>
          <w:szCs w:val="22"/>
        </w:rPr>
        <w:br/>
      </w:r>
      <w:r w:rsidRPr="007A306B">
        <w:rPr>
          <w:color w:val="000000" w:themeColor="text1"/>
          <w:sz w:val="22"/>
          <w:szCs w:val="22"/>
        </w:rPr>
        <w:t xml:space="preserve">od Wykonawcy, związanych z równolegle prowadzonymi przez Zamawiającego projektami bądź </w:t>
      </w:r>
      <w:r w:rsidRPr="007A306B">
        <w:rPr>
          <w:color w:val="000000" w:themeColor="text1"/>
          <w:sz w:val="22"/>
          <w:szCs w:val="22"/>
        </w:rPr>
        <w:lastRenderedPageBreak/>
        <w:t xml:space="preserve">ustaleniami </w:t>
      </w:r>
      <w:r w:rsidR="00081FA3" w:rsidRPr="007A306B">
        <w:rPr>
          <w:color w:val="000000" w:themeColor="text1"/>
          <w:sz w:val="22"/>
          <w:szCs w:val="22"/>
        </w:rPr>
        <w:t>z</w:t>
      </w:r>
      <w:r w:rsidRPr="007A306B">
        <w:rPr>
          <w:color w:val="000000" w:themeColor="text1"/>
          <w:sz w:val="22"/>
          <w:szCs w:val="22"/>
        </w:rPr>
        <w:t xml:space="preserve"> podmiotami/organami trzecimi mającymi wpływ na realizację </w:t>
      </w:r>
      <w:r w:rsidR="00403C9D" w:rsidRPr="007A306B">
        <w:rPr>
          <w:color w:val="000000" w:themeColor="text1"/>
          <w:sz w:val="22"/>
          <w:szCs w:val="22"/>
        </w:rPr>
        <w:t>U</w:t>
      </w:r>
      <w:r w:rsidRPr="007A306B">
        <w:rPr>
          <w:color w:val="000000" w:themeColor="text1"/>
          <w:sz w:val="22"/>
          <w:szCs w:val="22"/>
        </w:rPr>
        <w:t>mowy, odpowiednio o czas powstałego opóźnienia</w:t>
      </w:r>
      <w:r w:rsidR="002E32BC" w:rsidRPr="007A306B">
        <w:rPr>
          <w:color w:val="000000" w:themeColor="text1"/>
          <w:sz w:val="22"/>
          <w:szCs w:val="22"/>
        </w:rPr>
        <w:t>;</w:t>
      </w:r>
    </w:p>
    <w:p w14:paraId="2135A00E" w14:textId="4D74FF96" w:rsidR="001876D2" w:rsidRPr="007A306B" w:rsidRDefault="002E32BC" w:rsidP="007A306B">
      <w:pPr>
        <w:pStyle w:val="Akapitzlist"/>
        <w:numPr>
          <w:ilvl w:val="0"/>
          <w:numId w:val="34"/>
        </w:numPr>
        <w:spacing w:line="276" w:lineRule="auto"/>
        <w:ind w:left="567"/>
        <w:jc w:val="both"/>
        <w:rPr>
          <w:color w:val="000000" w:themeColor="text1"/>
          <w:sz w:val="22"/>
          <w:szCs w:val="22"/>
        </w:rPr>
      </w:pPr>
      <w:r w:rsidRPr="007A306B">
        <w:rPr>
          <w:color w:val="000000" w:themeColor="text1"/>
          <w:sz w:val="22"/>
          <w:szCs w:val="22"/>
        </w:rPr>
        <w:t xml:space="preserve">w przypadku powstania udokumentowanych i uzasadnionych okoliczności związanych </w:t>
      </w:r>
      <w:r w:rsidR="00081FA3" w:rsidRPr="007A306B">
        <w:rPr>
          <w:color w:val="000000" w:themeColor="text1"/>
          <w:sz w:val="22"/>
          <w:szCs w:val="22"/>
        </w:rPr>
        <w:br/>
        <w:t>z</w:t>
      </w:r>
      <w:r w:rsidRPr="007A306B">
        <w:rPr>
          <w:color w:val="000000" w:themeColor="text1"/>
          <w:sz w:val="22"/>
          <w:szCs w:val="22"/>
        </w:rPr>
        <w:t xml:space="preserve"> wirusem SARS-CoV-2 (chorobą COVID-19) na możliwość realizacji </w:t>
      </w:r>
      <w:r w:rsidR="00403C9D" w:rsidRPr="007A306B">
        <w:rPr>
          <w:color w:val="000000" w:themeColor="text1"/>
          <w:sz w:val="22"/>
          <w:szCs w:val="22"/>
        </w:rPr>
        <w:t>P</w:t>
      </w:r>
      <w:r w:rsidRPr="007A306B">
        <w:rPr>
          <w:color w:val="000000" w:themeColor="text1"/>
          <w:sz w:val="22"/>
          <w:szCs w:val="22"/>
        </w:rPr>
        <w:t xml:space="preserve">rzedmiotu </w:t>
      </w:r>
      <w:r w:rsidR="00403C9D" w:rsidRPr="007A306B">
        <w:rPr>
          <w:color w:val="000000" w:themeColor="text1"/>
          <w:sz w:val="22"/>
          <w:szCs w:val="22"/>
        </w:rPr>
        <w:t>U</w:t>
      </w:r>
      <w:r w:rsidRPr="007A306B">
        <w:rPr>
          <w:color w:val="000000" w:themeColor="text1"/>
          <w:sz w:val="22"/>
          <w:szCs w:val="22"/>
        </w:rPr>
        <w:t>mowy.</w:t>
      </w:r>
    </w:p>
    <w:p w14:paraId="0C318224" w14:textId="77777777" w:rsidR="00360A39" w:rsidRPr="007A306B" w:rsidRDefault="00360A39" w:rsidP="007A306B">
      <w:pPr>
        <w:spacing w:line="276" w:lineRule="auto"/>
        <w:jc w:val="both"/>
        <w:rPr>
          <w:color w:val="000000" w:themeColor="text1"/>
          <w:sz w:val="22"/>
          <w:szCs w:val="22"/>
        </w:rPr>
      </w:pPr>
    </w:p>
    <w:p w14:paraId="5F0D74F7" w14:textId="299ED598"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 1</w:t>
      </w:r>
      <w:r w:rsidR="00BC6297">
        <w:rPr>
          <w:b/>
          <w:color w:val="000000" w:themeColor="text1"/>
          <w:sz w:val="22"/>
          <w:szCs w:val="22"/>
        </w:rPr>
        <w:t>2</w:t>
      </w:r>
    </w:p>
    <w:p w14:paraId="224D1D25" w14:textId="4DECD8CD"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Siła wyższa</w:t>
      </w:r>
    </w:p>
    <w:p w14:paraId="0363E01F" w14:textId="686BBFCC" w:rsidR="00BD43D1" w:rsidRPr="007A306B" w:rsidRDefault="00BD43D1" w:rsidP="009567FA">
      <w:pPr>
        <w:pStyle w:val="Akapitzlist"/>
        <w:numPr>
          <w:ilvl w:val="2"/>
          <w:numId w:val="15"/>
        </w:numPr>
        <w:spacing w:line="276" w:lineRule="auto"/>
        <w:ind w:left="284" w:hanging="284"/>
        <w:jc w:val="both"/>
        <w:rPr>
          <w:color w:val="000000" w:themeColor="text1"/>
          <w:sz w:val="22"/>
          <w:szCs w:val="22"/>
        </w:rPr>
      </w:pPr>
      <w:r w:rsidRPr="007A306B">
        <w:rPr>
          <w:color w:val="000000" w:themeColor="text1"/>
          <w:sz w:val="22"/>
          <w:szCs w:val="22"/>
        </w:rPr>
        <w:t>Strony nie odpowiadają za niewykonanie lub nienależyte wykonanie Umowy spowodowane siłą wyższą.</w:t>
      </w:r>
    </w:p>
    <w:p w14:paraId="2999CA46" w14:textId="4A9D2CBE" w:rsidR="00BD43D1" w:rsidRPr="007A306B" w:rsidRDefault="00BD43D1" w:rsidP="009567FA">
      <w:pPr>
        <w:pStyle w:val="Akapitzlist"/>
        <w:numPr>
          <w:ilvl w:val="2"/>
          <w:numId w:val="15"/>
        </w:numPr>
        <w:spacing w:line="276" w:lineRule="auto"/>
        <w:ind w:left="284" w:hanging="284"/>
        <w:jc w:val="both"/>
        <w:rPr>
          <w:color w:val="000000" w:themeColor="text1"/>
          <w:sz w:val="22"/>
          <w:szCs w:val="22"/>
        </w:rPr>
      </w:pPr>
      <w:r w:rsidRPr="007A306B">
        <w:rPr>
          <w:color w:val="000000" w:themeColor="text1"/>
          <w:sz w:val="22"/>
          <w:szCs w:val="22"/>
        </w:rPr>
        <w:t>Siłą wyższą, w rozumieniu Umowy są zdarzenia zewnętrzne, nadzwyczajne, niezależne od Stron, których nie dało się przewidzieć przed podpisaniem Umowy, w szczególności: wojna, atak terrorystyczny, strajk, pożar, eksplozja, powódź, huragan, katastrofa naturalna.</w:t>
      </w:r>
    </w:p>
    <w:p w14:paraId="0BF19E13" w14:textId="05BE4086" w:rsidR="00BD43D1" w:rsidRPr="007A306B" w:rsidRDefault="00BD43D1" w:rsidP="009567FA">
      <w:pPr>
        <w:pStyle w:val="Akapitzlist"/>
        <w:numPr>
          <w:ilvl w:val="2"/>
          <w:numId w:val="15"/>
        </w:numPr>
        <w:spacing w:line="276" w:lineRule="auto"/>
        <w:ind w:left="284" w:hanging="284"/>
        <w:jc w:val="both"/>
        <w:rPr>
          <w:color w:val="000000" w:themeColor="text1"/>
          <w:sz w:val="22"/>
          <w:szCs w:val="22"/>
        </w:rPr>
      </w:pPr>
      <w:r w:rsidRPr="007A306B">
        <w:rPr>
          <w:color w:val="000000" w:themeColor="text1"/>
          <w:sz w:val="22"/>
          <w:szCs w:val="22"/>
        </w:rPr>
        <w:t>Strony zobowiązują się do wzajemnego powiadamiania się o zaistnieniu zdarzenia, uniemożliwiającego wykonanie Umowy bądź przyczyniającego się do nienależytego wykonania Umowy, spowodowanego siłą wyższą, nie później niż w ciągu 2 (dwóch) dni roboczych od dnia wystąpienia takiego zdarzenia.</w:t>
      </w:r>
    </w:p>
    <w:p w14:paraId="663701E2" w14:textId="520411FA" w:rsidR="006A04E8" w:rsidRPr="007A306B" w:rsidRDefault="006A04E8" w:rsidP="007A306B">
      <w:pPr>
        <w:spacing w:line="276" w:lineRule="auto"/>
        <w:rPr>
          <w:b/>
          <w:color w:val="000000" w:themeColor="text1"/>
          <w:sz w:val="22"/>
          <w:szCs w:val="22"/>
        </w:rPr>
      </w:pPr>
    </w:p>
    <w:p w14:paraId="2D4D0858" w14:textId="26559743"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 1</w:t>
      </w:r>
      <w:r w:rsidR="00BC6297">
        <w:rPr>
          <w:b/>
          <w:color w:val="000000" w:themeColor="text1"/>
          <w:sz w:val="22"/>
          <w:szCs w:val="22"/>
        </w:rPr>
        <w:t>3</w:t>
      </w:r>
    </w:p>
    <w:p w14:paraId="7F45F015" w14:textId="4D86139A"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Poufność</w:t>
      </w:r>
    </w:p>
    <w:p w14:paraId="797B086E" w14:textId="77777777" w:rsidR="007A306B" w:rsidRPr="007A306B" w:rsidRDefault="007A306B" w:rsidP="007A306B">
      <w:pPr>
        <w:numPr>
          <w:ilvl w:val="0"/>
          <w:numId w:val="38"/>
        </w:numPr>
        <w:autoSpaceDE w:val="0"/>
        <w:autoSpaceDN w:val="0"/>
        <w:spacing w:line="276" w:lineRule="auto"/>
        <w:ind w:left="357" w:hanging="357"/>
        <w:jc w:val="both"/>
        <w:rPr>
          <w:color w:val="000000" w:themeColor="text1"/>
          <w:sz w:val="22"/>
          <w:szCs w:val="22"/>
        </w:rPr>
      </w:pPr>
      <w:r w:rsidRPr="007A306B">
        <w:rPr>
          <w:color w:val="000000" w:themeColor="text1"/>
          <w:sz w:val="22"/>
          <w:szCs w:val="22"/>
        </w:rPr>
        <w:t>Strony nie mogą ujawniać informacji poufnych zawartych w Umowie, załącznikach do Umowy, czy aneksach do Umowy, jak również informacji uzyskanych w trakcie realizacji Umowy. Zakaz nie dotyczy informacji, które strony są zobowiązane ujawnić na podstawie przepisów prawa.</w:t>
      </w:r>
    </w:p>
    <w:p w14:paraId="7FFF5E9D" w14:textId="77777777" w:rsidR="007A306B" w:rsidRPr="007A306B" w:rsidRDefault="007A306B" w:rsidP="007A306B">
      <w:pPr>
        <w:numPr>
          <w:ilvl w:val="0"/>
          <w:numId w:val="38"/>
        </w:numPr>
        <w:autoSpaceDE w:val="0"/>
        <w:autoSpaceDN w:val="0"/>
        <w:spacing w:line="276" w:lineRule="auto"/>
        <w:ind w:left="357" w:hanging="357"/>
        <w:jc w:val="both"/>
        <w:rPr>
          <w:color w:val="000000" w:themeColor="text1"/>
          <w:sz w:val="22"/>
          <w:szCs w:val="22"/>
        </w:rPr>
      </w:pPr>
      <w:r w:rsidRPr="007A306B">
        <w:rPr>
          <w:color w:val="000000" w:themeColor="text1"/>
          <w:sz w:val="22"/>
          <w:szCs w:val="22"/>
        </w:rPr>
        <w:t>Wykonawca, bez uprzedniej pisemnej zgody Zamawiającego, nie może bezpośrednio, czy pośrednio ujawniać żadnym osobom trzecim informacji o polityce bezpieczeństwa Zamawiającego, w których posiadanie wszedł w związku z wykonywaniem Umowy. Niniejsze zobowiązanie wiąże Strony zarówno w czasie trwania Umowy, jak i w okresie 5 lat o dnia jej rozwiązania lub wygaśnięcia. Za naruszenie niniejszego paragrafu Wykonawca będzie zobowiązany do naprawienia szkody na zasadach ogólnych.</w:t>
      </w:r>
    </w:p>
    <w:p w14:paraId="02DDBA94" w14:textId="77777777" w:rsidR="007A306B" w:rsidRPr="007A306B" w:rsidRDefault="007A306B" w:rsidP="007A306B">
      <w:pPr>
        <w:numPr>
          <w:ilvl w:val="0"/>
          <w:numId w:val="38"/>
        </w:numPr>
        <w:autoSpaceDE w:val="0"/>
        <w:autoSpaceDN w:val="0"/>
        <w:spacing w:line="276" w:lineRule="auto"/>
        <w:ind w:left="357" w:hanging="357"/>
        <w:jc w:val="both"/>
        <w:rPr>
          <w:color w:val="000000" w:themeColor="text1"/>
          <w:sz w:val="22"/>
          <w:szCs w:val="22"/>
        </w:rPr>
      </w:pPr>
      <w:r w:rsidRPr="007A306B">
        <w:rPr>
          <w:color w:val="000000" w:themeColor="text1"/>
          <w:sz w:val="22"/>
          <w:szCs w:val="22"/>
        </w:rPr>
        <w:t>Wykonawca oświadcza, że znany jest mu fakt, że treść Umowy, a w szczególności przedmiot Umowy i wysokość wynagrodzenia, stanowią informację publiczną w rozumieniu art. 1 ust. 1 ustawy z dnia 6 września 2001 r. o dostępie do informacji publicznej (Dz. U. z 2020 r. poz. 2176), która podlega udostępnianiu w trybie przedmiotowej ustawy.</w:t>
      </w:r>
    </w:p>
    <w:p w14:paraId="0F4B77E4" w14:textId="7737A2D3" w:rsidR="007A306B" w:rsidRPr="007A306B" w:rsidRDefault="007A306B" w:rsidP="007A306B">
      <w:pPr>
        <w:numPr>
          <w:ilvl w:val="0"/>
          <w:numId w:val="38"/>
        </w:numPr>
        <w:autoSpaceDE w:val="0"/>
        <w:autoSpaceDN w:val="0"/>
        <w:spacing w:line="276" w:lineRule="auto"/>
        <w:ind w:left="357" w:hanging="357"/>
        <w:jc w:val="both"/>
        <w:rPr>
          <w:color w:val="000000" w:themeColor="text1"/>
          <w:sz w:val="22"/>
          <w:szCs w:val="22"/>
        </w:rPr>
      </w:pPr>
      <w:r w:rsidRPr="007A306B">
        <w:rPr>
          <w:color w:val="000000" w:themeColor="text1"/>
          <w:sz w:val="22"/>
          <w:szCs w:val="22"/>
        </w:rPr>
        <w:t xml:space="preserve">Wykonawca jest zobowiązany, przetwarzając dane osobowe, do stosowania przy ich przetwarzaniu przepisów Rozporządzenia Parlamentu Europejskiego i Rady (UE) 2016/679 z dnia 27 kwietnia 2016 r. w sprawie ochrony osób fizycznych w związku z przetwarzaniem danych osobowych </w:t>
      </w:r>
      <w:r w:rsidR="00D344D5">
        <w:rPr>
          <w:color w:val="000000" w:themeColor="text1"/>
          <w:sz w:val="22"/>
          <w:szCs w:val="22"/>
        </w:rPr>
        <w:br/>
        <w:t>i w</w:t>
      </w:r>
      <w:r w:rsidRPr="007A306B">
        <w:rPr>
          <w:color w:val="000000" w:themeColor="text1"/>
          <w:sz w:val="22"/>
          <w:szCs w:val="22"/>
        </w:rPr>
        <w:t xml:space="preserve"> sprawie swobodnego przepływu takich danych oraz uchylenia dyrektywy 95/46/WE (ogólne rozporządzenie o ochronie danych), (Dz. Urz. UE, L 119, z dnia 4 maja 2016 r.), oraz ustawy z dnia 10 maja 2018 r. o ochronie danych osobowych (Dz. U. z 2019 r. poz. 1781).</w:t>
      </w:r>
    </w:p>
    <w:p w14:paraId="5D431B2E" w14:textId="5AC50081" w:rsidR="007A306B" w:rsidRPr="007A306B" w:rsidRDefault="007A306B" w:rsidP="007A306B">
      <w:pPr>
        <w:numPr>
          <w:ilvl w:val="0"/>
          <w:numId w:val="38"/>
        </w:numPr>
        <w:autoSpaceDE w:val="0"/>
        <w:autoSpaceDN w:val="0"/>
        <w:spacing w:line="276" w:lineRule="auto"/>
        <w:ind w:left="357" w:hanging="357"/>
        <w:jc w:val="both"/>
        <w:rPr>
          <w:b/>
          <w:color w:val="000000" w:themeColor="text1"/>
          <w:sz w:val="22"/>
          <w:szCs w:val="22"/>
        </w:rPr>
      </w:pPr>
      <w:r w:rsidRPr="007A306B">
        <w:rPr>
          <w:color w:val="000000" w:themeColor="text1"/>
          <w:sz w:val="22"/>
          <w:szCs w:val="22"/>
        </w:rPr>
        <w:t xml:space="preserve">Zgodnie z Rozporządzeniem Parlamentu Europejskiego i Rady (UE) 2016/679 z dnia 27 kwietnia 2016 r. w sprawie ochrony osób fizycznych w związku z przetwarzaniem danych osobowych </w:t>
      </w:r>
      <w:r w:rsidR="00D344D5">
        <w:rPr>
          <w:color w:val="000000" w:themeColor="text1"/>
          <w:sz w:val="22"/>
          <w:szCs w:val="22"/>
        </w:rPr>
        <w:br/>
        <w:t>i w</w:t>
      </w:r>
      <w:r w:rsidRPr="007A306B">
        <w:rPr>
          <w:color w:val="000000" w:themeColor="text1"/>
          <w:sz w:val="22"/>
          <w:szCs w:val="22"/>
        </w:rPr>
        <w:t xml:space="preserve"> sprawie swobodnego przepływu takich danych oraz uchylenia dyrektywy 95/46/WE (ogólne rozporządzenie o ochronie danych), (Dz. Urz. UE, L 119, z dnia 4 maja 2016 r.), w odniesieniu do danych osobowych osób fizycznych reprezentujących Zamawiającego i Wykonawcę oraz osób fizycznych wskazanych przez te podmioty jako osoby do kontaktu i za osoby odpowiedzialne za </w:t>
      </w:r>
      <w:r w:rsidRPr="007A306B">
        <w:rPr>
          <w:color w:val="000000" w:themeColor="text1"/>
          <w:sz w:val="22"/>
          <w:szCs w:val="22"/>
        </w:rPr>
        <w:lastRenderedPageBreak/>
        <w:t xml:space="preserve">wykonanie Umowy, wymagana przepisami klauzula informacyjna, stanowi </w:t>
      </w:r>
      <w:r w:rsidRPr="007A306B">
        <w:rPr>
          <w:b/>
          <w:color w:val="000000" w:themeColor="text1"/>
          <w:sz w:val="22"/>
          <w:szCs w:val="22"/>
        </w:rPr>
        <w:t>Załącznik nr 4</w:t>
      </w:r>
      <w:r w:rsidRPr="007A306B">
        <w:rPr>
          <w:color w:val="000000" w:themeColor="text1"/>
          <w:sz w:val="22"/>
          <w:szCs w:val="22"/>
        </w:rPr>
        <w:t xml:space="preserve"> do Umowy.</w:t>
      </w:r>
    </w:p>
    <w:p w14:paraId="3D858A1D" w14:textId="77777777" w:rsidR="00360A39" w:rsidRPr="007A306B" w:rsidRDefault="00360A39" w:rsidP="007A306B">
      <w:pPr>
        <w:spacing w:line="276" w:lineRule="auto"/>
        <w:jc w:val="center"/>
        <w:rPr>
          <w:b/>
          <w:color w:val="000000" w:themeColor="text1"/>
          <w:sz w:val="22"/>
          <w:szCs w:val="22"/>
        </w:rPr>
      </w:pPr>
    </w:p>
    <w:p w14:paraId="77062905" w14:textId="475342C4"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 1</w:t>
      </w:r>
      <w:r w:rsidR="00BC6297">
        <w:rPr>
          <w:b/>
          <w:color w:val="000000" w:themeColor="text1"/>
          <w:sz w:val="22"/>
          <w:szCs w:val="22"/>
        </w:rPr>
        <w:t>4</w:t>
      </w:r>
    </w:p>
    <w:p w14:paraId="42608C71" w14:textId="77777777" w:rsidR="00BD43D1" w:rsidRPr="007A306B" w:rsidRDefault="00BD43D1" w:rsidP="007A306B">
      <w:pPr>
        <w:spacing w:line="276" w:lineRule="auto"/>
        <w:jc w:val="center"/>
        <w:rPr>
          <w:b/>
          <w:color w:val="000000" w:themeColor="text1"/>
          <w:sz w:val="22"/>
          <w:szCs w:val="22"/>
        </w:rPr>
      </w:pPr>
      <w:r w:rsidRPr="007A306B">
        <w:rPr>
          <w:b/>
          <w:color w:val="000000" w:themeColor="text1"/>
          <w:sz w:val="22"/>
          <w:szCs w:val="22"/>
        </w:rPr>
        <w:t>Postanowienia końcowe</w:t>
      </w:r>
    </w:p>
    <w:p w14:paraId="3B110289" w14:textId="0DEA3EFB" w:rsidR="00BD43D1" w:rsidRPr="007A306B" w:rsidRDefault="00BD43D1" w:rsidP="007A306B">
      <w:pPr>
        <w:pStyle w:val="Akapitzlist"/>
        <w:numPr>
          <w:ilvl w:val="2"/>
          <w:numId w:val="8"/>
        </w:numPr>
        <w:spacing w:line="276" w:lineRule="auto"/>
        <w:ind w:left="348"/>
        <w:jc w:val="both"/>
        <w:rPr>
          <w:color w:val="000000" w:themeColor="text1"/>
          <w:sz w:val="22"/>
          <w:szCs w:val="22"/>
        </w:rPr>
      </w:pPr>
      <w:r w:rsidRPr="007A306B">
        <w:rPr>
          <w:color w:val="000000" w:themeColor="text1"/>
          <w:sz w:val="22"/>
          <w:szCs w:val="22"/>
        </w:rPr>
        <w:t xml:space="preserve">Umowa </w:t>
      </w:r>
      <w:r w:rsidR="001876D2" w:rsidRPr="007A306B">
        <w:rPr>
          <w:color w:val="000000" w:themeColor="text1"/>
          <w:sz w:val="22"/>
          <w:szCs w:val="22"/>
        </w:rPr>
        <w:t xml:space="preserve">zostaje zawarta z dniem </w:t>
      </w:r>
      <w:r w:rsidRPr="007A306B">
        <w:rPr>
          <w:color w:val="000000" w:themeColor="text1"/>
          <w:sz w:val="22"/>
          <w:szCs w:val="22"/>
        </w:rPr>
        <w:t>jej</w:t>
      </w:r>
      <w:r w:rsidR="00437748" w:rsidRPr="007A306B">
        <w:rPr>
          <w:color w:val="000000" w:themeColor="text1"/>
          <w:sz w:val="22"/>
          <w:szCs w:val="22"/>
        </w:rPr>
        <w:t xml:space="preserve"> podpisania przez ostatnią ze Stron</w:t>
      </w:r>
      <w:r w:rsidRPr="007A306B">
        <w:rPr>
          <w:color w:val="000000" w:themeColor="text1"/>
          <w:sz w:val="22"/>
          <w:szCs w:val="22"/>
        </w:rPr>
        <w:t>.</w:t>
      </w:r>
    </w:p>
    <w:p w14:paraId="169B0415" w14:textId="4A5D858B" w:rsidR="00BD43D1" w:rsidRPr="007A306B" w:rsidRDefault="00BD43D1" w:rsidP="007A306B">
      <w:pPr>
        <w:pStyle w:val="Akapitzlist"/>
        <w:numPr>
          <w:ilvl w:val="2"/>
          <w:numId w:val="8"/>
        </w:numPr>
        <w:spacing w:line="276" w:lineRule="auto"/>
        <w:ind w:left="348"/>
        <w:jc w:val="both"/>
        <w:rPr>
          <w:color w:val="000000" w:themeColor="text1"/>
          <w:sz w:val="22"/>
          <w:szCs w:val="22"/>
        </w:rPr>
      </w:pPr>
      <w:r w:rsidRPr="007A306B">
        <w:rPr>
          <w:color w:val="000000" w:themeColor="text1"/>
          <w:sz w:val="22"/>
          <w:szCs w:val="22"/>
        </w:rPr>
        <w:t>W sprawach nie uregulowanych w mowie stosuje się w szczególności przepisy ustawy z dnia 23 kwietnia 1964</w:t>
      </w:r>
      <w:r w:rsidR="00BE4573" w:rsidRPr="007A306B">
        <w:rPr>
          <w:color w:val="000000" w:themeColor="text1"/>
          <w:sz w:val="22"/>
          <w:szCs w:val="22"/>
        </w:rPr>
        <w:t xml:space="preserve"> r. </w:t>
      </w:r>
      <w:r w:rsidRPr="007A306B">
        <w:rPr>
          <w:color w:val="000000" w:themeColor="text1"/>
          <w:sz w:val="22"/>
          <w:szCs w:val="22"/>
        </w:rPr>
        <w:t>Kod</w:t>
      </w:r>
      <w:r w:rsidR="00BE4573" w:rsidRPr="007A306B">
        <w:rPr>
          <w:color w:val="000000" w:themeColor="text1"/>
          <w:sz w:val="22"/>
          <w:szCs w:val="22"/>
        </w:rPr>
        <w:t>eks cywilny</w:t>
      </w:r>
      <w:r w:rsidR="006126FD">
        <w:rPr>
          <w:color w:val="000000" w:themeColor="text1"/>
          <w:sz w:val="22"/>
          <w:szCs w:val="22"/>
        </w:rPr>
        <w:t xml:space="preserve"> (Dz.U. z 2020r., poz.1740 z </w:t>
      </w:r>
      <w:r w:rsidR="00FE583C">
        <w:rPr>
          <w:color w:val="000000" w:themeColor="text1"/>
          <w:sz w:val="22"/>
          <w:szCs w:val="22"/>
        </w:rPr>
        <w:t>późn.zm.).</w:t>
      </w:r>
    </w:p>
    <w:p w14:paraId="53F869F3" w14:textId="0C9068E0" w:rsidR="00BD43D1" w:rsidRPr="007A306B" w:rsidRDefault="00BD43D1" w:rsidP="007A306B">
      <w:pPr>
        <w:pStyle w:val="Akapitzlist"/>
        <w:numPr>
          <w:ilvl w:val="2"/>
          <w:numId w:val="8"/>
        </w:numPr>
        <w:spacing w:line="276" w:lineRule="auto"/>
        <w:ind w:left="348"/>
        <w:jc w:val="both"/>
        <w:rPr>
          <w:color w:val="000000" w:themeColor="text1"/>
          <w:sz w:val="22"/>
          <w:szCs w:val="22"/>
        </w:rPr>
      </w:pPr>
      <w:r w:rsidRPr="007A306B">
        <w:rPr>
          <w:color w:val="000000" w:themeColor="text1"/>
          <w:sz w:val="22"/>
          <w:szCs w:val="22"/>
        </w:rPr>
        <w:t xml:space="preserve">Ewentualne spory mogące powstać w związku z </w:t>
      </w:r>
      <w:r w:rsidR="007D7979" w:rsidRPr="007A306B">
        <w:rPr>
          <w:color w:val="000000" w:themeColor="text1"/>
          <w:sz w:val="22"/>
          <w:szCs w:val="22"/>
        </w:rPr>
        <w:t>U</w:t>
      </w:r>
      <w:r w:rsidRPr="007A306B">
        <w:rPr>
          <w:color w:val="000000" w:themeColor="text1"/>
          <w:sz w:val="22"/>
          <w:szCs w:val="22"/>
        </w:rPr>
        <w:t>mową rozstrzygane będą przez właściwy dla Zamawiającego sąd powszechny.</w:t>
      </w:r>
    </w:p>
    <w:p w14:paraId="7C0584B0" w14:textId="6B187A8C" w:rsidR="00BD43D1" w:rsidRPr="007A306B" w:rsidRDefault="00BD43D1" w:rsidP="007A306B">
      <w:pPr>
        <w:pStyle w:val="Akapitzlist"/>
        <w:numPr>
          <w:ilvl w:val="2"/>
          <w:numId w:val="8"/>
        </w:numPr>
        <w:spacing w:line="276" w:lineRule="auto"/>
        <w:ind w:left="348"/>
        <w:jc w:val="both"/>
        <w:rPr>
          <w:color w:val="000000" w:themeColor="text1"/>
          <w:sz w:val="22"/>
          <w:szCs w:val="22"/>
        </w:rPr>
      </w:pPr>
      <w:r w:rsidRPr="007A306B">
        <w:rPr>
          <w:color w:val="000000" w:themeColor="text1"/>
          <w:sz w:val="22"/>
          <w:szCs w:val="22"/>
        </w:rPr>
        <w:t xml:space="preserve">Wszelkie zmiany </w:t>
      </w:r>
      <w:r w:rsidR="007D7979" w:rsidRPr="007A306B">
        <w:rPr>
          <w:color w:val="000000" w:themeColor="text1"/>
          <w:sz w:val="22"/>
          <w:szCs w:val="22"/>
        </w:rPr>
        <w:t>U</w:t>
      </w:r>
      <w:r w:rsidRPr="007A306B">
        <w:rPr>
          <w:color w:val="000000" w:themeColor="text1"/>
          <w:sz w:val="22"/>
          <w:szCs w:val="22"/>
        </w:rPr>
        <w:t>mowy wymagają zachowania formy pisemnej pod rygorem nieważności.</w:t>
      </w:r>
    </w:p>
    <w:p w14:paraId="3D497358" w14:textId="6A2EF2A0" w:rsidR="00BD43D1" w:rsidRPr="007A306B" w:rsidRDefault="00BD43D1" w:rsidP="007A306B">
      <w:pPr>
        <w:pStyle w:val="Akapitzlist"/>
        <w:numPr>
          <w:ilvl w:val="2"/>
          <w:numId w:val="8"/>
        </w:numPr>
        <w:spacing w:line="276" w:lineRule="auto"/>
        <w:ind w:left="348"/>
        <w:jc w:val="both"/>
        <w:rPr>
          <w:color w:val="000000" w:themeColor="text1"/>
          <w:sz w:val="22"/>
          <w:szCs w:val="22"/>
        </w:rPr>
      </w:pPr>
      <w:r w:rsidRPr="007A306B">
        <w:rPr>
          <w:color w:val="000000" w:themeColor="text1"/>
          <w:sz w:val="22"/>
          <w:szCs w:val="22"/>
        </w:rPr>
        <w:t>Załącznikami do Umowy stanowiącymi jej integralną część są:</w:t>
      </w:r>
    </w:p>
    <w:p w14:paraId="45DAC39F" w14:textId="44FA1C7B" w:rsidR="00BD43D1" w:rsidRPr="007A306B" w:rsidRDefault="00360A39" w:rsidP="007A306B">
      <w:pPr>
        <w:pStyle w:val="Akapitzlist"/>
        <w:numPr>
          <w:ilvl w:val="0"/>
          <w:numId w:val="13"/>
        </w:numPr>
        <w:spacing w:line="276" w:lineRule="auto"/>
        <w:jc w:val="both"/>
        <w:rPr>
          <w:color w:val="000000" w:themeColor="text1"/>
          <w:sz w:val="22"/>
          <w:szCs w:val="22"/>
        </w:rPr>
      </w:pPr>
      <w:r w:rsidRPr="007A306B">
        <w:rPr>
          <w:color w:val="000000" w:themeColor="text1"/>
          <w:sz w:val="22"/>
          <w:szCs w:val="22"/>
        </w:rPr>
        <w:t xml:space="preserve">Zapytanie ofertowe wraz z Opisem </w:t>
      </w:r>
      <w:r w:rsidR="00BD43D1" w:rsidRPr="007A306B">
        <w:rPr>
          <w:color w:val="000000" w:themeColor="text1"/>
          <w:sz w:val="22"/>
          <w:szCs w:val="22"/>
        </w:rPr>
        <w:t xml:space="preserve">Przedmiotu Zamówienia – </w:t>
      </w:r>
      <w:r w:rsidR="00BD43D1" w:rsidRPr="007A306B">
        <w:rPr>
          <w:b/>
          <w:color w:val="000000" w:themeColor="text1"/>
          <w:sz w:val="22"/>
          <w:szCs w:val="22"/>
        </w:rPr>
        <w:t>Załącznik nr 1</w:t>
      </w:r>
      <w:r w:rsidR="00BD43D1" w:rsidRPr="007A306B">
        <w:rPr>
          <w:color w:val="000000" w:themeColor="text1"/>
          <w:sz w:val="22"/>
          <w:szCs w:val="22"/>
        </w:rPr>
        <w:t>;</w:t>
      </w:r>
    </w:p>
    <w:p w14:paraId="748F7DA1" w14:textId="60385B2A" w:rsidR="00BD43D1" w:rsidRPr="007A306B" w:rsidRDefault="00BD43D1" w:rsidP="007A306B">
      <w:pPr>
        <w:pStyle w:val="Akapitzlist"/>
        <w:numPr>
          <w:ilvl w:val="0"/>
          <w:numId w:val="13"/>
        </w:numPr>
        <w:spacing w:line="276" w:lineRule="auto"/>
        <w:jc w:val="both"/>
        <w:rPr>
          <w:color w:val="000000" w:themeColor="text1"/>
          <w:sz w:val="22"/>
          <w:szCs w:val="22"/>
        </w:rPr>
      </w:pPr>
      <w:r w:rsidRPr="007A306B">
        <w:rPr>
          <w:color w:val="000000" w:themeColor="text1"/>
          <w:sz w:val="22"/>
          <w:szCs w:val="22"/>
        </w:rPr>
        <w:t xml:space="preserve">Oferta Wykonawcy – </w:t>
      </w:r>
      <w:r w:rsidRPr="007A306B">
        <w:rPr>
          <w:b/>
          <w:color w:val="000000" w:themeColor="text1"/>
          <w:sz w:val="22"/>
          <w:szCs w:val="22"/>
        </w:rPr>
        <w:t>Załącznik nr 2</w:t>
      </w:r>
      <w:r w:rsidRPr="007A306B">
        <w:rPr>
          <w:color w:val="000000" w:themeColor="text1"/>
          <w:sz w:val="22"/>
          <w:szCs w:val="22"/>
        </w:rPr>
        <w:t>;</w:t>
      </w:r>
    </w:p>
    <w:p w14:paraId="14E6A68C" w14:textId="6E36BC76" w:rsidR="0015427A" w:rsidRDefault="0015427A" w:rsidP="007A306B">
      <w:pPr>
        <w:pStyle w:val="Akapitzlist"/>
        <w:numPr>
          <w:ilvl w:val="0"/>
          <w:numId w:val="13"/>
        </w:numPr>
        <w:spacing w:line="276" w:lineRule="auto"/>
        <w:jc w:val="both"/>
        <w:rPr>
          <w:color w:val="000000" w:themeColor="text1"/>
          <w:sz w:val="22"/>
          <w:szCs w:val="22"/>
        </w:rPr>
      </w:pPr>
      <w:r w:rsidRPr="007A306B">
        <w:rPr>
          <w:color w:val="000000" w:themeColor="text1"/>
          <w:sz w:val="22"/>
          <w:szCs w:val="22"/>
        </w:rPr>
        <w:t xml:space="preserve">Wzór </w:t>
      </w:r>
      <w:r w:rsidR="00360A39" w:rsidRPr="007A306B">
        <w:rPr>
          <w:color w:val="000000" w:themeColor="text1"/>
          <w:sz w:val="22"/>
          <w:szCs w:val="22"/>
        </w:rPr>
        <w:t>p</w:t>
      </w:r>
      <w:r w:rsidRPr="007A306B">
        <w:rPr>
          <w:color w:val="000000" w:themeColor="text1"/>
          <w:sz w:val="22"/>
          <w:szCs w:val="22"/>
        </w:rPr>
        <w:t xml:space="preserve">rotokołu odbioru </w:t>
      </w:r>
      <w:r w:rsidR="00DD6612" w:rsidRPr="007A306B">
        <w:rPr>
          <w:color w:val="000000" w:themeColor="text1"/>
          <w:sz w:val="22"/>
          <w:szCs w:val="22"/>
        </w:rPr>
        <w:t>Dokumentacji T</w:t>
      </w:r>
      <w:r w:rsidR="00D721FF" w:rsidRPr="007A306B">
        <w:rPr>
          <w:color w:val="000000" w:themeColor="text1"/>
          <w:sz w:val="22"/>
          <w:szCs w:val="22"/>
        </w:rPr>
        <w:t xml:space="preserve">echnicznej </w:t>
      </w:r>
      <w:r w:rsidRPr="007A306B">
        <w:rPr>
          <w:color w:val="000000" w:themeColor="text1"/>
          <w:sz w:val="22"/>
          <w:szCs w:val="22"/>
        </w:rPr>
        <w:t xml:space="preserve">– </w:t>
      </w:r>
      <w:r w:rsidRPr="007A306B">
        <w:rPr>
          <w:b/>
          <w:color w:val="000000" w:themeColor="text1"/>
          <w:sz w:val="22"/>
          <w:szCs w:val="22"/>
        </w:rPr>
        <w:t xml:space="preserve">Załącznik nr </w:t>
      </w:r>
      <w:r w:rsidR="006A04E8" w:rsidRPr="007A306B">
        <w:rPr>
          <w:b/>
          <w:color w:val="000000" w:themeColor="text1"/>
          <w:sz w:val="22"/>
          <w:szCs w:val="22"/>
        </w:rPr>
        <w:t>3</w:t>
      </w:r>
      <w:r w:rsidR="00FE583C">
        <w:rPr>
          <w:color w:val="000000" w:themeColor="text1"/>
          <w:sz w:val="22"/>
          <w:szCs w:val="22"/>
        </w:rPr>
        <w:t>;</w:t>
      </w:r>
    </w:p>
    <w:p w14:paraId="0F66FCE0" w14:textId="66C02121" w:rsidR="00FE583C" w:rsidRPr="007A306B" w:rsidRDefault="00FE583C" w:rsidP="007A306B">
      <w:pPr>
        <w:pStyle w:val="Akapitzlist"/>
        <w:numPr>
          <w:ilvl w:val="0"/>
          <w:numId w:val="13"/>
        </w:numPr>
        <w:spacing w:line="276" w:lineRule="auto"/>
        <w:jc w:val="both"/>
        <w:rPr>
          <w:color w:val="000000" w:themeColor="text1"/>
          <w:sz w:val="22"/>
          <w:szCs w:val="22"/>
        </w:rPr>
      </w:pPr>
      <w:r>
        <w:rPr>
          <w:color w:val="000000" w:themeColor="text1"/>
          <w:sz w:val="22"/>
          <w:szCs w:val="22"/>
        </w:rPr>
        <w:t xml:space="preserve">Klauzula informacyjna – </w:t>
      </w:r>
      <w:r w:rsidRPr="00FE583C">
        <w:rPr>
          <w:b/>
          <w:color w:val="000000" w:themeColor="text1"/>
          <w:sz w:val="22"/>
          <w:szCs w:val="22"/>
        </w:rPr>
        <w:t>Załącznik nr 4.</w:t>
      </w:r>
    </w:p>
    <w:p w14:paraId="1C44AB4F" w14:textId="27FF42A9" w:rsidR="002B5FA8" w:rsidRPr="007A306B" w:rsidRDefault="002B5FA8" w:rsidP="007A306B">
      <w:pPr>
        <w:spacing w:line="276" w:lineRule="auto"/>
        <w:jc w:val="both"/>
        <w:rPr>
          <w:color w:val="000000" w:themeColor="text1"/>
          <w:sz w:val="22"/>
          <w:szCs w:val="22"/>
        </w:rPr>
      </w:pPr>
    </w:p>
    <w:p w14:paraId="06AD18B4" w14:textId="3999538F" w:rsidR="002B5FA8" w:rsidRPr="007A306B" w:rsidRDefault="002B5FA8" w:rsidP="007A306B">
      <w:pPr>
        <w:spacing w:line="276" w:lineRule="auto"/>
        <w:jc w:val="both"/>
        <w:rPr>
          <w:color w:val="000000" w:themeColor="text1"/>
          <w:sz w:val="22"/>
          <w:szCs w:val="22"/>
        </w:rPr>
      </w:pPr>
    </w:p>
    <w:p w14:paraId="4A276832" w14:textId="77777777" w:rsidR="002B5FA8" w:rsidRPr="007A306B" w:rsidRDefault="002B5FA8" w:rsidP="007A306B">
      <w:pPr>
        <w:spacing w:line="276" w:lineRule="auto"/>
        <w:jc w:val="both"/>
        <w:rPr>
          <w:color w:val="000000" w:themeColor="text1"/>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F2B57" w:rsidRPr="007A306B" w14:paraId="103FACB3" w14:textId="77777777" w:rsidTr="00D24257">
        <w:trPr>
          <w:jc w:val="center"/>
        </w:trPr>
        <w:tc>
          <w:tcPr>
            <w:tcW w:w="4530" w:type="dxa"/>
          </w:tcPr>
          <w:p w14:paraId="592047F2" w14:textId="77777777" w:rsidR="007F2B57" w:rsidRPr="007A306B" w:rsidRDefault="007F2B57" w:rsidP="007A306B">
            <w:pPr>
              <w:pStyle w:val="Akapitzlist"/>
              <w:keepNext/>
              <w:spacing w:before="360" w:after="120" w:line="276" w:lineRule="auto"/>
              <w:ind w:left="0"/>
              <w:jc w:val="center"/>
              <w:rPr>
                <w:b/>
                <w:sz w:val="22"/>
                <w:szCs w:val="22"/>
              </w:rPr>
            </w:pPr>
            <w:r w:rsidRPr="007A306B">
              <w:rPr>
                <w:b/>
                <w:color w:val="0D0D0D"/>
                <w:sz w:val="22"/>
                <w:szCs w:val="22"/>
              </w:rPr>
              <w:t>ZAMAWIAJĄCY</w:t>
            </w:r>
          </w:p>
        </w:tc>
        <w:tc>
          <w:tcPr>
            <w:tcW w:w="4530" w:type="dxa"/>
          </w:tcPr>
          <w:p w14:paraId="5E174518" w14:textId="77777777" w:rsidR="002B5FA8" w:rsidRPr="007A306B" w:rsidRDefault="002B5FA8" w:rsidP="007A306B">
            <w:pPr>
              <w:spacing w:after="120" w:line="276" w:lineRule="auto"/>
              <w:jc w:val="center"/>
              <w:rPr>
                <w:b/>
                <w:color w:val="0D0D0D"/>
                <w:sz w:val="22"/>
                <w:szCs w:val="22"/>
              </w:rPr>
            </w:pPr>
          </w:p>
          <w:p w14:paraId="4674F74A" w14:textId="64D5186F" w:rsidR="007F2B57" w:rsidRPr="007A306B" w:rsidRDefault="007F2B57" w:rsidP="007A306B">
            <w:pPr>
              <w:spacing w:after="120" w:line="276" w:lineRule="auto"/>
              <w:jc w:val="center"/>
              <w:rPr>
                <w:sz w:val="22"/>
                <w:szCs w:val="22"/>
              </w:rPr>
            </w:pPr>
            <w:r w:rsidRPr="007A306B">
              <w:rPr>
                <w:b/>
                <w:color w:val="0D0D0D"/>
                <w:sz w:val="22"/>
                <w:szCs w:val="22"/>
              </w:rPr>
              <w:t>WYKONAWCA</w:t>
            </w:r>
          </w:p>
        </w:tc>
      </w:tr>
      <w:tr w:rsidR="007F2B57" w:rsidRPr="007A306B" w14:paraId="64E8E4B5" w14:textId="77777777" w:rsidTr="00D24257">
        <w:trPr>
          <w:jc w:val="center"/>
        </w:trPr>
        <w:tc>
          <w:tcPr>
            <w:tcW w:w="4530" w:type="dxa"/>
          </w:tcPr>
          <w:p w14:paraId="75D10832" w14:textId="77777777" w:rsidR="007F2B57" w:rsidRPr="007A306B" w:rsidRDefault="007F2B57" w:rsidP="007A306B">
            <w:pPr>
              <w:spacing w:after="120" w:line="276" w:lineRule="auto"/>
              <w:jc w:val="center"/>
              <w:rPr>
                <w:color w:val="0D0D0D"/>
                <w:sz w:val="22"/>
                <w:szCs w:val="22"/>
              </w:rPr>
            </w:pPr>
          </w:p>
          <w:p w14:paraId="6F3456B4" w14:textId="77777777" w:rsidR="007F2B57" w:rsidRPr="007A306B" w:rsidRDefault="007F2B57" w:rsidP="007A306B">
            <w:pPr>
              <w:spacing w:after="120" w:line="276" w:lineRule="auto"/>
              <w:jc w:val="center"/>
              <w:rPr>
                <w:color w:val="0D0D0D"/>
                <w:sz w:val="22"/>
                <w:szCs w:val="22"/>
              </w:rPr>
            </w:pPr>
            <w:r w:rsidRPr="007A306B">
              <w:rPr>
                <w:color w:val="0D0D0D"/>
                <w:sz w:val="22"/>
                <w:szCs w:val="22"/>
              </w:rPr>
              <w:t>………………………….</w:t>
            </w:r>
          </w:p>
        </w:tc>
        <w:tc>
          <w:tcPr>
            <w:tcW w:w="4530" w:type="dxa"/>
          </w:tcPr>
          <w:p w14:paraId="45EF3100" w14:textId="77777777" w:rsidR="007F2B57" w:rsidRPr="007A306B" w:rsidRDefault="007F2B57" w:rsidP="007A306B">
            <w:pPr>
              <w:spacing w:after="120" w:line="276" w:lineRule="auto"/>
              <w:jc w:val="center"/>
              <w:rPr>
                <w:color w:val="0D0D0D"/>
                <w:sz w:val="22"/>
                <w:szCs w:val="22"/>
              </w:rPr>
            </w:pPr>
          </w:p>
          <w:p w14:paraId="04379F5A" w14:textId="77777777" w:rsidR="007F2B57" w:rsidRPr="007A306B" w:rsidRDefault="007F2B57" w:rsidP="007A306B">
            <w:pPr>
              <w:spacing w:after="120" w:line="276" w:lineRule="auto"/>
              <w:jc w:val="center"/>
              <w:rPr>
                <w:color w:val="0D0D0D"/>
                <w:sz w:val="22"/>
                <w:szCs w:val="22"/>
              </w:rPr>
            </w:pPr>
            <w:r w:rsidRPr="007A306B">
              <w:rPr>
                <w:color w:val="0D0D0D"/>
                <w:sz w:val="22"/>
                <w:szCs w:val="22"/>
              </w:rPr>
              <w:t>………………………</w:t>
            </w:r>
          </w:p>
        </w:tc>
      </w:tr>
      <w:tr w:rsidR="007F2B57" w:rsidRPr="007A306B" w14:paraId="4D6FE453" w14:textId="77777777" w:rsidTr="00D24257">
        <w:trPr>
          <w:jc w:val="center"/>
        </w:trPr>
        <w:tc>
          <w:tcPr>
            <w:tcW w:w="4530" w:type="dxa"/>
          </w:tcPr>
          <w:p w14:paraId="559AE99D" w14:textId="77777777" w:rsidR="007F2B57" w:rsidRPr="007A306B" w:rsidRDefault="007F2B57" w:rsidP="007A306B">
            <w:pPr>
              <w:spacing w:after="120" w:line="276" w:lineRule="auto"/>
              <w:jc w:val="center"/>
              <w:rPr>
                <w:b/>
                <w:i/>
                <w:color w:val="0D0D0D"/>
                <w:sz w:val="22"/>
                <w:szCs w:val="22"/>
              </w:rPr>
            </w:pPr>
          </w:p>
        </w:tc>
        <w:tc>
          <w:tcPr>
            <w:tcW w:w="4530" w:type="dxa"/>
          </w:tcPr>
          <w:p w14:paraId="33012186" w14:textId="77777777" w:rsidR="007F2B57" w:rsidRPr="007A306B" w:rsidRDefault="007F2B57" w:rsidP="007A306B">
            <w:pPr>
              <w:spacing w:after="120" w:line="276" w:lineRule="auto"/>
              <w:rPr>
                <w:b/>
                <w:i/>
                <w:color w:val="0D0D0D"/>
                <w:sz w:val="22"/>
                <w:szCs w:val="22"/>
              </w:rPr>
            </w:pPr>
          </w:p>
        </w:tc>
      </w:tr>
      <w:tr w:rsidR="007F2B57" w:rsidRPr="007A306B" w14:paraId="675DA9BB" w14:textId="77777777" w:rsidTr="00D24257">
        <w:trPr>
          <w:jc w:val="center"/>
        </w:trPr>
        <w:tc>
          <w:tcPr>
            <w:tcW w:w="4530" w:type="dxa"/>
          </w:tcPr>
          <w:p w14:paraId="58972B67" w14:textId="77777777" w:rsidR="007F2B57" w:rsidRPr="007A306B" w:rsidRDefault="007F2B57" w:rsidP="007A306B">
            <w:pPr>
              <w:spacing w:after="120" w:line="276" w:lineRule="auto"/>
              <w:jc w:val="center"/>
              <w:rPr>
                <w:i/>
                <w:sz w:val="22"/>
                <w:szCs w:val="22"/>
              </w:rPr>
            </w:pPr>
            <w:r w:rsidRPr="007A306B">
              <w:rPr>
                <w:i/>
                <w:sz w:val="22"/>
                <w:szCs w:val="22"/>
              </w:rPr>
              <w:t>/dokument podpisany elektronicznie/</w:t>
            </w:r>
          </w:p>
        </w:tc>
        <w:tc>
          <w:tcPr>
            <w:tcW w:w="4530" w:type="dxa"/>
          </w:tcPr>
          <w:p w14:paraId="3A68F3CC" w14:textId="77777777" w:rsidR="007F2B57" w:rsidRPr="007A306B" w:rsidRDefault="007F2B57" w:rsidP="007A306B">
            <w:pPr>
              <w:spacing w:after="120" w:line="276" w:lineRule="auto"/>
              <w:jc w:val="center"/>
              <w:rPr>
                <w:i/>
                <w:sz w:val="22"/>
                <w:szCs w:val="22"/>
              </w:rPr>
            </w:pPr>
            <w:r w:rsidRPr="007A306B">
              <w:rPr>
                <w:i/>
                <w:sz w:val="22"/>
                <w:szCs w:val="22"/>
              </w:rPr>
              <w:t>/dokument podpisany elektronicznie/</w:t>
            </w:r>
          </w:p>
        </w:tc>
      </w:tr>
    </w:tbl>
    <w:p w14:paraId="0F4555DC" w14:textId="77777777" w:rsidR="007F2B57" w:rsidRPr="007A306B" w:rsidRDefault="007F2B57" w:rsidP="007A306B">
      <w:pPr>
        <w:spacing w:after="120" w:line="276" w:lineRule="auto"/>
        <w:rPr>
          <w:sz w:val="22"/>
          <w:szCs w:val="22"/>
        </w:rPr>
      </w:pPr>
    </w:p>
    <w:p w14:paraId="13A5AF02" w14:textId="03117ACA" w:rsidR="0029132B" w:rsidRPr="007A306B" w:rsidRDefault="0029132B" w:rsidP="007A306B">
      <w:pPr>
        <w:spacing w:after="160" w:line="276" w:lineRule="auto"/>
        <w:rPr>
          <w:color w:val="000000" w:themeColor="text1"/>
          <w:sz w:val="22"/>
          <w:szCs w:val="22"/>
        </w:rPr>
      </w:pPr>
      <w:r w:rsidRPr="007A306B">
        <w:rPr>
          <w:color w:val="000000" w:themeColor="text1"/>
          <w:sz w:val="22"/>
          <w:szCs w:val="22"/>
        </w:rPr>
        <w:br w:type="page"/>
      </w:r>
    </w:p>
    <w:p w14:paraId="0EE83D54" w14:textId="54D2FAF5" w:rsidR="0029132B" w:rsidRPr="007A306B" w:rsidRDefault="0029132B" w:rsidP="007A306B">
      <w:pPr>
        <w:spacing w:line="276" w:lineRule="auto"/>
        <w:jc w:val="right"/>
        <w:rPr>
          <w:b/>
          <w:sz w:val="22"/>
          <w:szCs w:val="22"/>
        </w:rPr>
      </w:pPr>
      <w:r w:rsidRPr="007A306B">
        <w:rPr>
          <w:b/>
          <w:sz w:val="22"/>
          <w:szCs w:val="22"/>
        </w:rPr>
        <w:lastRenderedPageBreak/>
        <w:t>Załącznik nr 3</w:t>
      </w:r>
      <w:r w:rsidR="007A306B">
        <w:rPr>
          <w:b/>
          <w:sz w:val="22"/>
          <w:szCs w:val="22"/>
        </w:rPr>
        <w:t xml:space="preserve"> do Umowy</w:t>
      </w:r>
    </w:p>
    <w:p w14:paraId="7E85705E" w14:textId="77777777" w:rsidR="0029132B" w:rsidRPr="007A306B" w:rsidRDefault="0029132B" w:rsidP="007A306B">
      <w:pPr>
        <w:tabs>
          <w:tab w:val="left" w:pos="6946"/>
          <w:tab w:val="left" w:pos="9369"/>
        </w:tabs>
        <w:spacing w:line="276" w:lineRule="auto"/>
        <w:jc w:val="both"/>
        <w:rPr>
          <w:sz w:val="22"/>
          <w:szCs w:val="22"/>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90"/>
      </w:tblGrid>
      <w:tr w:rsidR="0029132B" w:rsidRPr="007A306B" w14:paraId="6062E234" w14:textId="77777777" w:rsidTr="0042676A">
        <w:trPr>
          <w:trHeight w:val="387"/>
        </w:trPr>
        <w:tc>
          <w:tcPr>
            <w:tcW w:w="9310" w:type="dxa"/>
            <w:gridSpan w:val="2"/>
            <w:shd w:val="clear" w:color="auto" w:fill="DBE5F1"/>
          </w:tcPr>
          <w:p w14:paraId="6034B078" w14:textId="77777777" w:rsidR="0029132B" w:rsidRPr="007A306B" w:rsidRDefault="0029132B" w:rsidP="007A306B">
            <w:pPr>
              <w:tabs>
                <w:tab w:val="left" w:pos="1125"/>
                <w:tab w:val="center" w:pos="4536"/>
              </w:tabs>
              <w:spacing w:before="120" w:after="120" w:line="276" w:lineRule="auto"/>
              <w:rPr>
                <w:b/>
                <w:sz w:val="22"/>
                <w:szCs w:val="22"/>
              </w:rPr>
            </w:pPr>
            <w:r w:rsidRPr="007A306B">
              <w:rPr>
                <w:b/>
                <w:smallCaps/>
                <w:sz w:val="22"/>
                <w:szCs w:val="22"/>
              </w:rPr>
              <w:tab/>
            </w:r>
            <w:r w:rsidRPr="007A306B">
              <w:rPr>
                <w:b/>
                <w:smallCaps/>
                <w:sz w:val="22"/>
                <w:szCs w:val="22"/>
              </w:rPr>
              <w:tab/>
            </w:r>
            <w:r w:rsidRPr="007A306B">
              <w:rPr>
                <w:b/>
                <w:sz w:val="22"/>
                <w:szCs w:val="22"/>
              </w:rPr>
              <w:t>PROTOKÓŁ ODBIORU DOKUMENTACJI TECHNICZNEJ</w:t>
            </w:r>
          </w:p>
        </w:tc>
      </w:tr>
      <w:tr w:rsidR="0029132B" w:rsidRPr="007A306B" w14:paraId="52FB02FB" w14:textId="77777777" w:rsidTr="0042676A">
        <w:trPr>
          <w:trHeight w:val="1076"/>
        </w:trPr>
        <w:tc>
          <w:tcPr>
            <w:tcW w:w="9310" w:type="dxa"/>
            <w:gridSpan w:val="2"/>
            <w:tcBorders>
              <w:bottom w:val="single" w:sz="4" w:space="0" w:color="auto"/>
            </w:tcBorders>
          </w:tcPr>
          <w:p w14:paraId="4C8CD356" w14:textId="77777777" w:rsidR="0029132B" w:rsidRPr="007A306B" w:rsidRDefault="0029132B" w:rsidP="007A306B">
            <w:pPr>
              <w:spacing w:before="120" w:line="276" w:lineRule="auto"/>
              <w:ind w:right="-68"/>
              <w:rPr>
                <w:bCs/>
                <w:color w:val="000000"/>
                <w:sz w:val="22"/>
                <w:szCs w:val="22"/>
              </w:rPr>
            </w:pPr>
            <w:r w:rsidRPr="007A306B">
              <w:rPr>
                <w:sz w:val="22"/>
                <w:szCs w:val="22"/>
              </w:rPr>
              <w:t xml:space="preserve">Dotyczy:            </w:t>
            </w:r>
            <w:r w:rsidRPr="007A306B">
              <w:rPr>
                <w:bCs/>
                <w:color w:val="000000"/>
                <w:sz w:val="22"/>
                <w:szCs w:val="22"/>
              </w:rPr>
              <w:t>Umowa Nr</w:t>
            </w:r>
            <w:r w:rsidRPr="007A306B">
              <w:rPr>
                <w:b/>
                <w:bCs/>
                <w:color w:val="000000"/>
                <w:sz w:val="22"/>
                <w:szCs w:val="22"/>
              </w:rPr>
              <w:t xml:space="preserve"> </w:t>
            </w:r>
            <w:r w:rsidRPr="007A306B">
              <w:rPr>
                <w:b/>
                <w:bCs/>
                <w:color w:val="000000"/>
                <w:sz w:val="22"/>
                <w:szCs w:val="22"/>
              </w:rPr>
              <w:tab/>
            </w:r>
            <w:r w:rsidRPr="007A306B">
              <w:rPr>
                <w:b/>
                <w:bCs/>
                <w:color w:val="000000"/>
                <w:sz w:val="22"/>
                <w:szCs w:val="22"/>
              </w:rPr>
              <w:tab/>
            </w:r>
            <w:r w:rsidRPr="007A306B">
              <w:rPr>
                <w:b/>
                <w:bCs/>
                <w:color w:val="000000"/>
                <w:sz w:val="22"/>
                <w:szCs w:val="22"/>
              </w:rPr>
              <w:tab/>
            </w:r>
            <w:r w:rsidRPr="007A306B">
              <w:rPr>
                <w:bCs/>
                <w:color w:val="000000"/>
                <w:sz w:val="22"/>
                <w:szCs w:val="22"/>
              </w:rPr>
              <w:t xml:space="preserve"> z dnia </w:t>
            </w:r>
            <w:r w:rsidRPr="007A306B">
              <w:rPr>
                <w:bCs/>
                <w:color w:val="000000"/>
                <w:sz w:val="22"/>
                <w:szCs w:val="22"/>
              </w:rPr>
              <w:tab/>
            </w:r>
            <w:r w:rsidRPr="007A306B">
              <w:rPr>
                <w:bCs/>
                <w:color w:val="000000"/>
                <w:sz w:val="22"/>
                <w:szCs w:val="22"/>
              </w:rPr>
              <w:tab/>
            </w:r>
            <w:r w:rsidRPr="007A306B">
              <w:rPr>
                <w:bCs/>
                <w:color w:val="000000"/>
                <w:sz w:val="22"/>
                <w:szCs w:val="22"/>
              </w:rPr>
              <w:tab/>
            </w:r>
          </w:p>
          <w:p w14:paraId="51945A0A" w14:textId="77777777" w:rsidR="0029132B" w:rsidRPr="007A306B" w:rsidRDefault="0029132B" w:rsidP="007A306B">
            <w:pPr>
              <w:spacing w:line="276" w:lineRule="auto"/>
              <w:ind w:left="1843" w:hanging="1843"/>
              <w:rPr>
                <w:sz w:val="22"/>
                <w:szCs w:val="22"/>
              </w:rPr>
            </w:pPr>
            <w:r w:rsidRPr="007A306B">
              <w:rPr>
                <w:sz w:val="22"/>
                <w:szCs w:val="22"/>
              </w:rPr>
              <w:t>Wykonawca:      ……………………………………</w:t>
            </w:r>
          </w:p>
          <w:p w14:paraId="434F1CA1" w14:textId="5B5B3A88" w:rsidR="0029132B" w:rsidRPr="007A306B" w:rsidRDefault="0029132B" w:rsidP="007A306B">
            <w:pPr>
              <w:spacing w:line="276" w:lineRule="auto"/>
              <w:rPr>
                <w:sz w:val="22"/>
                <w:szCs w:val="22"/>
              </w:rPr>
            </w:pPr>
            <w:r w:rsidRPr="007A306B">
              <w:rPr>
                <w:sz w:val="22"/>
                <w:szCs w:val="22"/>
              </w:rPr>
              <w:t xml:space="preserve">                        </w:t>
            </w:r>
            <w:r w:rsidR="00D359AE" w:rsidRPr="007A306B">
              <w:rPr>
                <w:sz w:val="22"/>
                <w:szCs w:val="22"/>
              </w:rPr>
              <w:t xml:space="preserve">    </w:t>
            </w:r>
            <w:r w:rsidRPr="007A306B">
              <w:rPr>
                <w:sz w:val="22"/>
                <w:szCs w:val="22"/>
              </w:rPr>
              <w:t>……………………………………</w:t>
            </w:r>
          </w:p>
          <w:p w14:paraId="5034761B" w14:textId="77777777" w:rsidR="00D359AE" w:rsidRPr="007A306B" w:rsidRDefault="0029132B" w:rsidP="007A306B">
            <w:pPr>
              <w:spacing w:before="60" w:after="60" w:line="276" w:lineRule="auto"/>
              <w:rPr>
                <w:sz w:val="22"/>
                <w:szCs w:val="22"/>
              </w:rPr>
            </w:pPr>
            <w:r w:rsidRPr="007A306B">
              <w:rPr>
                <w:sz w:val="22"/>
                <w:szCs w:val="22"/>
              </w:rPr>
              <w:t>Zamawiający:    Lotnicze Pogotowie Ratunkowe</w:t>
            </w:r>
          </w:p>
          <w:p w14:paraId="1BA09CD8" w14:textId="02389839" w:rsidR="0029132B" w:rsidRPr="007A306B" w:rsidRDefault="0029132B" w:rsidP="007A306B">
            <w:pPr>
              <w:spacing w:before="60" w:after="60" w:line="276" w:lineRule="auto"/>
              <w:ind w:left="1447"/>
              <w:rPr>
                <w:sz w:val="22"/>
                <w:szCs w:val="22"/>
              </w:rPr>
            </w:pPr>
            <w:r w:rsidRPr="007A306B">
              <w:rPr>
                <w:sz w:val="22"/>
                <w:szCs w:val="22"/>
              </w:rPr>
              <w:t xml:space="preserve">ul. Księżycowa 5, 01-934 Warszawa </w:t>
            </w:r>
          </w:p>
          <w:p w14:paraId="7BADBB65" w14:textId="77777777" w:rsidR="0029132B" w:rsidRPr="007A306B" w:rsidRDefault="0029132B" w:rsidP="007A306B">
            <w:pPr>
              <w:spacing w:line="276" w:lineRule="auto"/>
              <w:ind w:left="1316"/>
              <w:rPr>
                <w:sz w:val="22"/>
                <w:szCs w:val="22"/>
              </w:rPr>
            </w:pPr>
          </w:p>
        </w:tc>
      </w:tr>
      <w:tr w:rsidR="0029132B" w:rsidRPr="007A306B" w14:paraId="734A5A6E" w14:textId="77777777" w:rsidTr="0042676A">
        <w:trPr>
          <w:trHeight w:val="332"/>
        </w:trPr>
        <w:tc>
          <w:tcPr>
            <w:tcW w:w="9310" w:type="dxa"/>
            <w:gridSpan w:val="2"/>
            <w:tcBorders>
              <w:bottom w:val="single" w:sz="4" w:space="0" w:color="auto"/>
            </w:tcBorders>
            <w:shd w:val="clear" w:color="auto" w:fill="DBE5F1"/>
          </w:tcPr>
          <w:p w14:paraId="02AE499A" w14:textId="77777777" w:rsidR="0029132B" w:rsidRPr="007A306B" w:rsidRDefault="0029132B" w:rsidP="007A306B">
            <w:pPr>
              <w:spacing w:before="120" w:after="120" w:line="276" w:lineRule="auto"/>
              <w:jc w:val="center"/>
              <w:rPr>
                <w:b/>
                <w:sz w:val="22"/>
                <w:szCs w:val="22"/>
              </w:rPr>
            </w:pPr>
            <w:r w:rsidRPr="007A306B">
              <w:rPr>
                <w:b/>
                <w:sz w:val="22"/>
                <w:szCs w:val="22"/>
              </w:rPr>
              <w:t xml:space="preserve">Przedmiot odbioru </w:t>
            </w:r>
          </w:p>
        </w:tc>
      </w:tr>
      <w:tr w:rsidR="0029132B" w:rsidRPr="007A306B" w14:paraId="1B8A27ED" w14:textId="77777777" w:rsidTr="0042676A">
        <w:trPr>
          <w:trHeight w:val="332"/>
        </w:trPr>
        <w:tc>
          <w:tcPr>
            <w:tcW w:w="9310" w:type="dxa"/>
            <w:gridSpan w:val="2"/>
            <w:tcBorders>
              <w:bottom w:val="single" w:sz="4" w:space="0" w:color="auto"/>
            </w:tcBorders>
            <w:shd w:val="clear" w:color="auto" w:fill="FFFFFF"/>
          </w:tcPr>
          <w:p w14:paraId="067C24BA" w14:textId="77777777" w:rsidR="0029132B" w:rsidRPr="007A306B" w:rsidRDefault="0029132B" w:rsidP="007A306B">
            <w:pPr>
              <w:spacing w:before="120" w:after="120" w:line="276" w:lineRule="auto"/>
              <w:jc w:val="both"/>
              <w:rPr>
                <w:sz w:val="22"/>
                <w:szCs w:val="22"/>
              </w:rPr>
            </w:pPr>
          </w:p>
          <w:p w14:paraId="6399BA3A" w14:textId="77777777" w:rsidR="0029132B" w:rsidRPr="007A306B" w:rsidRDefault="0029132B" w:rsidP="007A306B">
            <w:pPr>
              <w:spacing w:before="120" w:after="120" w:line="276" w:lineRule="auto"/>
              <w:jc w:val="both"/>
              <w:rPr>
                <w:sz w:val="22"/>
                <w:szCs w:val="22"/>
              </w:rPr>
            </w:pPr>
          </w:p>
        </w:tc>
      </w:tr>
      <w:tr w:rsidR="0029132B" w:rsidRPr="007A306B" w14:paraId="47653668" w14:textId="77777777" w:rsidTr="00D359AE">
        <w:trPr>
          <w:trHeight w:val="1345"/>
        </w:trPr>
        <w:tc>
          <w:tcPr>
            <w:tcW w:w="2454" w:type="dxa"/>
            <w:shd w:val="clear" w:color="auto" w:fill="DBE5F1"/>
            <w:vAlign w:val="center"/>
          </w:tcPr>
          <w:p w14:paraId="773D92FE" w14:textId="77777777" w:rsidR="0029132B" w:rsidRPr="007A306B" w:rsidRDefault="0029132B" w:rsidP="007A306B">
            <w:pPr>
              <w:keepNext/>
              <w:spacing w:before="120" w:after="120" w:line="276" w:lineRule="auto"/>
              <w:jc w:val="center"/>
              <w:rPr>
                <w:b/>
                <w:sz w:val="22"/>
                <w:szCs w:val="22"/>
              </w:rPr>
            </w:pPr>
            <w:r w:rsidRPr="007A306B">
              <w:rPr>
                <w:b/>
                <w:sz w:val="22"/>
                <w:szCs w:val="22"/>
              </w:rPr>
              <w:t>ODBIERAJĄCY</w:t>
            </w:r>
          </w:p>
        </w:tc>
        <w:tc>
          <w:tcPr>
            <w:tcW w:w="6856" w:type="dxa"/>
          </w:tcPr>
          <w:p w14:paraId="13F6C304" w14:textId="77777777" w:rsidR="0029132B" w:rsidRPr="007A306B" w:rsidRDefault="0029132B" w:rsidP="007A306B">
            <w:pPr>
              <w:spacing w:before="120" w:after="120" w:line="276" w:lineRule="auto"/>
              <w:ind w:left="788" w:hanging="394"/>
              <w:rPr>
                <w:sz w:val="22"/>
                <w:szCs w:val="22"/>
              </w:rPr>
            </w:pPr>
          </w:p>
          <w:p w14:paraId="7CA43CE0" w14:textId="77777777" w:rsidR="0029132B" w:rsidRPr="007A306B" w:rsidRDefault="0029132B" w:rsidP="007A306B">
            <w:pPr>
              <w:spacing w:before="120" w:after="120" w:line="276" w:lineRule="auto"/>
              <w:ind w:left="788" w:hanging="394"/>
              <w:rPr>
                <w:sz w:val="22"/>
                <w:szCs w:val="22"/>
              </w:rPr>
            </w:pPr>
            <w:r w:rsidRPr="007A306B">
              <w:rPr>
                <w:sz w:val="22"/>
                <w:szCs w:val="22"/>
              </w:rPr>
              <w:t>…………………………………………………………………………………………</w:t>
            </w:r>
          </w:p>
          <w:p w14:paraId="43C06811" w14:textId="29C2E2D6" w:rsidR="0029132B" w:rsidRPr="007A306B" w:rsidRDefault="0029132B" w:rsidP="007A306B">
            <w:pPr>
              <w:spacing w:before="120" w:after="120" w:line="276" w:lineRule="auto"/>
              <w:jc w:val="center"/>
              <w:rPr>
                <w:i/>
                <w:sz w:val="22"/>
                <w:szCs w:val="22"/>
              </w:rPr>
            </w:pPr>
            <w:r w:rsidRPr="007A306B">
              <w:rPr>
                <w:i/>
                <w:sz w:val="22"/>
                <w:szCs w:val="22"/>
              </w:rPr>
              <w:t>(Data i podpis</w:t>
            </w:r>
            <w:r w:rsidR="00880306" w:rsidRPr="007A306B">
              <w:rPr>
                <w:i/>
                <w:sz w:val="22"/>
                <w:szCs w:val="22"/>
              </w:rPr>
              <w:t xml:space="preserve"> elektroniczny</w:t>
            </w:r>
            <w:r w:rsidRPr="007A306B">
              <w:rPr>
                <w:i/>
                <w:sz w:val="22"/>
                <w:szCs w:val="22"/>
              </w:rPr>
              <w:t xml:space="preserve"> osoby/osób upoważnionych do odbioru ze strony Zamawiającego)</w:t>
            </w:r>
          </w:p>
        </w:tc>
      </w:tr>
      <w:tr w:rsidR="0029132B" w:rsidRPr="007A306B" w14:paraId="6B4BD71F" w14:textId="77777777" w:rsidTr="00D359AE">
        <w:trPr>
          <w:trHeight w:val="1380"/>
        </w:trPr>
        <w:tc>
          <w:tcPr>
            <w:tcW w:w="2454" w:type="dxa"/>
            <w:shd w:val="clear" w:color="auto" w:fill="DBE5F1"/>
            <w:vAlign w:val="center"/>
          </w:tcPr>
          <w:p w14:paraId="10E512A5" w14:textId="77777777" w:rsidR="0029132B" w:rsidRPr="007A306B" w:rsidRDefault="0029132B" w:rsidP="007A306B">
            <w:pPr>
              <w:keepNext/>
              <w:spacing w:before="120" w:after="120" w:line="276" w:lineRule="auto"/>
              <w:jc w:val="center"/>
              <w:rPr>
                <w:b/>
                <w:sz w:val="22"/>
                <w:szCs w:val="22"/>
              </w:rPr>
            </w:pPr>
            <w:r w:rsidRPr="007A306B">
              <w:rPr>
                <w:b/>
                <w:sz w:val="22"/>
                <w:szCs w:val="22"/>
              </w:rPr>
              <w:t>PRZEKAZUJĄCY</w:t>
            </w:r>
          </w:p>
        </w:tc>
        <w:tc>
          <w:tcPr>
            <w:tcW w:w="6856" w:type="dxa"/>
          </w:tcPr>
          <w:p w14:paraId="3F08F5C5" w14:textId="77777777" w:rsidR="0029132B" w:rsidRPr="007A306B" w:rsidRDefault="0029132B" w:rsidP="007A306B">
            <w:pPr>
              <w:spacing w:before="120" w:after="120" w:line="276" w:lineRule="auto"/>
              <w:rPr>
                <w:sz w:val="22"/>
                <w:szCs w:val="22"/>
              </w:rPr>
            </w:pPr>
          </w:p>
          <w:p w14:paraId="2850B54B" w14:textId="77777777" w:rsidR="0029132B" w:rsidRPr="007A306B" w:rsidRDefault="0029132B" w:rsidP="007A306B">
            <w:pPr>
              <w:spacing w:before="120" w:after="120" w:line="276" w:lineRule="auto"/>
              <w:rPr>
                <w:sz w:val="22"/>
                <w:szCs w:val="22"/>
              </w:rPr>
            </w:pPr>
          </w:p>
          <w:p w14:paraId="3B47C43B" w14:textId="77777777" w:rsidR="0029132B" w:rsidRPr="007A306B" w:rsidRDefault="0029132B" w:rsidP="007A306B">
            <w:pPr>
              <w:spacing w:before="120" w:after="120" w:line="276" w:lineRule="auto"/>
              <w:jc w:val="center"/>
              <w:rPr>
                <w:sz w:val="22"/>
                <w:szCs w:val="22"/>
              </w:rPr>
            </w:pPr>
            <w:r w:rsidRPr="007A306B">
              <w:rPr>
                <w:sz w:val="22"/>
                <w:szCs w:val="22"/>
              </w:rPr>
              <w:t>……………………………………………………………………………</w:t>
            </w:r>
          </w:p>
          <w:p w14:paraId="4B3FD7EF" w14:textId="7957C8A8" w:rsidR="0029132B" w:rsidRPr="007A306B" w:rsidRDefault="0029132B" w:rsidP="007A306B">
            <w:pPr>
              <w:spacing w:before="120" w:after="120" w:line="276" w:lineRule="auto"/>
              <w:jc w:val="center"/>
              <w:rPr>
                <w:i/>
                <w:sz w:val="22"/>
                <w:szCs w:val="22"/>
              </w:rPr>
            </w:pPr>
            <w:r w:rsidRPr="007A306B">
              <w:rPr>
                <w:i/>
                <w:sz w:val="22"/>
                <w:szCs w:val="22"/>
              </w:rPr>
              <w:t xml:space="preserve">(Data i podpis </w:t>
            </w:r>
            <w:r w:rsidR="00880306" w:rsidRPr="007A306B">
              <w:rPr>
                <w:i/>
                <w:sz w:val="22"/>
                <w:szCs w:val="22"/>
              </w:rPr>
              <w:t xml:space="preserve">elektroniczny </w:t>
            </w:r>
            <w:r w:rsidRPr="007A306B">
              <w:rPr>
                <w:i/>
                <w:sz w:val="22"/>
                <w:szCs w:val="22"/>
              </w:rPr>
              <w:t>osoby/osób upoważnionych do przekazania ze strony Wykonawcy)</w:t>
            </w:r>
          </w:p>
        </w:tc>
      </w:tr>
    </w:tbl>
    <w:p w14:paraId="57889E4C" w14:textId="29CB69E7" w:rsidR="0029132B" w:rsidRPr="007A306B" w:rsidRDefault="0029132B" w:rsidP="007A306B">
      <w:pPr>
        <w:tabs>
          <w:tab w:val="left" w:pos="6946"/>
          <w:tab w:val="left" w:pos="9369"/>
        </w:tabs>
        <w:spacing w:line="276" w:lineRule="auto"/>
        <w:jc w:val="both"/>
        <w:rPr>
          <w:bCs/>
          <w:iCs/>
          <w:sz w:val="22"/>
          <w:szCs w:val="22"/>
        </w:rPr>
      </w:pPr>
    </w:p>
    <w:p w14:paraId="7BAA9CE7" w14:textId="5B524FE3" w:rsidR="00D359AE" w:rsidRPr="007A306B" w:rsidRDefault="00D359AE" w:rsidP="007A306B">
      <w:pPr>
        <w:tabs>
          <w:tab w:val="left" w:pos="6946"/>
          <w:tab w:val="left" w:pos="9369"/>
        </w:tabs>
        <w:spacing w:line="276" w:lineRule="auto"/>
        <w:jc w:val="both"/>
        <w:rPr>
          <w:bCs/>
          <w:iCs/>
          <w:sz w:val="22"/>
          <w:szCs w:val="22"/>
        </w:rPr>
      </w:pPr>
    </w:p>
    <w:p w14:paraId="7FCFAEF9" w14:textId="5D787BCB" w:rsidR="00D359AE" w:rsidRPr="007A306B" w:rsidRDefault="00D359AE" w:rsidP="007A306B">
      <w:pPr>
        <w:tabs>
          <w:tab w:val="left" w:pos="6946"/>
          <w:tab w:val="left" w:pos="9369"/>
        </w:tabs>
        <w:spacing w:line="276" w:lineRule="auto"/>
        <w:jc w:val="both"/>
        <w:rPr>
          <w:bCs/>
          <w:iCs/>
          <w:sz w:val="22"/>
          <w:szCs w:val="22"/>
        </w:rPr>
      </w:pPr>
    </w:p>
    <w:p w14:paraId="723205F7" w14:textId="77777777" w:rsidR="00D359AE" w:rsidRPr="007A306B" w:rsidRDefault="00D359AE" w:rsidP="007A306B">
      <w:pPr>
        <w:tabs>
          <w:tab w:val="left" w:pos="6946"/>
          <w:tab w:val="left" w:pos="9369"/>
        </w:tabs>
        <w:spacing w:line="276" w:lineRule="auto"/>
        <w:jc w:val="both"/>
        <w:rPr>
          <w:bCs/>
          <w:i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80306" w:rsidRPr="007A306B" w14:paraId="387CFA54" w14:textId="77777777" w:rsidTr="00D359AE">
        <w:tc>
          <w:tcPr>
            <w:tcW w:w="4530" w:type="dxa"/>
          </w:tcPr>
          <w:p w14:paraId="1258B1C6" w14:textId="1EC75D94" w:rsidR="00880306" w:rsidRPr="007A306B" w:rsidRDefault="00880306" w:rsidP="007A306B">
            <w:pPr>
              <w:spacing w:line="276" w:lineRule="auto"/>
              <w:jc w:val="center"/>
              <w:rPr>
                <w:b/>
                <w:color w:val="000000" w:themeColor="text1"/>
                <w:sz w:val="22"/>
                <w:szCs w:val="22"/>
              </w:rPr>
            </w:pPr>
            <w:r w:rsidRPr="007A306B">
              <w:rPr>
                <w:b/>
                <w:color w:val="000000" w:themeColor="text1"/>
                <w:sz w:val="22"/>
                <w:szCs w:val="22"/>
              </w:rPr>
              <w:t>ZAMAWIAJĄCY:</w:t>
            </w:r>
          </w:p>
        </w:tc>
        <w:tc>
          <w:tcPr>
            <w:tcW w:w="4530" w:type="dxa"/>
          </w:tcPr>
          <w:p w14:paraId="6FA8C43B" w14:textId="522B8359" w:rsidR="00880306" w:rsidRPr="007A306B" w:rsidRDefault="00880306" w:rsidP="007A306B">
            <w:pPr>
              <w:spacing w:line="276" w:lineRule="auto"/>
              <w:jc w:val="center"/>
              <w:rPr>
                <w:b/>
                <w:color w:val="000000" w:themeColor="text1"/>
                <w:sz w:val="22"/>
                <w:szCs w:val="22"/>
              </w:rPr>
            </w:pPr>
            <w:r w:rsidRPr="007A306B">
              <w:rPr>
                <w:b/>
                <w:color w:val="000000" w:themeColor="text1"/>
                <w:sz w:val="22"/>
                <w:szCs w:val="22"/>
              </w:rPr>
              <w:t>WYKONAWCA:</w:t>
            </w:r>
          </w:p>
        </w:tc>
      </w:tr>
      <w:tr w:rsidR="00880306" w:rsidRPr="007A306B" w14:paraId="63326EF1" w14:textId="77777777" w:rsidTr="00D359AE">
        <w:tc>
          <w:tcPr>
            <w:tcW w:w="4530" w:type="dxa"/>
          </w:tcPr>
          <w:p w14:paraId="71CAA6B6" w14:textId="77777777" w:rsidR="00880306" w:rsidRPr="007A306B" w:rsidRDefault="00880306" w:rsidP="007A306B">
            <w:pPr>
              <w:spacing w:line="276" w:lineRule="auto"/>
              <w:jc w:val="both"/>
              <w:rPr>
                <w:color w:val="000000" w:themeColor="text1"/>
                <w:sz w:val="22"/>
                <w:szCs w:val="22"/>
              </w:rPr>
            </w:pPr>
          </w:p>
          <w:p w14:paraId="1643F6AB" w14:textId="77777777" w:rsidR="000C5E27" w:rsidRPr="007A306B" w:rsidRDefault="000C5E27" w:rsidP="007A306B">
            <w:pPr>
              <w:spacing w:line="276" w:lineRule="auto"/>
              <w:jc w:val="both"/>
              <w:rPr>
                <w:color w:val="000000" w:themeColor="text1"/>
                <w:sz w:val="22"/>
                <w:szCs w:val="22"/>
              </w:rPr>
            </w:pPr>
          </w:p>
          <w:p w14:paraId="2D9C3BC3" w14:textId="384A524C" w:rsidR="000C5E27" w:rsidRPr="007A306B" w:rsidRDefault="000C5E27" w:rsidP="007A306B">
            <w:pPr>
              <w:spacing w:line="276" w:lineRule="auto"/>
              <w:jc w:val="both"/>
              <w:rPr>
                <w:color w:val="000000" w:themeColor="text1"/>
                <w:sz w:val="22"/>
                <w:szCs w:val="22"/>
              </w:rPr>
            </w:pPr>
          </w:p>
        </w:tc>
        <w:tc>
          <w:tcPr>
            <w:tcW w:w="4530" w:type="dxa"/>
          </w:tcPr>
          <w:p w14:paraId="5DAD7A1C" w14:textId="77777777" w:rsidR="00880306" w:rsidRPr="007A306B" w:rsidRDefault="00880306" w:rsidP="007A306B">
            <w:pPr>
              <w:spacing w:line="276" w:lineRule="auto"/>
              <w:jc w:val="both"/>
              <w:rPr>
                <w:color w:val="000000" w:themeColor="text1"/>
                <w:sz w:val="22"/>
                <w:szCs w:val="22"/>
              </w:rPr>
            </w:pPr>
          </w:p>
        </w:tc>
      </w:tr>
      <w:tr w:rsidR="00880306" w:rsidRPr="007A306B" w14:paraId="2973377C" w14:textId="77777777" w:rsidTr="00D359AE">
        <w:tc>
          <w:tcPr>
            <w:tcW w:w="4530" w:type="dxa"/>
          </w:tcPr>
          <w:p w14:paraId="20D70D89" w14:textId="7DD01EC3" w:rsidR="00880306" w:rsidRPr="007A306B" w:rsidRDefault="00880306" w:rsidP="007A306B">
            <w:pPr>
              <w:spacing w:line="276" w:lineRule="auto"/>
              <w:jc w:val="center"/>
              <w:rPr>
                <w:i/>
                <w:color w:val="000000" w:themeColor="text1"/>
                <w:sz w:val="22"/>
                <w:szCs w:val="22"/>
              </w:rPr>
            </w:pPr>
            <w:r w:rsidRPr="007A306B">
              <w:rPr>
                <w:i/>
                <w:color w:val="000000" w:themeColor="text1"/>
                <w:sz w:val="22"/>
                <w:szCs w:val="22"/>
              </w:rPr>
              <w:t>/dokument podpisany elektronicznie/</w:t>
            </w:r>
          </w:p>
        </w:tc>
        <w:tc>
          <w:tcPr>
            <w:tcW w:w="4530" w:type="dxa"/>
          </w:tcPr>
          <w:p w14:paraId="752F0F84" w14:textId="66B5E2D7" w:rsidR="00880306" w:rsidRPr="007A306B" w:rsidRDefault="00880306" w:rsidP="007A306B">
            <w:pPr>
              <w:spacing w:line="276" w:lineRule="auto"/>
              <w:jc w:val="center"/>
              <w:rPr>
                <w:i/>
                <w:color w:val="000000" w:themeColor="text1"/>
                <w:sz w:val="22"/>
                <w:szCs w:val="22"/>
              </w:rPr>
            </w:pPr>
            <w:r w:rsidRPr="007A306B">
              <w:rPr>
                <w:i/>
                <w:color w:val="000000" w:themeColor="text1"/>
                <w:sz w:val="22"/>
                <w:szCs w:val="22"/>
              </w:rPr>
              <w:t>/dokument podpisany elektronicznie/</w:t>
            </w:r>
          </w:p>
        </w:tc>
      </w:tr>
    </w:tbl>
    <w:p w14:paraId="50A059FE" w14:textId="7E997905" w:rsidR="007F2B57" w:rsidRDefault="007F2B57" w:rsidP="007A306B">
      <w:pPr>
        <w:spacing w:line="276" w:lineRule="auto"/>
        <w:jc w:val="both"/>
        <w:rPr>
          <w:color w:val="000000" w:themeColor="text1"/>
          <w:sz w:val="22"/>
          <w:szCs w:val="22"/>
        </w:rPr>
      </w:pPr>
    </w:p>
    <w:p w14:paraId="60C4AC1A" w14:textId="740B41E0" w:rsidR="007A306B" w:rsidRDefault="007A306B" w:rsidP="007A306B">
      <w:pPr>
        <w:spacing w:line="276" w:lineRule="auto"/>
        <w:jc w:val="both"/>
        <w:rPr>
          <w:color w:val="000000" w:themeColor="text1"/>
          <w:sz w:val="22"/>
          <w:szCs w:val="22"/>
        </w:rPr>
      </w:pPr>
    </w:p>
    <w:p w14:paraId="6EEB25CF" w14:textId="4E1664B8" w:rsidR="007A306B" w:rsidRDefault="007A306B" w:rsidP="007A306B">
      <w:pPr>
        <w:spacing w:line="276" w:lineRule="auto"/>
        <w:jc w:val="both"/>
        <w:rPr>
          <w:color w:val="000000" w:themeColor="text1"/>
          <w:sz w:val="22"/>
          <w:szCs w:val="22"/>
        </w:rPr>
      </w:pPr>
    </w:p>
    <w:p w14:paraId="4C22BDAF" w14:textId="6BD3D06B" w:rsidR="007A306B" w:rsidRDefault="007A306B" w:rsidP="007A306B">
      <w:pPr>
        <w:spacing w:line="276" w:lineRule="auto"/>
        <w:jc w:val="both"/>
        <w:rPr>
          <w:color w:val="000000" w:themeColor="text1"/>
          <w:sz w:val="22"/>
          <w:szCs w:val="22"/>
        </w:rPr>
      </w:pPr>
    </w:p>
    <w:p w14:paraId="37EF7DA7" w14:textId="79B42EFB" w:rsidR="007A306B" w:rsidRDefault="007A306B" w:rsidP="007A306B">
      <w:pPr>
        <w:spacing w:line="276" w:lineRule="auto"/>
        <w:jc w:val="both"/>
        <w:rPr>
          <w:color w:val="000000" w:themeColor="text1"/>
          <w:sz w:val="22"/>
          <w:szCs w:val="22"/>
        </w:rPr>
      </w:pPr>
    </w:p>
    <w:p w14:paraId="107B3FAF" w14:textId="6346D0A6" w:rsidR="007A306B" w:rsidRDefault="007A306B" w:rsidP="007A306B">
      <w:pPr>
        <w:spacing w:line="276" w:lineRule="auto"/>
        <w:jc w:val="both"/>
        <w:rPr>
          <w:color w:val="000000" w:themeColor="text1"/>
          <w:sz w:val="22"/>
          <w:szCs w:val="22"/>
        </w:rPr>
      </w:pPr>
    </w:p>
    <w:p w14:paraId="2EBF535C" w14:textId="7CEDCF34" w:rsidR="007A306B" w:rsidRDefault="007A306B" w:rsidP="007A306B">
      <w:pPr>
        <w:spacing w:line="276" w:lineRule="auto"/>
        <w:jc w:val="both"/>
        <w:rPr>
          <w:color w:val="000000" w:themeColor="text1"/>
          <w:sz w:val="22"/>
          <w:szCs w:val="22"/>
        </w:rPr>
      </w:pPr>
    </w:p>
    <w:p w14:paraId="4A32F57A" w14:textId="20001F44" w:rsidR="007A306B" w:rsidRDefault="007A306B" w:rsidP="007A306B">
      <w:pPr>
        <w:spacing w:line="276" w:lineRule="auto"/>
        <w:jc w:val="both"/>
        <w:rPr>
          <w:color w:val="000000" w:themeColor="text1"/>
          <w:sz w:val="22"/>
          <w:szCs w:val="22"/>
        </w:rPr>
      </w:pPr>
    </w:p>
    <w:p w14:paraId="322EEAC0" w14:textId="77777777" w:rsidR="007A306B" w:rsidRPr="00784150" w:rsidRDefault="007A306B" w:rsidP="007A306B">
      <w:pPr>
        <w:spacing w:line="276" w:lineRule="auto"/>
        <w:jc w:val="right"/>
        <w:rPr>
          <w:b/>
          <w:color w:val="000000" w:themeColor="text1"/>
          <w:sz w:val="22"/>
          <w:szCs w:val="22"/>
        </w:rPr>
      </w:pPr>
      <w:r w:rsidRPr="00784150">
        <w:rPr>
          <w:b/>
          <w:color w:val="000000" w:themeColor="text1"/>
          <w:sz w:val="22"/>
          <w:szCs w:val="22"/>
        </w:rPr>
        <w:t>Załącznik nr 4 do Umowy</w:t>
      </w:r>
    </w:p>
    <w:p w14:paraId="4CF0A8DB" w14:textId="77777777" w:rsidR="007A306B" w:rsidRPr="00784150" w:rsidRDefault="007A306B" w:rsidP="007A306B">
      <w:pPr>
        <w:spacing w:line="276" w:lineRule="auto"/>
        <w:jc w:val="right"/>
        <w:rPr>
          <w:b/>
          <w:color w:val="000000" w:themeColor="text1"/>
          <w:sz w:val="22"/>
          <w:szCs w:val="22"/>
        </w:rPr>
      </w:pPr>
    </w:p>
    <w:tbl>
      <w:tblPr>
        <w:tblStyle w:val="Tabela-Siatka1"/>
        <w:tblW w:w="9062" w:type="dxa"/>
        <w:jc w:val="center"/>
        <w:shd w:val="clear" w:color="auto" w:fill="4472C4" w:themeFill="accent1"/>
        <w:tblLook w:val="04A0" w:firstRow="1" w:lastRow="0" w:firstColumn="1" w:lastColumn="0" w:noHBand="0" w:noVBand="1"/>
      </w:tblPr>
      <w:tblGrid>
        <w:gridCol w:w="9062"/>
      </w:tblGrid>
      <w:tr w:rsidR="007A306B" w:rsidRPr="00784150" w14:paraId="316706D4" w14:textId="77777777" w:rsidTr="00234ABB">
        <w:trPr>
          <w:jc w:val="center"/>
        </w:trPr>
        <w:tc>
          <w:tcPr>
            <w:tcW w:w="9062" w:type="dxa"/>
            <w:shd w:val="clear" w:color="auto" w:fill="4472C4" w:themeFill="accent1"/>
          </w:tcPr>
          <w:p w14:paraId="478AC2FC" w14:textId="77777777" w:rsidR="007A306B" w:rsidRPr="00784150" w:rsidRDefault="007A306B" w:rsidP="00234ABB">
            <w:pPr>
              <w:spacing w:line="276" w:lineRule="auto"/>
              <w:jc w:val="center"/>
              <w:rPr>
                <w:rFonts w:eastAsiaTheme="minorHAnsi"/>
                <w:b/>
                <w:bCs/>
                <w:color w:val="FFFFFF" w:themeColor="background1"/>
                <w:sz w:val="22"/>
                <w:szCs w:val="22"/>
                <w:lang w:eastAsia="en-US"/>
              </w:rPr>
            </w:pPr>
            <w:r w:rsidRPr="00784150">
              <w:rPr>
                <w:rFonts w:eastAsiaTheme="minorHAnsi"/>
                <w:b/>
                <w:bCs/>
                <w:color w:val="FFFFFF" w:themeColor="background1"/>
                <w:sz w:val="22"/>
                <w:szCs w:val="22"/>
                <w:lang w:eastAsia="en-US"/>
              </w:rPr>
              <w:t>INFORMACJE ZWIĄZANE Z PRZETWARZANIEM DANYCH OSOBOWYCH W ZWIĄZKU Z REALIZACJĄ UMOWY</w:t>
            </w:r>
          </w:p>
        </w:tc>
      </w:tr>
    </w:tbl>
    <w:p w14:paraId="587DBF37" w14:textId="77777777" w:rsidR="007A306B" w:rsidRPr="00784150" w:rsidRDefault="007A306B" w:rsidP="007A306B">
      <w:pPr>
        <w:spacing w:before="120" w:line="276" w:lineRule="auto"/>
        <w:jc w:val="both"/>
        <w:rPr>
          <w:sz w:val="22"/>
          <w:szCs w:val="22"/>
        </w:rPr>
      </w:pPr>
      <w:r w:rsidRPr="00784150">
        <w:rPr>
          <w:bCs/>
          <w:sz w:val="22"/>
          <w:szCs w:val="22"/>
        </w:rPr>
        <w:t>Na podstawie art. 13 Rozporządzenia Parlamentu Europejskiego i Rady (UE) 2016/679 z dnia 27 kwietnia 2016 roku w sprawie ochrony osób fizycznych w związku z przetwarzaniem danych osobowych i w sprawie swobodnego przepływu tych danych oraz uchylenia dyrektywy 95/46/WE (Ogólne rozporządzenie o ochronie danych osobowych) – zwanego dalej „RODO”, informujemy, iż:</w:t>
      </w:r>
    </w:p>
    <w:p w14:paraId="6B1D96C4" w14:textId="77777777" w:rsidR="007A306B" w:rsidRPr="00784150" w:rsidRDefault="007A306B" w:rsidP="007A306B">
      <w:pPr>
        <w:spacing w:line="276" w:lineRule="auto"/>
        <w:rPr>
          <w:rFonts w:eastAsiaTheme="minorHAnsi"/>
          <w:sz w:val="22"/>
          <w:szCs w:val="22"/>
          <w:lang w:eastAsia="en-US"/>
        </w:rPr>
      </w:pPr>
    </w:p>
    <w:tbl>
      <w:tblPr>
        <w:tblStyle w:val="Tabela-Siatka1"/>
        <w:tblW w:w="0" w:type="auto"/>
        <w:shd w:val="clear" w:color="auto" w:fill="4472C4" w:themeFill="accent1"/>
        <w:tblLook w:val="04A0" w:firstRow="1" w:lastRow="0" w:firstColumn="1" w:lastColumn="0" w:noHBand="0" w:noVBand="1"/>
      </w:tblPr>
      <w:tblGrid>
        <w:gridCol w:w="9060"/>
      </w:tblGrid>
      <w:tr w:rsidR="007A306B" w:rsidRPr="00784150" w14:paraId="1CED4F0D" w14:textId="77777777" w:rsidTr="00234ABB">
        <w:tc>
          <w:tcPr>
            <w:tcW w:w="9062" w:type="dxa"/>
            <w:shd w:val="clear" w:color="auto" w:fill="4472C4" w:themeFill="accent1"/>
          </w:tcPr>
          <w:p w14:paraId="692DCBB8" w14:textId="77777777" w:rsidR="007A306B" w:rsidRPr="00784150" w:rsidRDefault="007A306B" w:rsidP="007A306B">
            <w:pPr>
              <w:numPr>
                <w:ilvl w:val="0"/>
                <w:numId w:val="39"/>
              </w:numPr>
              <w:spacing w:line="276" w:lineRule="auto"/>
              <w:ind w:left="447"/>
              <w:contextualSpacing/>
              <w:rPr>
                <w:rFonts w:eastAsiaTheme="minorHAnsi"/>
                <w:color w:val="FFFFFF" w:themeColor="background1"/>
                <w:sz w:val="22"/>
                <w:szCs w:val="22"/>
                <w:lang w:eastAsia="en-US"/>
              </w:rPr>
            </w:pPr>
            <w:r w:rsidRPr="00784150">
              <w:rPr>
                <w:rFonts w:eastAsiaTheme="minorHAnsi"/>
                <w:color w:val="FFFFFF" w:themeColor="background1"/>
                <w:sz w:val="22"/>
                <w:szCs w:val="22"/>
                <w:lang w:eastAsia="en-US"/>
              </w:rPr>
              <w:t>Tożsamość i dane kontaktowe Administratora</w:t>
            </w:r>
          </w:p>
        </w:tc>
      </w:tr>
    </w:tbl>
    <w:p w14:paraId="56FE6D34" w14:textId="77777777" w:rsidR="007A306B" w:rsidRPr="00784150" w:rsidRDefault="007A306B" w:rsidP="007A306B">
      <w:pPr>
        <w:spacing w:after="160" w:line="276" w:lineRule="auto"/>
        <w:jc w:val="both"/>
        <w:rPr>
          <w:rFonts w:eastAsiaTheme="minorHAnsi"/>
          <w:sz w:val="22"/>
          <w:szCs w:val="22"/>
          <w:lang w:eastAsia="en-US"/>
        </w:rPr>
      </w:pPr>
      <w:r w:rsidRPr="00784150">
        <w:rPr>
          <w:rFonts w:eastAsiaTheme="minorHAnsi"/>
          <w:b/>
          <w:sz w:val="22"/>
          <w:szCs w:val="22"/>
          <w:lang w:eastAsia="en-US"/>
        </w:rPr>
        <w:t>Lotnicze Pogotowie Ratunkowe</w:t>
      </w:r>
      <w:r w:rsidRPr="00784150">
        <w:rPr>
          <w:rFonts w:eastAsiaTheme="minorHAnsi"/>
          <w:sz w:val="22"/>
          <w:szCs w:val="22"/>
          <w:lang w:eastAsia="en-US"/>
        </w:rPr>
        <w:t xml:space="preserve"> z siedzibą w Warszawie, przy ul. Księżycowej 5, 01-934 Warszawa, zarejestrowanym w rejestrze stowarzyszeń, innych organizacji społecznych i zawodowych, fundacji oraz publicznych zakładów opieki zdrowotnej Krajowego Rejestru Sądowego pod numerem KSR 0000144355, prowadzonym przez Sąd Rejonowy dla m. st. Warszawy w Warszawie, XIII Wydział Gospodarczy KRS, NIP 522-254-83-91, REGON: 016321074</w:t>
      </w:r>
      <w:r>
        <w:rPr>
          <w:rFonts w:eastAsiaTheme="minorHAnsi"/>
          <w:sz w:val="22"/>
          <w:szCs w:val="22"/>
          <w:lang w:eastAsia="en-US"/>
        </w:rPr>
        <w:t>.</w:t>
      </w:r>
    </w:p>
    <w:tbl>
      <w:tblPr>
        <w:tblStyle w:val="Tabela-Siatka1"/>
        <w:tblW w:w="0" w:type="auto"/>
        <w:tblInd w:w="-5" w:type="dxa"/>
        <w:shd w:val="clear" w:color="auto" w:fill="4472C4" w:themeFill="accent1"/>
        <w:tblLook w:val="04A0" w:firstRow="1" w:lastRow="0" w:firstColumn="1" w:lastColumn="0" w:noHBand="0" w:noVBand="1"/>
      </w:tblPr>
      <w:tblGrid>
        <w:gridCol w:w="9065"/>
      </w:tblGrid>
      <w:tr w:rsidR="007A306B" w:rsidRPr="00784150" w14:paraId="7AE0ADB8" w14:textId="77777777" w:rsidTr="00234ABB">
        <w:tc>
          <w:tcPr>
            <w:tcW w:w="9067" w:type="dxa"/>
            <w:shd w:val="clear" w:color="auto" w:fill="4472C4" w:themeFill="accent1"/>
          </w:tcPr>
          <w:p w14:paraId="79B048AA" w14:textId="77777777" w:rsidR="007A306B" w:rsidRPr="00784150" w:rsidRDefault="007A306B" w:rsidP="007A306B">
            <w:pPr>
              <w:numPr>
                <w:ilvl w:val="0"/>
                <w:numId w:val="39"/>
              </w:numPr>
              <w:spacing w:line="276" w:lineRule="auto"/>
              <w:contextualSpacing/>
              <w:jc w:val="both"/>
              <w:rPr>
                <w:rFonts w:eastAsiaTheme="minorHAnsi"/>
                <w:color w:val="FFFFFF" w:themeColor="background1"/>
                <w:sz w:val="22"/>
                <w:szCs w:val="22"/>
                <w:lang w:eastAsia="en-US"/>
              </w:rPr>
            </w:pPr>
            <w:r w:rsidRPr="00784150">
              <w:rPr>
                <w:rFonts w:eastAsiaTheme="minorHAnsi"/>
                <w:color w:val="FFFFFF" w:themeColor="background1"/>
                <w:sz w:val="22"/>
                <w:szCs w:val="22"/>
                <w:lang w:eastAsia="en-US"/>
              </w:rPr>
              <w:t>Dane kontaktowe Inspektora Ochrony Danych</w:t>
            </w:r>
          </w:p>
        </w:tc>
      </w:tr>
    </w:tbl>
    <w:p w14:paraId="187577BD" w14:textId="77777777" w:rsidR="007A306B" w:rsidRPr="00784150" w:rsidRDefault="007A306B" w:rsidP="007A306B">
      <w:pPr>
        <w:spacing w:after="160" w:line="276" w:lineRule="auto"/>
        <w:jc w:val="both"/>
        <w:rPr>
          <w:rFonts w:eastAsiaTheme="minorHAnsi"/>
          <w:sz w:val="22"/>
          <w:szCs w:val="22"/>
          <w:lang w:eastAsia="en-US"/>
        </w:rPr>
      </w:pPr>
      <w:r w:rsidRPr="00784150">
        <w:rPr>
          <w:rFonts w:eastAsiaTheme="minorHAnsi"/>
          <w:sz w:val="22"/>
          <w:szCs w:val="22"/>
          <w:lang w:eastAsia="en-US"/>
        </w:rPr>
        <w:t xml:space="preserve">W sprawach związanych z ochroną danych osobowych oraz w związku z realizacją praw przysługujących osobom, których dane są przetwarzane, prosimy kontaktować się z naszym Inspektorem Ochrony Danych, przesyłając wiadomość na adres e-mail: </w:t>
      </w:r>
      <w:hyperlink r:id="rId8" w:history="1">
        <w:r w:rsidRPr="00784150">
          <w:rPr>
            <w:rFonts w:eastAsiaTheme="minorHAnsi"/>
            <w:color w:val="0563C1" w:themeColor="hyperlink"/>
            <w:sz w:val="22"/>
            <w:szCs w:val="22"/>
            <w:u w:val="single"/>
            <w:lang w:eastAsia="en-US"/>
          </w:rPr>
          <w:t>iod@lpr.com.pl</w:t>
        </w:r>
      </w:hyperlink>
      <w:r w:rsidRPr="00784150">
        <w:rPr>
          <w:rFonts w:eastAsiaTheme="minorHAnsi"/>
          <w:sz w:val="22"/>
          <w:szCs w:val="22"/>
          <w:lang w:eastAsia="en-US"/>
        </w:rPr>
        <w:t xml:space="preserve"> lub na adres siedziby LPR, wskazany powyżej.</w:t>
      </w:r>
    </w:p>
    <w:tbl>
      <w:tblPr>
        <w:tblStyle w:val="Tabela-Siatka1"/>
        <w:tblW w:w="0" w:type="auto"/>
        <w:shd w:val="clear" w:color="auto" w:fill="4472C4" w:themeFill="accent1"/>
        <w:tblLook w:val="04A0" w:firstRow="1" w:lastRow="0" w:firstColumn="1" w:lastColumn="0" w:noHBand="0" w:noVBand="1"/>
      </w:tblPr>
      <w:tblGrid>
        <w:gridCol w:w="9060"/>
      </w:tblGrid>
      <w:tr w:rsidR="007A306B" w:rsidRPr="00784150" w14:paraId="46AAA51C" w14:textId="77777777" w:rsidTr="00234ABB">
        <w:tc>
          <w:tcPr>
            <w:tcW w:w="9062" w:type="dxa"/>
            <w:shd w:val="clear" w:color="auto" w:fill="4472C4" w:themeFill="accent1"/>
          </w:tcPr>
          <w:p w14:paraId="6D7F45EE" w14:textId="77777777" w:rsidR="007A306B" w:rsidRPr="00784150" w:rsidRDefault="007A306B" w:rsidP="007A306B">
            <w:pPr>
              <w:numPr>
                <w:ilvl w:val="0"/>
                <w:numId w:val="39"/>
              </w:numPr>
              <w:spacing w:line="276" w:lineRule="auto"/>
              <w:contextualSpacing/>
              <w:jc w:val="both"/>
              <w:rPr>
                <w:rFonts w:eastAsiaTheme="minorHAnsi"/>
                <w:color w:val="FFFFFF" w:themeColor="background1"/>
                <w:sz w:val="22"/>
                <w:szCs w:val="22"/>
                <w:lang w:eastAsia="en-US"/>
              </w:rPr>
            </w:pPr>
            <w:r w:rsidRPr="00784150">
              <w:rPr>
                <w:rFonts w:eastAsiaTheme="minorHAnsi"/>
                <w:color w:val="FFFFFF" w:themeColor="background1"/>
                <w:sz w:val="22"/>
                <w:szCs w:val="22"/>
                <w:lang w:eastAsia="en-US"/>
              </w:rPr>
              <w:t>Cele oraz podstawa prawna przetwarzania danych</w:t>
            </w:r>
          </w:p>
        </w:tc>
      </w:tr>
    </w:tbl>
    <w:p w14:paraId="1B8D0182" w14:textId="77777777" w:rsidR="007A306B" w:rsidRPr="00784150" w:rsidRDefault="007A306B" w:rsidP="007A306B">
      <w:pPr>
        <w:spacing w:after="160" w:line="276" w:lineRule="auto"/>
        <w:jc w:val="both"/>
        <w:rPr>
          <w:rFonts w:eastAsiaTheme="minorHAnsi"/>
          <w:sz w:val="22"/>
          <w:szCs w:val="22"/>
          <w:lang w:eastAsia="en-US"/>
        </w:rPr>
      </w:pPr>
      <w:r w:rsidRPr="00784150">
        <w:rPr>
          <w:rFonts w:eastAsiaTheme="minorHAnsi"/>
          <w:sz w:val="22"/>
          <w:szCs w:val="22"/>
          <w:lang w:eastAsia="en-US"/>
        </w:rPr>
        <w:t>Przetwarzanie danych jest niezbędne do realizacji celów wynikających z prawnie uzasadnionych interesów Administratora (art. 6 ust. 1 lit. b i f  RODO), tj.:</w:t>
      </w:r>
    </w:p>
    <w:p w14:paraId="0B7FA601" w14:textId="77777777" w:rsidR="007A306B" w:rsidRPr="00784150" w:rsidRDefault="007A306B" w:rsidP="007A306B">
      <w:pPr>
        <w:numPr>
          <w:ilvl w:val="0"/>
          <w:numId w:val="40"/>
        </w:numPr>
        <w:spacing w:after="160" w:line="276" w:lineRule="auto"/>
        <w:jc w:val="both"/>
        <w:rPr>
          <w:rFonts w:eastAsiaTheme="minorHAnsi"/>
          <w:sz w:val="22"/>
          <w:szCs w:val="22"/>
          <w:lang w:eastAsia="en-US"/>
        </w:rPr>
      </w:pPr>
      <w:r w:rsidRPr="00784150">
        <w:rPr>
          <w:rFonts w:eastAsiaTheme="minorHAnsi"/>
          <w:sz w:val="22"/>
          <w:szCs w:val="22"/>
          <w:lang w:eastAsia="en-US"/>
        </w:rPr>
        <w:t xml:space="preserve"> w związku z wykonaniem zawartej umowy; </w:t>
      </w:r>
    </w:p>
    <w:p w14:paraId="3B103CAB" w14:textId="77777777" w:rsidR="007A306B" w:rsidRPr="00784150" w:rsidRDefault="007A306B" w:rsidP="007A306B">
      <w:pPr>
        <w:numPr>
          <w:ilvl w:val="0"/>
          <w:numId w:val="40"/>
        </w:numPr>
        <w:spacing w:after="160" w:line="276" w:lineRule="auto"/>
        <w:jc w:val="both"/>
        <w:rPr>
          <w:rFonts w:eastAsiaTheme="minorHAnsi"/>
          <w:sz w:val="22"/>
          <w:szCs w:val="22"/>
          <w:lang w:eastAsia="en-US"/>
        </w:rPr>
      </w:pPr>
      <w:r w:rsidRPr="00784150">
        <w:rPr>
          <w:rFonts w:eastAsiaTheme="minorHAnsi"/>
          <w:sz w:val="22"/>
          <w:szCs w:val="22"/>
          <w:lang w:eastAsia="en-US"/>
        </w:rPr>
        <w:t xml:space="preserve"> w przypadku konieczności ustalenia, dochodzenia lub obrony przed roszczeniami.</w:t>
      </w:r>
    </w:p>
    <w:tbl>
      <w:tblPr>
        <w:tblStyle w:val="Tabela-Siatka1"/>
        <w:tblpPr w:leftFromText="141" w:rightFromText="141" w:vertAnchor="text" w:horzAnchor="margin" w:tblpY="20"/>
        <w:tblW w:w="9067" w:type="dxa"/>
        <w:shd w:val="clear" w:color="auto" w:fill="4472C4" w:themeFill="accent1"/>
        <w:tblLook w:val="04A0" w:firstRow="1" w:lastRow="0" w:firstColumn="1" w:lastColumn="0" w:noHBand="0" w:noVBand="1"/>
      </w:tblPr>
      <w:tblGrid>
        <w:gridCol w:w="9067"/>
      </w:tblGrid>
      <w:tr w:rsidR="007A306B" w:rsidRPr="00784150" w14:paraId="4FCD8D49" w14:textId="77777777" w:rsidTr="00234ABB">
        <w:tc>
          <w:tcPr>
            <w:tcW w:w="9067" w:type="dxa"/>
            <w:shd w:val="clear" w:color="auto" w:fill="4472C4" w:themeFill="accent1"/>
          </w:tcPr>
          <w:p w14:paraId="78F450D2" w14:textId="77777777" w:rsidR="007A306B" w:rsidRPr="00784150" w:rsidRDefault="007A306B" w:rsidP="007A306B">
            <w:pPr>
              <w:numPr>
                <w:ilvl w:val="0"/>
                <w:numId w:val="39"/>
              </w:numPr>
              <w:spacing w:line="276" w:lineRule="auto"/>
              <w:contextualSpacing/>
              <w:jc w:val="both"/>
              <w:rPr>
                <w:rFonts w:eastAsiaTheme="minorHAnsi"/>
                <w:iCs/>
                <w:color w:val="FFFFFF" w:themeColor="background1"/>
                <w:sz w:val="22"/>
                <w:szCs w:val="22"/>
                <w:lang w:eastAsia="en-US"/>
              </w:rPr>
            </w:pPr>
            <w:r w:rsidRPr="00784150">
              <w:rPr>
                <w:rFonts w:eastAsiaTheme="minorHAnsi"/>
                <w:iCs/>
                <w:color w:val="FFFFFF" w:themeColor="background1"/>
                <w:sz w:val="22"/>
                <w:szCs w:val="22"/>
                <w:lang w:eastAsia="en-US"/>
              </w:rPr>
              <w:t xml:space="preserve">Kategorie przetwarzanych danych i okres ich przechowywania  </w:t>
            </w:r>
          </w:p>
        </w:tc>
      </w:tr>
    </w:tbl>
    <w:p w14:paraId="1BB2133F" w14:textId="77777777" w:rsidR="007A306B" w:rsidRPr="00784150" w:rsidRDefault="007A306B" w:rsidP="007A306B">
      <w:pPr>
        <w:widowControl w:val="0"/>
        <w:suppressAutoHyphens/>
        <w:autoSpaceDE w:val="0"/>
        <w:spacing w:line="276" w:lineRule="auto"/>
        <w:rPr>
          <w:color w:val="000000"/>
          <w:sz w:val="22"/>
          <w:szCs w:val="22"/>
        </w:rPr>
      </w:pPr>
      <w:r w:rsidRPr="00784150">
        <w:rPr>
          <w:color w:val="000000"/>
          <w:sz w:val="22"/>
          <w:szCs w:val="22"/>
        </w:rPr>
        <w:t xml:space="preserve">Pani/Pana dane osobowe zawarte w Umowie w zakresie obejmującym imię i nazwisko, a w przypadku prowadzenia działalności gospodarczej – również w zakresie firmy. </w:t>
      </w:r>
    </w:p>
    <w:p w14:paraId="199916AE" w14:textId="77777777" w:rsidR="007A306B" w:rsidRPr="00784150" w:rsidRDefault="007A306B" w:rsidP="007A306B">
      <w:pPr>
        <w:widowControl w:val="0"/>
        <w:suppressAutoHyphens/>
        <w:autoSpaceDE w:val="0"/>
        <w:spacing w:line="276" w:lineRule="auto"/>
        <w:jc w:val="both"/>
        <w:rPr>
          <w:color w:val="000000"/>
          <w:sz w:val="22"/>
          <w:szCs w:val="22"/>
        </w:rPr>
      </w:pPr>
      <w:r w:rsidRPr="00784150">
        <w:rPr>
          <w:color w:val="000000"/>
          <w:sz w:val="22"/>
          <w:szCs w:val="22"/>
        </w:rPr>
        <w:t>Pani/ Pana dane osobowe będą przechowywane przez czas niezbędny do realizacji umowy, o której mowa powyżej. Okres ten może zostać przedłużony o czas niezbędny do dochodzenia lub obrony przed roszczeniami.</w:t>
      </w:r>
    </w:p>
    <w:tbl>
      <w:tblPr>
        <w:tblStyle w:val="Tabela-Siatka1"/>
        <w:tblW w:w="0" w:type="auto"/>
        <w:shd w:val="clear" w:color="auto" w:fill="4472C4" w:themeFill="accent1"/>
        <w:tblLook w:val="04A0" w:firstRow="1" w:lastRow="0" w:firstColumn="1" w:lastColumn="0" w:noHBand="0" w:noVBand="1"/>
      </w:tblPr>
      <w:tblGrid>
        <w:gridCol w:w="9060"/>
      </w:tblGrid>
      <w:tr w:rsidR="007A306B" w:rsidRPr="00784150" w14:paraId="434D9762" w14:textId="77777777" w:rsidTr="00234ABB">
        <w:tc>
          <w:tcPr>
            <w:tcW w:w="9062" w:type="dxa"/>
            <w:shd w:val="clear" w:color="auto" w:fill="4472C4" w:themeFill="accent1"/>
          </w:tcPr>
          <w:p w14:paraId="2107CCEE" w14:textId="77777777" w:rsidR="007A306B" w:rsidRPr="00784150" w:rsidRDefault="007A306B" w:rsidP="007A306B">
            <w:pPr>
              <w:numPr>
                <w:ilvl w:val="0"/>
                <w:numId w:val="39"/>
              </w:numPr>
              <w:spacing w:line="276" w:lineRule="auto"/>
              <w:contextualSpacing/>
              <w:jc w:val="both"/>
              <w:rPr>
                <w:rFonts w:eastAsiaTheme="minorHAnsi"/>
                <w:color w:val="FFFFFF" w:themeColor="background1"/>
                <w:sz w:val="22"/>
                <w:szCs w:val="22"/>
                <w:lang w:eastAsia="en-US"/>
              </w:rPr>
            </w:pPr>
            <w:r w:rsidRPr="00784150">
              <w:rPr>
                <w:rFonts w:eastAsiaTheme="minorHAnsi"/>
                <w:color w:val="FFFFFF" w:themeColor="background1"/>
                <w:sz w:val="22"/>
                <w:szCs w:val="22"/>
                <w:lang w:eastAsia="en-US"/>
              </w:rPr>
              <w:t>Informacje o kategoriach odbiorców Pani /Pana danych osobowych</w:t>
            </w:r>
          </w:p>
        </w:tc>
      </w:tr>
    </w:tbl>
    <w:p w14:paraId="12B56B0A" w14:textId="77777777" w:rsidR="007A306B" w:rsidRPr="00784150" w:rsidRDefault="007A306B" w:rsidP="007A306B">
      <w:pPr>
        <w:shd w:val="clear" w:color="auto" w:fill="FFFFFF"/>
        <w:spacing w:line="276" w:lineRule="auto"/>
        <w:jc w:val="both"/>
        <w:rPr>
          <w:rFonts w:eastAsiaTheme="minorHAnsi"/>
          <w:sz w:val="22"/>
          <w:szCs w:val="22"/>
          <w:lang w:eastAsia="en-US"/>
        </w:rPr>
      </w:pPr>
      <w:r w:rsidRPr="00784150">
        <w:rPr>
          <w:rFonts w:eastAsiaTheme="minorHAnsi"/>
          <w:sz w:val="22"/>
          <w:szCs w:val="22"/>
          <w:lang w:eastAsia="en-US"/>
        </w:rPr>
        <w:t>Pani/Pana dane osobowe mogą zostać udostępnione podmiotom uprawnionym na podstawie przepisów prawa, a także podmiotom którym Administrator powierzył przetwarzanie danych na podstawie zawartych umów powierzenia, tacy jak dostawcy systemów informatycznych i usług IT.</w:t>
      </w:r>
    </w:p>
    <w:tbl>
      <w:tblPr>
        <w:tblStyle w:val="Tabela-Siatka1"/>
        <w:tblW w:w="0" w:type="auto"/>
        <w:shd w:val="clear" w:color="auto" w:fill="4472C4" w:themeFill="accent1"/>
        <w:tblLook w:val="04A0" w:firstRow="1" w:lastRow="0" w:firstColumn="1" w:lastColumn="0" w:noHBand="0" w:noVBand="1"/>
      </w:tblPr>
      <w:tblGrid>
        <w:gridCol w:w="9060"/>
      </w:tblGrid>
      <w:tr w:rsidR="007A306B" w:rsidRPr="00784150" w14:paraId="7EEB3CF9" w14:textId="77777777" w:rsidTr="00234ABB">
        <w:tc>
          <w:tcPr>
            <w:tcW w:w="9062" w:type="dxa"/>
            <w:shd w:val="clear" w:color="auto" w:fill="4472C4" w:themeFill="accent1"/>
          </w:tcPr>
          <w:p w14:paraId="54D80957" w14:textId="77777777" w:rsidR="007A306B" w:rsidRPr="00784150" w:rsidRDefault="007A306B" w:rsidP="007A306B">
            <w:pPr>
              <w:numPr>
                <w:ilvl w:val="0"/>
                <w:numId w:val="39"/>
              </w:numPr>
              <w:spacing w:line="276" w:lineRule="auto"/>
              <w:contextualSpacing/>
              <w:jc w:val="both"/>
              <w:rPr>
                <w:rFonts w:eastAsiaTheme="minorHAnsi"/>
                <w:color w:val="FFFFFF" w:themeColor="background1"/>
                <w:sz w:val="22"/>
                <w:szCs w:val="22"/>
              </w:rPr>
            </w:pPr>
            <w:r w:rsidRPr="00784150">
              <w:rPr>
                <w:rFonts w:eastAsiaTheme="minorHAnsi"/>
                <w:color w:val="FFFFFF" w:themeColor="background1"/>
                <w:sz w:val="22"/>
                <w:szCs w:val="22"/>
              </w:rPr>
              <w:t>Informacja o przysługujących Pani/Panu prawach, w związku z przetwarzaniem danych osobowych</w:t>
            </w:r>
          </w:p>
        </w:tc>
      </w:tr>
    </w:tbl>
    <w:p w14:paraId="218F0BA7" w14:textId="77777777" w:rsidR="007A306B" w:rsidRPr="00784150" w:rsidRDefault="007A306B" w:rsidP="007A306B">
      <w:pPr>
        <w:numPr>
          <w:ilvl w:val="0"/>
          <w:numId w:val="41"/>
        </w:numPr>
        <w:shd w:val="clear" w:color="auto" w:fill="FFFFFF"/>
        <w:spacing w:after="160" w:line="276" w:lineRule="auto"/>
        <w:ind w:left="709"/>
        <w:contextualSpacing/>
        <w:jc w:val="both"/>
        <w:rPr>
          <w:rFonts w:eastAsiaTheme="minorHAnsi"/>
          <w:sz w:val="22"/>
          <w:szCs w:val="22"/>
          <w:lang w:eastAsia="en-US"/>
        </w:rPr>
      </w:pPr>
      <w:r w:rsidRPr="00784150">
        <w:rPr>
          <w:rFonts w:eastAsiaTheme="minorHAnsi"/>
          <w:sz w:val="22"/>
          <w:szCs w:val="22"/>
          <w:lang w:eastAsia="en-US"/>
        </w:rPr>
        <w:t>Przysługuje Panu/Pani prawo dostępu do treści swoich danych, ich sprostowania, usunięcia, żądania ograniczenia przetwarzania, wniesienia sprzeciwu wobec przetwarzania, przenoszenia danych, o ile i w zakresie w jakim wynika to z przepisów prawa;</w:t>
      </w:r>
    </w:p>
    <w:p w14:paraId="07BECE6D" w14:textId="77777777" w:rsidR="007A306B" w:rsidRPr="00784150" w:rsidRDefault="007A306B" w:rsidP="007A306B">
      <w:pPr>
        <w:numPr>
          <w:ilvl w:val="0"/>
          <w:numId w:val="41"/>
        </w:numPr>
        <w:shd w:val="clear" w:color="auto" w:fill="FFFFFF"/>
        <w:spacing w:after="160" w:line="276" w:lineRule="auto"/>
        <w:ind w:left="709"/>
        <w:contextualSpacing/>
        <w:jc w:val="both"/>
        <w:rPr>
          <w:rFonts w:eastAsiaTheme="minorHAnsi"/>
          <w:sz w:val="22"/>
          <w:szCs w:val="22"/>
          <w:lang w:eastAsia="en-US"/>
        </w:rPr>
      </w:pPr>
      <w:r w:rsidRPr="00784150">
        <w:rPr>
          <w:rFonts w:eastAsiaTheme="minorHAnsi"/>
          <w:sz w:val="22"/>
          <w:szCs w:val="22"/>
        </w:rPr>
        <w:lastRenderedPageBreak/>
        <w:t xml:space="preserve">Przysługuje Panu/Pani prawo wniesienia skargi do organu nadzorczego, </w:t>
      </w:r>
      <w:r w:rsidRPr="00784150">
        <w:rPr>
          <w:rFonts w:eastAsiaTheme="minorHAnsi"/>
          <w:sz w:val="22"/>
          <w:szCs w:val="22"/>
          <w:lang w:eastAsia="en-US"/>
        </w:rPr>
        <w:t xml:space="preserve">gdyby przetwarzanie danych osobowych Pani/Pana dotyczących, naruszało przepisy ogólnego rozporządzenia </w:t>
      </w:r>
      <w:r w:rsidRPr="00784150">
        <w:rPr>
          <w:rFonts w:eastAsiaTheme="minorHAnsi"/>
          <w:sz w:val="22"/>
          <w:szCs w:val="22"/>
          <w:lang w:eastAsia="en-US"/>
        </w:rPr>
        <w:br/>
        <w:t xml:space="preserve">o ochronie danych osobowych (RODO), na adres: </w:t>
      </w:r>
      <w:r w:rsidRPr="00784150">
        <w:rPr>
          <w:rFonts w:eastAsiaTheme="minorHAnsi"/>
          <w:sz w:val="22"/>
          <w:szCs w:val="22"/>
        </w:rPr>
        <w:t>Biuro Prezesa Urzędu Ochrony Danych Osobowych, 00-193 Warszawa, ul. Stawki 2.</w:t>
      </w:r>
    </w:p>
    <w:p w14:paraId="3FBC344B" w14:textId="77777777" w:rsidR="007A306B" w:rsidRPr="007A306B" w:rsidRDefault="007A306B" w:rsidP="007A306B">
      <w:pPr>
        <w:spacing w:line="276" w:lineRule="auto"/>
        <w:jc w:val="both"/>
        <w:rPr>
          <w:color w:val="000000" w:themeColor="text1"/>
          <w:sz w:val="22"/>
          <w:szCs w:val="22"/>
        </w:rPr>
      </w:pPr>
    </w:p>
    <w:sectPr w:rsidR="007A306B" w:rsidRPr="007A306B" w:rsidSect="000C669B">
      <w:headerReference w:type="even" r:id="rId9"/>
      <w:headerReference w:type="default" r:id="rId10"/>
      <w:footerReference w:type="default" r:id="rId11"/>
      <w:headerReference w:type="first" r:id="rId12"/>
      <w:pgSz w:w="11906" w:h="16838"/>
      <w:pgMar w:top="1985" w:right="1418" w:bottom="1701" w:left="1418" w:header="90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B73DB" w14:textId="77777777" w:rsidR="006023D1" w:rsidRDefault="006023D1" w:rsidP="00EC2859">
      <w:r>
        <w:separator/>
      </w:r>
    </w:p>
  </w:endnote>
  <w:endnote w:type="continuationSeparator" w:id="0">
    <w:p w14:paraId="449316F2" w14:textId="77777777" w:rsidR="006023D1" w:rsidRDefault="006023D1" w:rsidP="00EC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484704"/>
      <w:docPartObj>
        <w:docPartGallery w:val="Page Numbers (Bottom of Page)"/>
        <w:docPartUnique/>
      </w:docPartObj>
    </w:sdtPr>
    <w:sdtEndPr/>
    <w:sdtContent>
      <w:p w14:paraId="03054B6C" w14:textId="59D21C77" w:rsidR="005308B6" w:rsidRDefault="005308B6">
        <w:pPr>
          <w:pStyle w:val="Stopka"/>
          <w:jc w:val="center"/>
        </w:pPr>
        <w:r>
          <w:fldChar w:fldCharType="begin"/>
        </w:r>
        <w:r>
          <w:instrText>PAGE   \* MERGEFORMAT</w:instrText>
        </w:r>
        <w:r>
          <w:fldChar w:fldCharType="separate"/>
        </w:r>
        <w:r w:rsidR="006E3AD0">
          <w:rPr>
            <w:noProof/>
          </w:rPr>
          <w:t>2</w:t>
        </w:r>
        <w:r>
          <w:fldChar w:fldCharType="end"/>
        </w:r>
      </w:p>
    </w:sdtContent>
  </w:sdt>
  <w:p w14:paraId="7D2B0DDA" w14:textId="77777777" w:rsidR="005308B6" w:rsidRPr="00E47154" w:rsidRDefault="005308B6" w:rsidP="00E471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8C2A1" w14:textId="77777777" w:rsidR="006023D1" w:rsidRDefault="006023D1" w:rsidP="00EC2859">
      <w:r>
        <w:separator/>
      </w:r>
    </w:p>
  </w:footnote>
  <w:footnote w:type="continuationSeparator" w:id="0">
    <w:p w14:paraId="53F0D4B9" w14:textId="77777777" w:rsidR="006023D1" w:rsidRDefault="006023D1" w:rsidP="00EC2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B8F0" w14:textId="01B773FF" w:rsidR="005308B6" w:rsidRDefault="006E3AD0">
    <w:pPr>
      <w:pStyle w:val="Nagwek"/>
    </w:pPr>
    <w:r>
      <w:rPr>
        <w:noProof/>
      </w:rPr>
      <w:pict w14:anchorId="75E9A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2" o:spid="_x0000_s2071" type="#_x0000_t75" style="position:absolute;margin-left:0;margin-top:0;width:595.45pt;height:841.9pt;z-index:-251657216;mso-position-horizontal:center;mso-position-horizontal-relative:margin;mso-position-vertical:center;mso-position-vertical-relative:margin" o:allowincell="f">
          <v:imagedata r:id="rId1" o:title="KCMRM Papier strona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1289" w14:textId="1FFA85B2" w:rsidR="005308B6" w:rsidRDefault="006E3AD0">
    <w:pPr>
      <w:pStyle w:val="Nagwek"/>
    </w:pPr>
    <w:r>
      <w:rPr>
        <w:noProof/>
      </w:rPr>
      <w:pict w14:anchorId="68E7C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3" o:spid="_x0000_s2072" type="#_x0000_t75" style="position:absolute;margin-left:-70.25pt;margin-top:-99.45pt;width:595.45pt;height:841.9pt;z-index:-251656192;mso-position-horizontal-relative:margin;mso-position-vertical-relative:margin" o:allowincell="f">
          <v:imagedata r:id="rId1" o:title="KCMRM Papier strona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DCC1" w14:textId="4F13A80A" w:rsidR="005308B6" w:rsidRDefault="006E3AD0">
    <w:pPr>
      <w:pStyle w:val="Nagwek"/>
    </w:pPr>
    <w:r>
      <w:rPr>
        <w:noProof/>
      </w:rPr>
      <w:pict w14:anchorId="4022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1" o:spid="_x0000_s2070" type="#_x0000_t75" style="position:absolute;margin-left:0;margin-top:0;width:595.45pt;height:841.9pt;z-index:-251658240;mso-position-horizontal:center;mso-position-horizontal-relative:margin;mso-position-vertical:center;mso-position-vertical-relative:margin" o:allowincell="f">
          <v:imagedata r:id="rId1" o:title="KCMRM Papier strona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b w:val="0"/>
      </w:rPr>
    </w:lvl>
  </w:abstractNum>
  <w:abstractNum w:abstractNumId="2" w15:restartNumberingAfterBreak="0">
    <w:nsid w:val="00000005"/>
    <w:multiLevelType w:val="singleLevel"/>
    <w:tmpl w:val="00000005"/>
    <w:name w:val="WW8Num7"/>
    <w:lvl w:ilvl="0">
      <w:start w:val="1"/>
      <w:numFmt w:val="decimal"/>
      <w:lvlText w:val="%1."/>
      <w:lvlJc w:val="left"/>
      <w:pPr>
        <w:tabs>
          <w:tab w:val="num" w:pos="0"/>
        </w:tabs>
        <w:ind w:left="360" w:hanging="360"/>
      </w:pPr>
      <w:rPr>
        <w:b w:val="0"/>
      </w:rPr>
    </w:lvl>
  </w:abstractNum>
  <w:abstractNum w:abstractNumId="3"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24AA6"/>
    <w:multiLevelType w:val="hybridMultilevel"/>
    <w:tmpl w:val="8AB60E5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3280E16"/>
    <w:multiLevelType w:val="hybridMultilevel"/>
    <w:tmpl w:val="0886813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5674ECC"/>
    <w:multiLevelType w:val="hybridMultilevel"/>
    <w:tmpl w:val="5E3CA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314EBE"/>
    <w:multiLevelType w:val="hybridMultilevel"/>
    <w:tmpl w:val="8AB60E5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8E115DA"/>
    <w:multiLevelType w:val="hybridMultilevel"/>
    <w:tmpl w:val="15DE4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262D52"/>
    <w:multiLevelType w:val="hybridMultilevel"/>
    <w:tmpl w:val="C62C1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FE1952"/>
    <w:multiLevelType w:val="hybridMultilevel"/>
    <w:tmpl w:val="14263D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0E088E"/>
    <w:multiLevelType w:val="hybridMultilevel"/>
    <w:tmpl w:val="8AB60E5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CFF29DD"/>
    <w:multiLevelType w:val="hybridMultilevel"/>
    <w:tmpl w:val="5C0C9E7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1D7B2342"/>
    <w:multiLevelType w:val="hybridMultilevel"/>
    <w:tmpl w:val="CAD63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970086"/>
    <w:multiLevelType w:val="hybridMultilevel"/>
    <w:tmpl w:val="85048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EA1D36"/>
    <w:multiLevelType w:val="hybridMultilevel"/>
    <w:tmpl w:val="D32E1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853643"/>
    <w:multiLevelType w:val="hybridMultilevel"/>
    <w:tmpl w:val="8AB60E5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A7D28F2"/>
    <w:multiLevelType w:val="hybridMultilevel"/>
    <w:tmpl w:val="8AB60E5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C876EFD"/>
    <w:multiLevelType w:val="hybridMultilevel"/>
    <w:tmpl w:val="50762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633C23"/>
    <w:multiLevelType w:val="hybridMultilevel"/>
    <w:tmpl w:val="649AF7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02119"/>
    <w:multiLevelType w:val="hybridMultilevel"/>
    <w:tmpl w:val="D6809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817EB"/>
    <w:multiLevelType w:val="hybridMultilevel"/>
    <w:tmpl w:val="5B38C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A8372D"/>
    <w:multiLevelType w:val="hybridMultilevel"/>
    <w:tmpl w:val="CC567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B35331"/>
    <w:multiLevelType w:val="hybridMultilevel"/>
    <w:tmpl w:val="6456B0B8"/>
    <w:lvl w:ilvl="0" w:tplc="0415000F">
      <w:start w:val="1"/>
      <w:numFmt w:val="decimal"/>
      <w:lvlText w:val="%1."/>
      <w:lvlJc w:val="left"/>
      <w:pPr>
        <w:ind w:left="360" w:hanging="360"/>
      </w:pPr>
    </w:lvl>
    <w:lvl w:ilvl="1" w:tplc="19A644A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5B0818"/>
    <w:multiLevelType w:val="hybridMultilevel"/>
    <w:tmpl w:val="6E1EE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586CCE"/>
    <w:multiLevelType w:val="hybridMultilevel"/>
    <w:tmpl w:val="85048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1634E"/>
    <w:multiLevelType w:val="hybridMultilevel"/>
    <w:tmpl w:val="DD768C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DC96E39"/>
    <w:multiLevelType w:val="hybridMultilevel"/>
    <w:tmpl w:val="4DD09FFE"/>
    <w:lvl w:ilvl="0" w:tplc="675A7EF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68731CB"/>
    <w:multiLevelType w:val="hybridMultilevel"/>
    <w:tmpl w:val="C7D021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9FA0B1C"/>
    <w:multiLevelType w:val="hybridMultilevel"/>
    <w:tmpl w:val="DDFED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62E7D"/>
    <w:multiLevelType w:val="hybridMultilevel"/>
    <w:tmpl w:val="767849DA"/>
    <w:lvl w:ilvl="0" w:tplc="B338F3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DF65DA"/>
    <w:multiLevelType w:val="hybridMultilevel"/>
    <w:tmpl w:val="616604E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420A0804">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B964DE7"/>
    <w:multiLevelType w:val="hybridMultilevel"/>
    <w:tmpl w:val="B12A1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B20C2B"/>
    <w:multiLevelType w:val="hybridMultilevel"/>
    <w:tmpl w:val="E05E1F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CE32882"/>
    <w:multiLevelType w:val="hybridMultilevel"/>
    <w:tmpl w:val="94DE8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8725C6"/>
    <w:multiLevelType w:val="hybridMultilevel"/>
    <w:tmpl w:val="9F06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3349FA"/>
    <w:multiLevelType w:val="hybridMultilevel"/>
    <w:tmpl w:val="6C486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803DB6"/>
    <w:multiLevelType w:val="hybridMultilevel"/>
    <w:tmpl w:val="44783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256C69"/>
    <w:multiLevelType w:val="hybridMultilevel"/>
    <w:tmpl w:val="9EF25604"/>
    <w:lvl w:ilvl="0" w:tplc="D236D7F0">
      <w:start w:val="1"/>
      <w:numFmt w:val="decimal"/>
      <w:lvlText w:val="%1."/>
      <w:lvlJc w:val="left"/>
      <w:pPr>
        <w:tabs>
          <w:tab w:val="num" w:pos="757"/>
        </w:tabs>
        <w:ind w:left="757" w:hanging="360"/>
      </w:pPr>
      <w:rPr>
        <w:rFonts w:hint="default"/>
        <w:b w:val="0"/>
      </w:rPr>
    </w:lvl>
    <w:lvl w:ilvl="1" w:tplc="05C84DEE">
      <w:start w:val="1"/>
      <w:numFmt w:val="decimal"/>
      <w:lvlText w:val="%2."/>
      <w:lvlJc w:val="left"/>
      <w:pPr>
        <w:tabs>
          <w:tab w:val="num" w:pos="1477"/>
        </w:tabs>
        <w:ind w:left="1080" w:firstLine="0"/>
      </w:pPr>
      <w:rPr>
        <w:rFonts w:hint="default"/>
        <w:b w:val="0"/>
      </w:rPr>
    </w:lvl>
    <w:lvl w:ilvl="2" w:tplc="04150017">
      <w:start w:val="1"/>
      <w:numFmt w:val="lowerLetter"/>
      <w:lvlText w:val="%3)"/>
      <w:lvlJc w:val="left"/>
      <w:pPr>
        <w:tabs>
          <w:tab w:val="num" w:pos="2340"/>
        </w:tabs>
        <w:ind w:left="2340" w:hanging="36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2A271D2"/>
    <w:multiLevelType w:val="hybridMultilevel"/>
    <w:tmpl w:val="8AB60E5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70003C0"/>
    <w:multiLevelType w:val="hybridMultilevel"/>
    <w:tmpl w:val="04A48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D4912"/>
    <w:multiLevelType w:val="hybridMultilevel"/>
    <w:tmpl w:val="C59463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F366F9"/>
    <w:multiLevelType w:val="hybridMultilevel"/>
    <w:tmpl w:val="8AB60E5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DE9217C"/>
    <w:multiLevelType w:val="hybridMultilevel"/>
    <w:tmpl w:val="9E12B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6"/>
  </w:num>
  <w:num w:numId="3">
    <w:abstractNumId w:val="30"/>
  </w:num>
  <w:num w:numId="4">
    <w:abstractNumId w:val="27"/>
  </w:num>
  <w:num w:numId="5">
    <w:abstractNumId w:val="14"/>
  </w:num>
  <w:num w:numId="6">
    <w:abstractNumId w:val="15"/>
  </w:num>
  <w:num w:numId="7">
    <w:abstractNumId w:val="23"/>
  </w:num>
  <w:num w:numId="8">
    <w:abstractNumId w:val="31"/>
  </w:num>
  <w:num w:numId="9">
    <w:abstractNumId w:val="37"/>
  </w:num>
  <w:num w:numId="10">
    <w:abstractNumId w:val="19"/>
  </w:num>
  <w:num w:numId="11">
    <w:abstractNumId w:val="21"/>
  </w:num>
  <w:num w:numId="12">
    <w:abstractNumId w:val="39"/>
  </w:num>
  <w:num w:numId="13">
    <w:abstractNumId w:val="22"/>
  </w:num>
  <w:num w:numId="14">
    <w:abstractNumId w:val="35"/>
  </w:num>
  <w:num w:numId="15">
    <w:abstractNumId w:val="24"/>
  </w:num>
  <w:num w:numId="16">
    <w:abstractNumId w:val="6"/>
  </w:num>
  <w:num w:numId="17">
    <w:abstractNumId w:val="18"/>
  </w:num>
  <w:num w:numId="18">
    <w:abstractNumId w:val="32"/>
  </w:num>
  <w:num w:numId="19">
    <w:abstractNumId w:val="29"/>
  </w:num>
  <w:num w:numId="20">
    <w:abstractNumId w:val="28"/>
  </w:num>
  <w:num w:numId="21">
    <w:abstractNumId w:val="41"/>
  </w:num>
  <w:num w:numId="22">
    <w:abstractNumId w:val="20"/>
  </w:num>
  <w:num w:numId="23">
    <w:abstractNumId w:val="43"/>
  </w:num>
  <w:num w:numId="24">
    <w:abstractNumId w:val="5"/>
  </w:num>
  <w:num w:numId="25">
    <w:abstractNumId w:val="40"/>
  </w:num>
  <w:num w:numId="26">
    <w:abstractNumId w:val="8"/>
  </w:num>
  <w:num w:numId="27">
    <w:abstractNumId w:val="10"/>
  </w:num>
  <w:num w:numId="28">
    <w:abstractNumId w:val="25"/>
  </w:num>
  <w:num w:numId="29">
    <w:abstractNumId w:val="7"/>
  </w:num>
  <w:num w:numId="30">
    <w:abstractNumId w:val="16"/>
  </w:num>
  <w:num w:numId="31">
    <w:abstractNumId w:val="4"/>
  </w:num>
  <w:num w:numId="32">
    <w:abstractNumId w:val="11"/>
  </w:num>
  <w:num w:numId="33">
    <w:abstractNumId w:val="42"/>
  </w:num>
  <w:num w:numId="34">
    <w:abstractNumId w:val="17"/>
  </w:num>
  <w:num w:numId="35">
    <w:abstractNumId w:val="13"/>
  </w:num>
  <w:num w:numId="36">
    <w:abstractNumId w:val="9"/>
  </w:num>
  <w:num w:numId="37">
    <w:abstractNumId w:val="38"/>
  </w:num>
  <w:num w:numId="38">
    <w:abstractNumId w:val="34"/>
  </w:num>
  <w:num w:numId="39">
    <w:abstractNumId w:val="3"/>
  </w:num>
  <w:num w:numId="40">
    <w:abstractNumId w:val="12"/>
  </w:num>
  <w:num w:numId="41">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9"/>
    <w:rsid w:val="000021AD"/>
    <w:rsid w:val="00002848"/>
    <w:rsid w:val="00004269"/>
    <w:rsid w:val="000071E1"/>
    <w:rsid w:val="00007BDB"/>
    <w:rsid w:val="0001020B"/>
    <w:rsid w:val="000102AE"/>
    <w:rsid w:val="00015A4A"/>
    <w:rsid w:val="00020743"/>
    <w:rsid w:val="0002643F"/>
    <w:rsid w:val="00026CA0"/>
    <w:rsid w:val="00031DD2"/>
    <w:rsid w:val="00034841"/>
    <w:rsid w:val="00037DB1"/>
    <w:rsid w:val="000468C4"/>
    <w:rsid w:val="00052A08"/>
    <w:rsid w:val="000564D3"/>
    <w:rsid w:val="00057FD4"/>
    <w:rsid w:val="00061F11"/>
    <w:rsid w:val="000655F7"/>
    <w:rsid w:val="00066577"/>
    <w:rsid w:val="00073EE4"/>
    <w:rsid w:val="00076052"/>
    <w:rsid w:val="000773A5"/>
    <w:rsid w:val="0008061E"/>
    <w:rsid w:val="00081FA3"/>
    <w:rsid w:val="00083CB1"/>
    <w:rsid w:val="00090EA0"/>
    <w:rsid w:val="000923C4"/>
    <w:rsid w:val="000929F3"/>
    <w:rsid w:val="000960B0"/>
    <w:rsid w:val="000A096C"/>
    <w:rsid w:val="000A0E0B"/>
    <w:rsid w:val="000A5108"/>
    <w:rsid w:val="000A70E4"/>
    <w:rsid w:val="000B0525"/>
    <w:rsid w:val="000C039A"/>
    <w:rsid w:val="000C051B"/>
    <w:rsid w:val="000C37FB"/>
    <w:rsid w:val="000C4CBA"/>
    <w:rsid w:val="000C4D2D"/>
    <w:rsid w:val="000C5E27"/>
    <w:rsid w:val="000C669B"/>
    <w:rsid w:val="000C694A"/>
    <w:rsid w:val="000D0CCF"/>
    <w:rsid w:val="000D3284"/>
    <w:rsid w:val="000E03BC"/>
    <w:rsid w:val="000E20D2"/>
    <w:rsid w:val="000F11F5"/>
    <w:rsid w:val="000F276D"/>
    <w:rsid w:val="000F2945"/>
    <w:rsid w:val="00101367"/>
    <w:rsid w:val="0010629E"/>
    <w:rsid w:val="001125DF"/>
    <w:rsid w:val="001146D3"/>
    <w:rsid w:val="00115767"/>
    <w:rsid w:val="0011714B"/>
    <w:rsid w:val="00127959"/>
    <w:rsid w:val="0013109C"/>
    <w:rsid w:val="0013496D"/>
    <w:rsid w:val="00135E41"/>
    <w:rsid w:val="00136D9F"/>
    <w:rsid w:val="001378F5"/>
    <w:rsid w:val="001418F2"/>
    <w:rsid w:val="00141A20"/>
    <w:rsid w:val="00144256"/>
    <w:rsid w:val="0014557E"/>
    <w:rsid w:val="00146BD3"/>
    <w:rsid w:val="00153499"/>
    <w:rsid w:val="0015427A"/>
    <w:rsid w:val="001543F1"/>
    <w:rsid w:val="001609FA"/>
    <w:rsid w:val="001640D5"/>
    <w:rsid w:val="00165457"/>
    <w:rsid w:val="00167B08"/>
    <w:rsid w:val="00170B9C"/>
    <w:rsid w:val="0017226D"/>
    <w:rsid w:val="00175BC9"/>
    <w:rsid w:val="00175BF4"/>
    <w:rsid w:val="001816C6"/>
    <w:rsid w:val="00182010"/>
    <w:rsid w:val="00183FEC"/>
    <w:rsid w:val="001865B1"/>
    <w:rsid w:val="00186A80"/>
    <w:rsid w:val="001876D2"/>
    <w:rsid w:val="00195F6C"/>
    <w:rsid w:val="001A0C7B"/>
    <w:rsid w:val="001A3A1A"/>
    <w:rsid w:val="001A59B3"/>
    <w:rsid w:val="001A7192"/>
    <w:rsid w:val="001B0504"/>
    <w:rsid w:val="001B0B3A"/>
    <w:rsid w:val="001C1500"/>
    <w:rsid w:val="001C2FE2"/>
    <w:rsid w:val="001D54E7"/>
    <w:rsid w:val="001D759D"/>
    <w:rsid w:val="001E0426"/>
    <w:rsid w:val="001E7FA6"/>
    <w:rsid w:val="001F05E0"/>
    <w:rsid w:val="001F3257"/>
    <w:rsid w:val="001F3F97"/>
    <w:rsid w:val="001F57EA"/>
    <w:rsid w:val="001F6BC9"/>
    <w:rsid w:val="00200621"/>
    <w:rsid w:val="00210B37"/>
    <w:rsid w:val="00212A22"/>
    <w:rsid w:val="00214D15"/>
    <w:rsid w:val="00216F4E"/>
    <w:rsid w:val="0021727A"/>
    <w:rsid w:val="00224DE1"/>
    <w:rsid w:val="0023193A"/>
    <w:rsid w:val="0023739A"/>
    <w:rsid w:val="0024083D"/>
    <w:rsid w:val="00255770"/>
    <w:rsid w:val="002564B6"/>
    <w:rsid w:val="0026000F"/>
    <w:rsid w:val="0026343B"/>
    <w:rsid w:val="00264173"/>
    <w:rsid w:val="002709D7"/>
    <w:rsid w:val="00280A7B"/>
    <w:rsid w:val="00281E2B"/>
    <w:rsid w:val="00290450"/>
    <w:rsid w:val="0029132B"/>
    <w:rsid w:val="00291CC1"/>
    <w:rsid w:val="00291D0B"/>
    <w:rsid w:val="00291D49"/>
    <w:rsid w:val="002A0D39"/>
    <w:rsid w:val="002A5493"/>
    <w:rsid w:val="002A7D4E"/>
    <w:rsid w:val="002B4CCB"/>
    <w:rsid w:val="002B5FA8"/>
    <w:rsid w:val="002C048D"/>
    <w:rsid w:val="002C0A1D"/>
    <w:rsid w:val="002C2C25"/>
    <w:rsid w:val="002C4C8A"/>
    <w:rsid w:val="002D2C33"/>
    <w:rsid w:val="002E0DDD"/>
    <w:rsid w:val="002E261F"/>
    <w:rsid w:val="002E2BDD"/>
    <w:rsid w:val="002E32BC"/>
    <w:rsid w:val="002E483D"/>
    <w:rsid w:val="002E565D"/>
    <w:rsid w:val="002E5854"/>
    <w:rsid w:val="002F057E"/>
    <w:rsid w:val="002F0921"/>
    <w:rsid w:val="002F4F34"/>
    <w:rsid w:val="002F7AC9"/>
    <w:rsid w:val="00300180"/>
    <w:rsid w:val="0030580D"/>
    <w:rsid w:val="003058D9"/>
    <w:rsid w:val="003063C7"/>
    <w:rsid w:val="003065E2"/>
    <w:rsid w:val="00306C1B"/>
    <w:rsid w:val="00310194"/>
    <w:rsid w:val="003149CD"/>
    <w:rsid w:val="00316B11"/>
    <w:rsid w:val="00316E6A"/>
    <w:rsid w:val="00317896"/>
    <w:rsid w:val="0032021A"/>
    <w:rsid w:val="00331480"/>
    <w:rsid w:val="00335CAB"/>
    <w:rsid w:val="00336A14"/>
    <w:rsid w:val="00344719"/>
    <w:rsid w:val="00344CD0"/>
    <w:rsid w:val="00347791"/>
    <w:rsid w:val="00347ABA"/>
    <w:rsid w:val="0035089F"/>
    <w:rsid w:val="00360A39"/>
    <w:rsid w:val="003618BE"/>
    <w:rsid w:val="0036267F"/>
    <w:rsid w:val="00363EDE"/>
    <w:rsid w:val="003651BD"/>
    <w:rsid w:val="00371872"/>
    <w:rsid w:val="00374994"/>
    <w:rsid w:val="00376085"/>
    <w:rsid w:val="00376E16"/>
    <w:rsid w:val="0038045B"/>
    <w:rsid w:val="003818F2"/>
    <w:rsid w:val="0038508C"/>
    <w:rsid w:val="00386372"/>
    <w:rsid w:val="00390122"/>
    <w:rsid w:val="0039042A"/>
    <w:rsid w:val="00393B25"/>
    <w:rsid w:val="0039455F"/>
    <w:rsid w:val="003A4540"/>
    <w:rsid w:val="003A4AF3"/>
    <w:rsid w:val="003A6FF4"/>
    <w:rsid w:val="003A7D0D"/>
    <w:rsid w:val="003C1C6F"/>
    <w:rsid w:val="003C392E"/>
    <w:rsid w:val="003C582E"/>
    <w:rsid w:val="003D1E29"/>
    <w:rsid w:val="003D501E"/>
    <w:rsid w:val="003D5195"/>
    <w:rsid w:val="003D5E69"/>
    <w:rsid w:val="003E1CB2"/>
    <w:rsid w:val="003E1DDF"/>
    <w:rsid w:val="003E2E0B"/>
    <w:rsid w:val="003E4EA6"/>
    <w:rsid w:val="003F2B12"/>
    <w:rsid w:val="003F5659"/>
    <w:rsid w:val="00402F36"/>
    <w:rsid w:val="004032CC"/>
    <w:rsid w:val="00403C9D"/>
    <w:rsid w:val="0040642F"/>
    <w:rsid w:val="004067F0"/>
    <w:rsid w:val="00412368"/>
    <w:rsid w:val="004130E2"/>
    <w:rsid w:val="00415175"/>
    <w:rsid w:val="00416FA3"/>
    <w:rsid w:val="004173FE"/>
    <w:rsid w:val="004204B5"/>
    <w:rsid w:val="00427F10"/>
    <w:rsid w:val="00431E64"/>
    <w:rsid w:val="004328C9"/>
    <w:rsid w:val="004334F8"/>
    <w:rsid w:val="00436166"/>
    <w:rsid w:val="00436F8E"/>
    <w:rsid w:val="00437748"/>
    <w:rsid w:val="00440E4F"/>
    <w:rsid w:val="0044103E"/>
    <w:rsid w:val="00441448"/>
    <w:rsid w:val="00455713"/>
    <w:rsid w:val="00460EB4"/>
    <w:rsid w:val="004627F0"/>
    <w:rsid w:val="00463065"/>
    <w:rsid w:val="00463E61"/>
    <w:rsid w:val="00467C27"/>
    <w:rsid w:val="00485476"/>
    <w:rsid w:val="00487F6F"/>
    <w:rsid w:val="00493B3A"/>
    <w:rsid w:val="004948AB"/>
    <w:rsid w:val="0049706F"/>
    <w:rsid w:val="004A3833"/>
    <w:rsid w:val="004A6047"/>
    <w:rsid w:val="004B1980"/>
    <w:rsid w:val="004B2A01"/>
    <w:rsid w:val="004B4137"/>
    <w:rsid w:val="004B56E9"/>
    <w:rsid w:val="004C1040"/>
    <w:rsid w:val="004C44FD"/>
    <w:rsid w:val="004C6A3F"/>
    <w:rsid w:val="004C6FB5"/>
    <w:rsid w:val="004C74E3"/>
    <w:rsid w:val="004D1986"/>
    <w:rsid w:val="004D2552"/>
    <w:rsid w:val="004D2DEB"/>
    <w:rsid w:val="004D2F1A"/>
    <w:rsid w:val="004D3784"/>
    <w:rsid w:val="004E0897"/>
    <w:rsid w:val="004E4F89"/>
    <w:rsid w:val="004E59BD"/>
    <w:rsid w:val="004E750F"/>
    <w:rsid w:val="004F1420"/>
    <w:rsid w:val="004F15DE"/>
    <w:rsid w:val="004F343B"/>
    <w:rsid w:val="0050067C"/>
    <w:rsid w:val="00506A5D"/>
    <w:rsid w:val="0051094B"/>
    <w:rsid w:val="005117CE"/>
    <w:rsid w:val="00511D25"/>
    <w:rsid w:val="005147E8"/>
    <w:rsid w:val="00514C91"/>
    <w:rsid w:val="005153B8"/>
    <w:rsid w:val="00515F15"/>
    <w:rsid w:val="0052122E"/>
    <w:rsid w:val="00527BDD"/>
    <w:rsid w:val="005308B6"/>
    <w:rsid w:val="005314DA"/>
    <w:rsid w:val="00531E1C"/>
    <w:rsid w:val="005326C6"/>
    <w:rsid w:val="005329C0"/>
    <w:rsid w:val="00536584"/>
    <w:rsid w:val="00541300"/>
    <w:rsid w:val="005536A2"/>
    <w:rsid w:val="0055421B"/>
    <w:rsid w:val="00554EC5"/>
    <w:rsid w:val="005577A3"/>
    <w:rsid w:val="00560084"/>
    <w:rsid w:val="00562291"/>
    <w:rsid w:val="0056473C"/>
    <w:rsid w:val="00565ECD"/>
    <w:rsid w:val="00567949"/>
    <w:rsid w:val="005711EF"/>
    <w:rsid w:val="005760E4"/>
    <w:rsid w:val="00580174"/>
    <w:rsid w:val="00586EEC"/>
    <w:rsid w:val="00590159"/>
    <w:rsid w:val="00592E19"/>
    <w:rsid w:val="005953A2"/>
    <w:rsid w:val="0059640D"/>
    <w:rsid w:val="005A0184"/>
    <w:rsid w:val="005C21A2"/>
    <w:rsid w:val="005C5924"/>
    <w:rsid w:val="005D302B"/>
    <w:rsid w:val="005E0059"/>
    <w:rsid w:val="005E5B7C"/>
    <w:rsid w:val="005E79F6"/>
    <w:rsid w:val="005F3FDB"/>
    <w:rsid w:val="005F668E"/>
    <w:rsid w:val="006023D1"/>
    <w:rsid w:val="0060455C"/>
    <w:rsid w:val="00605BE7"/>
    <w:rsid w:val="00611138"/>
    <w:rsid w:val="006126FD"/>
    <w:rsid w:val="0061325D"/>
    <w:rsid w:val="006144B9"/>
    <w:rsid w:val="0061612C"/>
    <w:rsid w:val="00620449"/>
    <w:rsid w:val="00620AFF"/>
    <w:rsid w:val="00625B28"/>
    <w:rsid w:val="006276B5"/>
    <w:rsid w:val="006302E5"/>
    <w:rsid w:val="00641FDF"/>
    <w:rsid w:val="0064271C"/>
    <w:rsid w:val="006465EF"/>
    <w:rsid w:val="006552B6"/>
    <w:rsid w:val="0065574D"/>
    <w:rsid w:val="00657E81"/>
    <w:rsid w:val="00662AA9"/>
    <w:rsid w:val="00662E18"/>
    <w:rsid w:val="00663B50"/>
    <w:rsid w:val="0066692C"/>
    <w:rsid w:val="00667196"/>
    <w:rsid w:val="00671ED8"/>
    <w:rsid w:val="00673342"/>
    <w:rsid w:val="00673B8B"/>
    <w:rsid w:val="00680C5D"/>
    <w:rsid w:val="00691FC8"/>
    <w:rsid w:val="0069428C"/>
    <w:rsid w:val="0069550F"/>
    <w:rsid w:val="00695A7E"/>
    <w:rsid w:val="006A04E8"/>
    <w:rsid w:val="006A2CDD"/>
    <w:rsid w:val="006A3B3E"/>
    <w:rsid w:val="006A520B"/>
    <w:rsid w:val="006B01BE"/>
    <w:rsid w:val="006B17C2"/>
    <w:rsid w:val="006B2963"/>
    <w:rsid w:val="006B33B5"/>
    <w:rsid w:val="006B3C18"/>
    <w:rsid w:val="006B5C1B"/>
    <w:rsid w:val="006B630E"/>
    <w:rsid w:val="006C0D65"/>
    <w:rsid w:val="006C571B"/>
    <w:rsid w:val="006C69F6"/>
    <w:rsid w:val="006D3FFB"/>
    <w:rsid w:val="006D649A"/>
    <w:rsid w:val="006D6891"/>
    <w:rsid w:val="006D6FE3"/>
    <w:rsid w:val="006E3AD0"/>
    <w:rsid w:val="006E783A"/>
    <w:rsid w:val="006F0322"/>
    <w:rsid w:val="006F1553"/>
    <w:rsid w:val="006F19ED"/>
    <w:rsid w:val="006F28D8"/>
    <w:rsid w:val="006F3121"/>
    <w:rsid w:val="006F6327"/>
    <w:rsid w:val="00706BEF"/>
    <w:rsid w:val="007071F6"/>
    <w:rsid w:val="00707F93"/>
    <w:rsid w:val="0071196C"/>
    <w:rsid w:val="007129A1"/>
    <w:rsid w:val="007134EF"/>
    <w:rsid w:val="007137A5"/>
    <w:rsid w:val="007142F2"/>
    <w:rsid w:val="00714500"/>
    <w:rsid w:val="00716509"/>
    <w:rsid w:val="00716985"/>
    <w:rsid w:val="00717980"/>
    <w:rsid w:val="00723B74"/>
    <w:rsid w:val="007240DB"/>
    <w:rsid w:val="00730DF4"/>
    <w:rsid w:val="007315B6"/>
    <w:rsid w:val="00733387"/>
    <w:rsid w:val="00733DC7"/>
    <w:rsid w:val="00734AF7"/>
    <w:rsid w:val="007350EE"/>
    <w:rsid w:val="007358ED"/>
    <w:rsid w:val="007404F3"/>
    <w:rsid w:val="0074251C"/>
    <w:rsid w:val="00743025"/>
    <w:rsid w:val="00753AB6"/>
    <w:rsid w:val="00754A9D"/>
    <w:rsid w:val="007626A8"/>
    <w:rsid w:val="007632A3"/>
    <w:rsid w:val="00780092"/>
    <w:rsid w:val="00780403"/>
    <w:rsid w:val="00785598"/>
    <w:rsid w:val="00787228"/>
    <w:rsid w:val="0078761F"/>
    <w:rsid w:val="007918AA"/>
    <w:rsid w:val="00791A50"/>
    <w:rsid w:val="007956CD"/>
    <w:rsid w:val="00797182"/>
    <w:rsid w:val="007A01A1"/>
    <w:rsid w:val="007A063D"/>
    <w:rsid w:val="007A306B"/>
    <w:rsid w:val="007A49F3"/>
    <w:rsid w:val="007B13CB"/>
    <w:rsid w:val="007B5712"/>
    <w:rsid w:val="007B7F98"/>
    <w:rsid w:val="007C0A8A"/>
    <w:rsid w:val="007C1B86"/>
    <w:rsid w:val="007C2215"/>
    <w:rsid w:val="007D3147"/>
    <w:rsid w:val="007D377A"/>
    <w:rsid w:val="007D484C"/>
    <w:rsid w:val="007D7979"/>
    <w:rsid w:val="007E41F5"/>
    <w:rsid w:val="007F1DAB"/>
    <w:rsid w:val="007F2B57"/>
    <w:rsid w:val="007F3CD7"/>
    <w:rsid w:val="0080022B"/>
    <w:rsid w:val="00805DC8"/>
    <w:rsid w:val="00811713"/>
    <w:rsid w:val="00824814"/>
    <w:rsid w:val="00827C44"/>
    <w:rsid w:val="00830830"/>
    <w:rsid w:val="00832E27"/>
    <w:rsid w:val="00834FEE"/>
    <w:rsid w:val="008365D8"/>
    <w:rsid w:val="00837C9C"/>
    <w:rsid w:val="00842090"/>
    <w:rsid w:val="00844602"/>
    <w:rsid w:val="0084476D"/>
    <w:rsid w:val="008461C2"/>
    <w:rsid w:val="00846EB1"/>
    <w:rsid w:val="0084769F"/>
    <w:rsid w:val="00851CA3"/>
    <w:rsid w:val="00851EB0"/>
    <w:rsid w:val="008640D0"/>
    <w:rsid w:val="008646DC"/>
    <w:rsid w:val="00865106"/>
    <w:rsid w:val="008765CF"/>
    <w:rsid w:val="00880306"/>
    <w:rsid w:val="00884FE5"/>
    <w:rsid w:val="00886FA1"/>
    <w:rsid w:val="00895DDE"/>
    <w:rsid w:val="008972E4"/>
    <w:rsid w:val="008A22A4"/>
    <w:rsid w:val="008A27C2"/>
    <w:rsid w:val="008A3391"/>
    <w:rsid w:val="008A6AE0"/>
    <w:rsid w:val="008B33FF"/>
    <w:rsid w:val="008B4C07"/>
    <w:rsid w:val="008B7638"/>
    <w:rsid w:val="008B7836"/>
    <w:rsid w:val="008C26EB"/>
    <w:rsid w:val="008C440D"/>
    <w:rsid w:val="008C6836"/>
    <w:rsid w:val="008D1C2F"/>
    <w:rsid w:val="008D668F"/>
    <w:rsid w:val="008E3841"/>
    <w:rsid w:val="008E537D"/>
    <w:rsid w:val="008E6BA9"/>
    <w:rsid w:val="008F76A8"/>
    <w:rsid w:val="008F774C"/>
    <w:rsid w:val="009162DB"/>
    <w:rsid w:val="009307EA"/>
    <w:rsid w:val="00931EC4"/>
    <w:rsid w:val="00933EEE"/>
    <w:rsid w:val="00933FB0"/>
    <w:rsid w:val="009505EF"/>
    <w:rsid w:val="00950745"/>
    <w:rsid w:val="00950E1E"/>
    <w:rsid w:val="00953206"/>
    <w:rsid w:val="009567FA"/>
    <w:rsid w:val="009628B5"/>
    <w:rsid w:val="00964382"/>
    <w:rsid w:val="009650E8"/>
    <w:rsid w:val="00972AE4"/>
    <w:rsid w:val="00973117"/>
    <w:rsid w:val="00973BF0"/>
    <w:rsid w:val="009747AA"/>
    <w:rsid w:val="009820BB"/>
    <w:rsid w:val="00983940"/>
    <w:rsid w:val="0098651D"/>
    <w:rsid w:val="00992593"/>
    <w:rsid w:val="009932BA"/>
    <w:rsid w:val="009A3A58"/>
    <w:rsid w:val="009A4B7B"/>
    <w:rsid w:val="009B462C"/>
    <w:rsid w:val="009B47C9"/>
    <w:rsid w:val="009B6A1C"/>
    <w:rsid w:val="009B7C49"/>
    <w:rsid w:val="009C141D"/>
    <w:rsid w:val="009C3867"/>
    <w:rsid w:val="009C7146"/>
    <w:rsid w:val="009C790F"/>
    <w:rsid w:val="009D1B8A"/>
    <w:rsid w:val="009D1B98"/>
    <w:rsid w:val="009D37FE"/>
    <w:rsid w:val="009D6A11"/>
    <w:rsid w:val="009E0AD7"/>
    <w:rsid w:val="009E4C4D"/>
    <w:rsid w:val="009E568E"/>
    <w:rsid w:val="009E61C0"/>
    <w:rsid w:val="009E6309"/>
    <w:rsid w:val="009F1129"/>
    <w:rsid w:val="009F4039"/>
    <w:rsid w:val="009F5DAB"/>
    <w:rsid w:val="00A14EBB"/>
    <w:rsid w:val="00A15487"/>
    <w:rsid w:val="00A20FEE"/>
    <w:rsid w:val="00A24645"/>
    <w:rsid w:val="00A32C48"/>
    <w:rsid w:val="00A3335C"/>
    <w:rsid w:val="00A37A08"/>
    <w:rsid w:val="00A43303"/>
    <w:rsid w:val="00A4561A"/>
    <w:rsid w:val="00A56461"/>
    <w:rsid w:val="00A57AA7"/>
    <w:rsid w:val="00A57D49"/>
    <w:rsid w:val="00A60055"/>
    <w:rsid w:val="00A626B3"/>
    <w:rsid w:val="00A62A9C"/>
    <w:rsid w:val="00A64C17"/>
    <w:rsid w:val="00A6676A"/>
    <w:rsid w:val="00A670A2"/>
    <w:rsid w:val="00A7015F"/>
    <w:rsid w:val="00A709BD"/>
    <w:rsid w:val="00A723F0"/>
    <w:rsid w:val="00A724C3"/>
    <w:rsid w:val="00A74A61"/>
    <w:rsid w:val="00A77355"/>
    <w:rsid w:val="00A828C8"/>
    <w:rsid w:val="00A831EB"/>
    <w:rsid w:val="00A86663"/>
    <w:rsid w:val="00A86FEC"/>
    <w:rsid w:val="00A91E5F"/>
    <w:rsid w:val="00A94760"/>
    <w:rsid w:val="00A94A5C"/>
    <w:rsid w:val="00AA3A83"/>
    <w:rsid w:val="00AB04CF"/>
    <w:rsid w:val="00AB18EE"/>
    <w:rsid w:val="00AB1A1E"/>
    <w:rsid w:val="00AB3349"/>
    <w:rsid w:val="00AB361F"/>
    <w:rsid w:val="00AB563B"/>
    <w:rsid w:val="00AB7130"/>
    <w:rsid w:val="00AC0C13"/>
    <w:rsid w:val="00AC5175"/>
    <w:rsid w:val="00AC5E29"/>
    <w:rsid w:val="00AC698C"/>
    <w:rsid w:val="00AC7AA6"/>
    <w:rsid w:val="00AD0211"/>
    <w:rsid w:val="00AD214F"/>
    <w:rsid w:val="00AD28A6"/>
    <w:rsid w:val="00AD4069"/>
    <w:rsid w:val="00AD5FA2"/>
    <w:rsid w:val="00AD6CAC"/>
    <w:rsid w:val="00AD7F40"/>
    <w:rsid w:val="00AE05C2"/>
    <w:rsid w:val="00AE16E0"/>
    <w:rsid w:val="00AF3312"/>
    <w:rsid w:val="00AF7219"/>
    <w:rsid w:val="00B00787"/>
    <w:rsid w:val="00B045F9"/>
    <w:rsid w:val="00B10222"/>
    <w:rsid w:val="00B14FC0"/>
    <w:rsid w:val="00B15C9B"/>
    <w:rsid w:val="00B15D0E"/>
    <w:rsid w:val="00B1695E"/>
    <w:rsid w:val="00B351E4"/>
    <w:rsid w:val="00B35911"/>
    <w:rsid w:val="00B41C95"/>
    <w:rsid w:val="00B443FE"/>
    <w:rsid w:val="00B4589B"/>
    <w:rsid w:val="00B53927"/>
    <w:rsid w:val="00B56B63"/>
    <w:rsid w:val="00B5739D"/>
    <w:rsid w:val="00B6015A"/>
    <w:rsid w:val="00B62345"/>
    <w:rsid w:val="00B62F1A"/>
    <w:rsid w:val="00B661F8"/>
    <w:rsid w:val="00B72B9F"/>
    <w:rsid w:val="00B74E43"/>
    <w:rsid w:val="00B75092"/>
    <w:rsid w:val="00B8059E"/>
    <w:rsid w:val="00B8170B"/>
    <w:rsid w:val="00B81A78"/>
    <w:rsid w:val="00B93491"/>
    <w:rsid w:val="00B952A2"/>
    <w:rsid w:val="00BA2793"/>
    <w:rsid w:val="00BA2BD1"/>
    <w:rsid w:val="00BA3765"/>
    <w:rsid w:val="00BA58D1"/>
    <w:rsid w:val="00BA7E92"/>
    <w:rsid w:val="00BB0437"/>
    <w:rsid w:val="00BB7CAE"/>
    <w:rsid w:val="00BC49AC"/>
    <w:rsid w:val="00BC6297"/>
    <w:rsid w:val="00BC7586"/>
    <w:rsid w:val="00BD43D1"/>
    <w:rsid w:val="00BE1000"/>
    <w:rsid w:val="00BE4573"/>
    <w:rsid w:val="00BE51EC"/>
    <w:rsid w:val="00BF289F"/>
    <w:rsid w:val="00BF5D16"/>
    <w:rsid w:val="00BF6DA3"/>
    <w:rsid w:val="00C062D4"/>
    <w:rsid w:val="00C11A3D"/>
    <w:rsid w:val="00C11D75"/>
    <w:rsid w:val="00C14AFD"/>
    <w:rsid w:val="00C161F6"/>
    <w:rsid w:val="00C21D7D"/>
    <w:rsid w:val="00C26E87"/>
    <w:rsid w:val="00C2765E"/>
    <w:rsid w:val="00C352B4"/>
    <w:rsid w:val="00C35A8D"/>
    <w:rsid w:val="00C41164"/>
    <w:rsid w:val="00C46C42"/>
    <w:rsid w:val="00C53030"/>
    <w:rsid w:val="00C56B66"/>
    <w:rsid w:val="00C57900"/>
    <w:rsid w:val="00C63BCB"/>
    <w:rsid w:val="00C70614"/>
    <w:rsid w:val="00C71B53"/>
    <w:rsid w:val="00C73CE0"/>
    <w:rsid w:val="00C744B3"/>
    <w:rsid w:val="00C7535E"/>
    <w:rsid w:val="00C828E9"/>
    <w:rsid w:val="00C82C37"/>
    <w:rsid w:val="00C83CE0"/>
    <w:rsid w:val="00C840EB"/>
    <w:rsid w:val="00C861BF"/>
    <w:rsid w:val="00C86A6F"/>
    <w:rsid w:val="00C92226"/>
    <w:rsid w:val="00C92476"/>
    <w:rsid w:val="00C9360A"/>
    <w:rsid w:val="00C95B16"/>
    <w:rsid w:val="00CA01EB"/>
    <w:rsid w:val="00CA2F9F"/>
    <w:rsid w:val="00CA5C27"/>
    <w:rsid w:val="00CA7D6B"/>
    <w:rsid w:val="00CB35C7"/>
    <w:rsid w:val="00CB38F8"/>
    <w:rsid w:val="00CB446A"/>
    <w:rsid w:val="00CB7C74"/>
    <w:rsid w:val="00CC0183"/>
    <w:rsid w:val="00CC7C04"/>
    <w:rsid w:val="00CD0A8B"/>
    <w:rsid w:val="00CD14EE"/>
    <w:rsid w:val="00CD187F"/>
    <w:rsid w:val="00CD3A61"/>
    <w:rsid w:val="00CD50F3"/>
    <w:rsid w:val="00CE25AF"/>
    <w:rsid w:val="00CE75EE"/>
    <w:rsid w:val="00CF2FA5"/>
    <w:rsid w:val="00CF3B0B"/>
    <w:rsid w:val="00CF7B19"/>
    <w:rsid w:val="00D02855"/>
    <w:rsid w:val="00D07E21"/>
    <w:rsid w:val="00D10632"/>
    <w:rsid w:val="00D10CDB"/>
    <w:rsid w:val="00D13E5A"/>
    <w:rsid w:val="00D2085A"/>
    <w:rsid w:val="00D21829"/>
    <w:rsid w:val="00D2786D"/>
    <w:rsid w:val="00D32071"/>
    <w:rsid w:val="00D3262D"/>
    <w:rsid w:val="00D344D5"/>
    <w:rsid w:val="00D34E95"/>
    <w:rsid w:val="00D359AE"/>
    <w:rsid w:val="00D37107"/>
    <w:rsid w:val="00D47FC2"/>
    <w:rsid w:val="00D5221C"/>
    <w:rsid w:val="00D53123"/>
    <w:rsid w:val="00D5572D"/>
    <w:rsid w:val="00D57B0E"/>
    <w:rsid w:val="00D57F67"/>
    <w:rsid w:val="00D60548"/>
    <w:rsid w:val="00D617E2"/>
    <w:rsid w:val="00D61E98"/>
    <w:rsid w:val="00D6504D"/>
    <w:rsid w:val="00D671D5"/>
    <w:rsid w:val="00D67297"/>
    <w:rsid w:val="00D71F59"/>
    <w:rsid w:val="00D721FF"/>
    <w:rsid w:val="00D72401"/>
    <w:rsid w:val="00D72CF9"/>
    <w:rsid w:val="00D75470"/>
    <w:rsid w:val="00D77030"/>
    <w:rsid w:val="00D77545"/>
    <w:rsid w:val="00D809B1"/>
    <w:rsid w:val="00D809CF"/>
    <w:rsid w:val="00D829ED"/>
    <w:rsid w:val="00D87A78"/>
    <w:rsid w:val="00D94AB8"/>
    <w:rsid w:val="00DA04F0"/>
    <w:rsid w:val="00DA07C5"/>
    <w:rsid w:val="00DB0B43"/>
    <w:rsid w:val="00DB2BC3"/>
    <w:rsid w:val="00DC01CF"/>
    <w:rsid w:val="00DC4130"/>
    <w:rsid w:val="00DC4464"/>
    <w:rsid w:val="00DC4E04"/>
    <w:rsid w:val="00DD14C2"/>
    <w:rsid w:val="00DD19B5"/>
    <w:rsid w:val="00DD1A72"/>
    <w:rsid w:val="00DD1CAB"/>
    <w:rsid w:val="00DD391E"/>
    <w:rsid w:val="00DD6612"/>
    <w:rsid w:val="00DE3EFC"/>
    <w:rsid w:val="00DE755A"/>
    <w:rsid w:val="00DE7D03"/>
    <w:rsid w:val="00DF076A"/>
    <w:rsid w:val="00DF35CB"/>
    <w:rsid w:val="00DF5F16"/>
    <w:rsid w:val="00E0260D"/>
    <w:rsid w:val="00E05347"/>
    <w:rsid w:val="00E053F4"/>
    <w:rsid w:val="00E05A0A"/>
    <w:rsid w:val="00E07EB5"/>
    <w:rsid w:val="00E10943"/>
    <w:rsid w:val="00E17FC1"/>
    <w:rsid w:val="00E259AE"/>
    <w:rsid w:val="00E26B59"/>
    <w:rsid w:val="00E3170F"/>
    <w:rsid w:val="00E34970"/>
    <w:rsid w:val="00E37FEE"/>
    <w:rsid w:val="00E43F87"/>
    <w:rsid w:val="00E47049"/>
    <w:rsid w:val="00E47154"/>
    <w:rsid w:val="00E4727B"/>
    <w:rsid w:val="00E51166"/>
    <w:rsid w:val="00E51EEB"/>
    <w:rsid w:val="00E606F5"/>
    <w:rsid w:val="00E62B5C"/>
    <w:rsid w:val="00E64B18"/>
    <w:rsid w:val="00E66247"/>
    <w:rsid w:val="00E7326E"/>
    <w:rsid w:val="00E745B7"/>
    <w:rsid w:val="00E77525"/>
    <w:rsid w:val="00E81C3C"/>
    <w:rsid w:val="00E82A0C"/>
    <w:rsid w:val="00E87816"/>
    <w:rsid w:val="00E87F1F"/>
    <w:rsid w:val="00E95544"/>
    <w:rsid w:val="00EA10DA"/>
    <w:rsid w:val="00EA1EAF"/>
    <w:rsid w:val="00EA4075"/>
    <w:rsid w:val="00EA61B0"/>
    <w:rsid w:val="00EA632A"/>
    <w:rsid w:val="00EB08D9"/>
    <w:rsid w:val="00EB28FA"/>
    <w:rsid w:val="00EB3E73"/>
    <w:rsid w:val="00EC019D"/>
    <w:rsid w:val="00EC2435"/>
    <w:rsid w:val="00EC2859"/>
    <w:rsid w:val="00EC3ECE"/>
    <w:rsid w:val="00ED1524"/>
    <w:rsid w:val="00ED4723"/>
    <w:rsid w:val="00EE2651"/>
    <w:rsid w:val="00EF1024"/>
    <w:rsid w:val="00EF2FF8"/>
    <w:rsid w:val="00F0727C"/>
    <w:rsid w:val="00F07334"/>
    <w:rsid w:val="00F10604"/>
    <w:rsid w:val="00F10FA6"/>
    <w:rsid w:val="00F11E35"/>
    <w:rsid w:val="00F21AEC"/>
    <w:rsid w:val="00F21E43"/>
    <w:rsid w:val="00F242B9"/>
    <w:rsid w:val="00F30058"/>
    <w:rsid w:val="00F30E52"/>
    <w:rsid w:val="00F42116"/>
    <w:rsid w:val="00F50098"/>
    <w:rsid w:val="00F53371"/>
    <w:rsid w:val="00F5456F"/>
    <w:rsid w:val="00F5504C"/>
    <w:rsid w:val="00F64FC7"/>
    <w:rsid w:val="00F67F06"/>
    <w:rsid w:val="00F75F9D"/>
    <w:rsid w:val="00F760F2"/>
    <w:rsid w:val="00F8214C"/>
    <w:rsid w:val="00F92105"/>
    <w:rsid w:val="00F9404D"/>
    <w:rsid w:val="00FA1355"/>
    <w:rsid w:val="00FA1B2A"/>
    <w:rsid w:val="00FA1D31"/>
    <w:rsid w:val="00FA338B"/>
    <w:rsid w:val="00FA5B02"/>
    <w:rsid w:val="00FB043E"/>
    <w:rsid w:val="00FB15C0"/>
    <w:rsid w:val="00FB2AC3"/>
    <w:rsid w:val="00FB2DBE"/>
    <w:rsid w:val="00FB4768"/>
    <w:rsid w:val="00FB4BA9"/>
    <w:rsid w:val="00FB6322"/>
    <w:rsid w:val="00FC3A68"/>
    <w:rsid w:val="00FC4E27"/>
    <w:rsid w:val="00FC7A71"/>
    <w:rsid w:val="00FC7F58"/>
    <w:rsid w:val="00FD1EBF"/>
    <w:rsid w:val="00FE1013"/>
    <w:rsid w:val="00FE1F94"/>
    <w:rsid w:val="00FE583C"/>
    <w:rsid w:val="00FE6C02"/>
    <w:rsid w:val="00FF1385"/>
    <w:rsid w:val="00FF57B2"/>
    <w:rsid w:val="00FF5DDF"/>
    <w:rsid w:val="00FF67D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EA4221F"/>
  <w15:docId w15:val="{67064685-0D81-440F-9E87-DA9827DA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1E6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859"/>
    <w:pPr>
      <w:tabs>
        <w:tab w:val="center" w:pos="4536"/>
        <w:tab w:val="right" w:pos="9072"/>
      </w:tabs>
    </w:pPr>
  </w:style>
  <w:style w:type="character" w:customStyle="1" w:styleId="NagwekZnak">
    <w:name w:val="Nagłówek Znak"/>
    <w:basedOn w:val="Domylnaczcionkaakapitu"/>
    <w:link w:val="Nagwek"/>
    <w:uiPriority w:val="99"/>
    <w:rsid w:val="00EC2859"/>
  </w:style>
  <w:style w:type="paragraph" w:styleId="Stopka">
    <w:name w:val="footer"/>
    <w:basedOn w:val="Normalny"/>
    <w:link w:val="StopkaZnak"/>
    <w:uiPriority w:val="99"/>
    <w:unhideWhenUsed/>
    <w:rsid w:val="00EC2859"/>
    <w:pPr>
      <w:tabs>
        <w:tab w:val="center" w:pos="4536"/>
        <w:tab w:val="right" w:pos="9072"/>
      </w:tabs>
    </w:pPr>
  </w:style>
  <w:style w:type="character" w:customStyle="1" w:styleId="StopkaZnak">
    <w:name w:val="Stopka Znak"/>
    <w:basedOn w:val="Domylnaczcionkaakapitu"/>
    <w:link w:val="Stopka"/>
    <w:uiPriority w:val="99"/>
    <w:rsid w:val="00EC2859"/>
  </w:style>
  <w:style w:type="character" w:styleId="Hipercze">
    <w:name w:val="Hyperlink"/>
    <w:rsid w:val="009307EA"/>
    <w:rPr>
      <w:rFonts w:cs="Times New Roman"/>
      <w:color w:val="0000FF"/>
      <w:u w:val="single"/>
    </w:rPr>
  </w:style>
  <w:style w:type="character" w:styleId="Odwoaniedokomentarza">
    <w:name w:val="annotation reference"/>
    <w:rsid w:val="009307EA"/>
    <w:rPr>
      <w:sz w:val="16"/>
      <w:szCs w:val="16"/>
    </w:rPr>
  </w:style>
  <w:style w:type="paragraph" w:styleId="Tekstkomentarza">
    <w:name w:val="annotation text"/>
    <w:basedOn w:val="Normalny"/>
    <w:link w:val="TekstkomentarzaZnak"/>
    <w:rsid w:val="009307EA"/>
    <w:rPr>
      <w:sz w:val="20"/>
      <w:szCs w:val="20"/>
    </w:rPr>
  </w:style>
  <w:style w:type="character" w:customStyle="1" w:styleId="TekstkomentarzaZnak">
    <w:name w:val="Tekst komentarza Znak"/>
    <w:basedOn w:val="Domylnaczcionkaakapitu"/>
    <w:link w:val="Tekstkomentarza"/>
    <w:rsid w:val="009307E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307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7EA"/>
    <w:rPr>
      <w:rFonts w:ascii="Segoe UI" w:hAnsi="Segoe UI" w:cs="Segoe UI"/>
      <w:sz w:val="18"/>
      <w:szCs w:val="18"/>
    </w:rPr>
  </w:style>
  <w:style w:type="paragraph" w:styleId="Akapitzlist">
    <w:name w:val="List Paragraph"/>
    <w:aliases w:val="lp1,Preambuła,Bullet Number,List Paragraph1,List Paragraph2,ISCG Numerowanie,lp11,List Paragraph11,Bullet 1,Use Case List Paragraph,Body MS Bullet,Akapit z listą1"/>
    <w:basedOn w:val="Normalny"/>
    <w:link w:val="AkapitzlistZnak"/>
    <w:qFormat/>
    <w:rsid w:val="000102AE"/>
    <w:pPr>
      <w:ind w:left="720"/>
      <w:contextualSpacing/>
    </w:pPr>
  </w:style>
  <w:style w:type="paragraph" w:styleId="Tekstpodstawowy">
    <w:name w:val="Body Text"/>
    <w:basedOn w:val="Normalny"/>
    <w:link w:val="TekstpodstawowyZnak"/>
    <w:rsid w:val="00431E64"/>
    <w:pPr>
      <w:spacing w:line="360" w:lineRule="auto"/>
      <w:jc w:val="both"/>
    </w:pPr>
    <w:rPr>
      <w:szCs w:val="20"/>
    </w:rPr>
  </w:style>
  <w:style w:type="character" w:customStyle="1" w:styleId="TekstpodstawowyZnak">
    <w:name w:val="Tekst podstawowy Znak"/>
    <w:basedOn w:val="Domylnaczcionkaakapitu"/>
    <w:link w:val="Tekstpodstawowy"/>
    <w:rsid w:val="00431E64"/>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431E64"/>
    <w:pPr>
      <w:jc w:val="both"/>
    </w:pPr>
  </w:style>
  <w:style w:type="character" w:customStyle="1" w:styleId="Tekstpodstawowy3Znak">
    <w:name w:val="Tekst podstawowy 3 Znak"/>
    <w:basedOn w:val="Domylnaczcionkaakapitu"/>
    <w:link w:val="Tekstpodstawowy3"/>
    <w:rsid w:val="00431E64"/>
    <w:rPr>
      <w:rFonts w:ascii="Times New Roman" w:eastAsia="Times New Roman" w:hAnsi="Times New Roman" w:cs="Times New Roman"/>
      <w:sz w:val="24"/>
      <w:szCs w:val="24"/>
      <w:lang w:eastAsia="pl-PL"/>
    </w:rPr>
  </w:style>
  <w:style w:type="character" w:customStyle="1" w:styleId="FontStyle12">
    <w:name w:val="Font Style12"/>
    <w:uiPriority w:val="99"/>
    <w:rsid w:val="00431E64"/>
    <w:rPr>
      <w:rFonts w:ascii="Arial" w:hAnsi="Arial"/>
      <w:b/>
      <w:sz w:val="24"/>
    </w:rPr>
  </w:style>
  <w:style w:type="character" w:customStyle="1" w:styleId="AkapitzlistZnak">
    <w:name w:val="Akapit z listą Znak"/>
    <w:aliases w:val="lp1 Znak,Preambuła Znak,Bullet Number Znak,List Paragraph1 Znak,List Paragraph2 Znak,ISCG Numerowanie Znak,lp11 Znak,List Paragraph11 Znak,Bullet 1 Znak,Use Case List Paragraph Znak,Body MS Bullet Znak,Akapit z listą1 Znak"/>
    <w:link w:val="Akapitzlist"/>
    <w:uiPriority w:val="34"/>
    <w:locked/>
    <w:rsid w:val="00431E64"/>
  </w:style>
  <w:style w:type="paragraph" w:customStyle="1" w:styleId="BodyText24">
    <w:name w:val="Body Text 24"/>
    <w:basedOn w:val="Normalny"/>
    <w:rsid w:val="00431E64"/>
    <w:pPr>
      <w:autoSpaceDE w:val="0"/>
      <w:autoSpaceDN w:val="0"/>
      <w:spacing w:line="300" w:lineRule="atLeast"/>
      <w:jc w:val="both"/>
    </w:pPr>
    <w:rPr>
      <w:rFonts w:ascii="Arial" w:hAnsi="Arial" w:cs="Arial"/>
      <w:sz w:val="22"/>
      <w:szCs w:val="22"/>
    </w:rPr>
  </w:style>
  <w:style w:type="character" w:customStyle="1" w:styleId="Inne">
    <w:name w:val="Inne_"/>
    <w:basedOn w:val="Domylnaczcionkaakapitu"/>
    <w:link w:val="Inne0"/>
    <w:rsid w:val="00431E64"/>
    <w:rPr>
      <w:rFonts w:ascii="Verdana" w:eastAsia="Verdana" w:hAnsi="Verdana" w:cs="Verdana"/>
      <w:sz w:val="18"/>
      <w:szCs w:val="18"/>
      <w:shd w:val="clear" w:color="auto" w:fill="FFFFFF"/>
    </w:rPr>
  </w:style>
  <w:style w:type="paragraph" w:customStyle="1" w:styleId="Inne0">
    <w:name w:val="Inne"/>
    <w:basedOn w:val="Normalny"/>
    <w:link w:val="Inne"/>
    <w:rsid w:val="00431E64"/>
    <w:pPr>
      <w:widowControl w:val="0"/>
      <w:shd w:val="clear" w:color="auto" w:fill="FFFFFF"/>
      <w:spacing w:line="276" w:lineRule="auto"/>
      <w:jc w:val="both"/>
    </w:pPr>
    <w:rPr>
      <w:rFonts w:ascii="Verdana" w:eastAsia="Verdana" w:hAnsi="Verdana" w:cs="Verdana"/>
      <w:sz w:val="18"/>
      <w:szCs w:val="18"/>
      <w:lang w:eastAsia="en-US"/>
    </w:rPr>
  </w:style>
  <w:style w:type="paragraph" w:customStyle="1" w:styleId="Default">
    <w:name w:val="Default"/>
    <w:rsid w:val="00431E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dtytu">
    <w:name w:val="Śródtytuł"/>
    <w:basedOn w:val="Normalny"/>
    <w:next w:val="Normalny"/>
    <w:rsid w:val="00431E64"/>
    <w:pPr>
      <w:keepNext/>
      <w:spacing w:before="360" w:after="60" w:line="264" w:lineRule="auto"/>
    </w:pPr>
    <w:rPr>
      <w:b/>
      <w:sz w:val="28"/>
      <w:szCs w:val="20"/>
    </w:rPr>
  </w:style>
  <w:style w:type="paragraph" w:customStyle="1" w:styleId="Tabelanagwek">
    <w:name w:val="Tabela nagłówek"/>
    <w:basedOn w:val="Normalny"/>
    <w:rsid w:val="00431E64"/>
    <w:pPr>
      <w:spacing w:before="60" w:after="60"/>
    </w:pPr>
    <w:rPr>
      <w:rFonts w:ascii="Arial" w:hAnsi="Arial"/>
      <w:b/>
      <w:sz w:val="20"/>
      <w:szCs w:val="20"/>
    </w:rPr>
  </w:style>
  <w:style w:type="paragraph" w:customStyle="1" w:styleId="Paragraf">
    <w:name w:val="Paragraf"/>
    <w:basedOn w:val="Normalny"/>
    <w:rsid w:val="00431E64"/>
    <w:pPr>
      <w:keepNext/>
      <w:spacing w:before="360" w:after="120"/>
      <w:jc w:val="center"/>
    </w:pPr>
    <w:rPr>
      <w:rFonts w:ascii="Arial" w:hAnsi="Arial"/>
      <w:b/>
      <w:sz w:val="20"/>
      <w:szCs w:val="20"/>
    </w:rPr>
  </w:style>
  <w:style w:type="paragraph" w:customStyle="1" w:styleId="Styl2">
    <w:name w:val="Styl2"/>
    <w:basedOn w:val="Normalny"/>
    <w:rsid w:val="00431E64"/>
    <w:rPr>
      <w:rFonts w:ascii="Arial" w:hAnsi="Arial"/>
      <w:sz w:val="16"/>
      <w:szCs w:val="20"/>
    </w:rPr>
  </w:style>
  <w:style w:type="paragraph" w:styleId="Tematkomentarza">
    <w:name w:val="annotation subject"/>
    <w:basedOn w:val="Tekstkomentarza"/>
    <w:next w:val="Tekstkomentarza"/>
    <w:link w:val="TematkomentarzaZnak"/>
    <w:uiPriority w:val="99"/>
    <w:semiHidden/>
    <w:unhideWhenUsed/>
    <w:rsid w:val="00832E27"/>
    <w:rPr>
      <w:b/>
      <w:bCs/>
    </w:rPr>
  </w:style>
  <w:style w:type="character" w:customStyle="1" w:styleId="TematkomentarzaZnak">
    <w:name w:val="Temat komentarza Znak"/>
    <w:basedOn w:val="TekstkomentarzaZnak"/>
    <w:link w:val="Tematkomentarza"/>
    <w:uiPriority w:val="99"/>
    <w:semiHidden/>
    <w:rsid w:val="00832E27"/>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rsid w:val="00C53030"/>
    <w:rPr>
      <w:sz w:val="20"/>
      <w:szCs w:val="20"/>
    </w:rPr>
  </w:style>
  <w:style w:type="character" w:customStyle="1" w:styleId="TekstprzypisudolnegoZnak">
    <w:name w:val="Tekst przypisu dolnego Znak"/>
    <w:basedOn w:val="Domylnaczcionkaakapitu"/>
    <w:link w:val="Tekstprzypisudolnego"/>
    <w:rsid w:val="00C53030"/>
    <w:rPr>
      <w:rFonts w:ascii="Times New Roman" w:eastAsia="Times New Roman" w:hAnsi="Times New Roman" w:cs="Times New Roman"/>
      <w:sz w:val="20"/>
      <w:szCs w:val="20"/>
      <w:lang w:eastAsia="pl-PL"/>
    </w:rPr>
  </w:style>
  <w:style w:type="table" w:styleId="Tabela-Siatka">
    <w:name w:val="Table Grid"/>
    <w:basedOn w:val="Standardowy"/>
    <w:uiPriority w:val="39"/>
    <w:rsid w:val="00F5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smalpr">
    <w:name w:val="pisma_lpr"/>
    <w:basedOn w:val="Normalny"/>
    <w:link w:val="pismalprZnak"/>
    <w:qFormat/>
    <w:rsid w:val="0032021A"/>
    <w:pPr>
      <w:spacing w:line="360" w:lineRule="auto"/>
      <w:contextualSpacing/>
      <w:jc w:val="both"/>
    </w:pPr>
    <w:rPr>
      <w:rFonts w:eastAsia="Calibri"/>
      <w:sz w:val="22"/>
      <w:szCs w:val="22"/>
      <w:lang w:eastAsia="en-US"/>
    </w:rPr>
  </w:style>
  <w:style w:type="character" w:customStyle="1" w:styleId="pismalprZnak">
    <w:name w:val="pisma_lpr Znak"/>
    <w:link w:val="pismalpr"/>
    <w:rsid w:val="0032021A"/>
    <w:rPr>
      <w:rFonts w:ascii="Times New Roman" w:eastAsia="Calibri" w:hAnsi="Times New Roman" w:cs="Times New Roman"/>
    </w:rPr>
  </w:style>
  <w:style w:type="character" w:customStyle="1" w:styleId="Teksttreci">
    <w:name w:val="Tekst treści_"/>
    <w:basedOn w:val="Domylnaczcionkaakapitu"/>
    <w:link w:val="Teksttreci0"/>
    <w:rsid w:val="00115767"/>
    <w:rPr>
      <w:rFonts w:ascii="Times New Roman" w:eastAsia="Times New Roman" w:hAnsi="Times New Roman" w:cs="Times New Roman"/>
    </w:rPr>
  </w:style>
  <w:style w:type="paragraph" w:customStyle="1" w:styleId="Teksttreci0">
    <w:name w:val="Tekst treści"/>
    <w:basedOn w:val="Normalny"/>
    <w:link w:val="Teksttreci"/>
    <w:rsid w:val="00115767"/>
    <w:pPr>
      <w:widowControl w:val="0"/>
      <w:spacing w:line="264" w:lineRule="auto"/>
    </w:pPr>
    <w:rPr>
      <w:sz w:val="22"/>
      <w:szCs w:val="22"/>
      <w:lang w:eastAsia="en-US"/>
    </w:rPr>
  </w:style>
  <w:style w:type="table" w:customStyle="1" w:styleId="Tabela-Siatka1">
    <w:name w:val="Tabela - Siatka1"/>
    <w:basedOn w:val="Standardowy"/>
    <w:next w:val="Tabela-Siatka"/>
    <w:uiPriority w:val="39"/>
    <w:rsid w:val="007A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pr.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41E0D-7D97-4EE9-AB4C-3972A9F5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3991</Words>
  <Characters>23952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Szulim</dc:creator>
  <cp:keywords/>
  <dc:description/>
  <cp:lastModifiedBy>Anna Popławska-Kozicka</cp:lastModifiedBy>
  <cp:revision>2</cp:revision>
  <cp:lastPrinted>2019-08-14T13:51:00Z</cp:lastPrinted>
  <dcterms:created xsi:type="dcterms:W3CDTF">2021-10-15T07:14:00Z</dcterms:created>
  <dcterms:modified xsi:type="dcterms:W3CDTF">2021-10-15T07:14:00Z</dcterms:modified>
</cp:coreProperties>
</file>