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95" w:rsidRPr="00FD69AD" w:rsidRDefault="00F65195" w:rsidP="00F65195">
      <w:pPr>
        <w:spacing w:after="200" w:line="276" w:lineRule="auto"/>
        <w:jc w:val="center"/>
        <w:rPr>
          <w:b/>
          <w:sz w:val="22"/>
          <w:szCs w:val="22"/>
          <w:lang w:eastAsia="en-US"/>
        </w:rPr>
      </w:pPr>
      <w:r>
        <w:rPr>
          <w:b/>
          <w:sz w:val="22"/>
          <w:szCs w:val="22"/>
          <w:lang w:eastAsia="en-US"/>
        </w:rPr>
        <w:t>ZAŁĄCZNIK NR 1 DO S</w:t>
      </w:r>
      <w:r w:rsidRPr="00FD69AD">
        <w:rPr>
          <w:b/>
          <w:sz w:val="22"/>
          <w:szCs w:val="22"/>
          <w:lang w:eastAsia="en-US"/>
        </w:rPr>
        <w:t>WZ</w:t>
      </w:r>
    </w:p>
    <w:p w:rsidR="00F65195" w:rsidRPr="00FD69AD" w:rsidRDefault="00F65195" w:rsidP="00F65195">
      <w:pPr>
        <w:jc w:val="center"/>
        <w:outlineLvl w:val="0"/>
        <w:rPr>
          <w:b/>
          <w:sz w:val="22"/>
          <w:szCs w:val="22"/>
        </w:rPr>
      </w:pPr>
      <w:r w:rsidRPr="00FD69AD">
        <w:rPr>
          <w:b/>
          <w:sz w:val="22"/>
          <w:szCs w:val="22"/>
        </w:rPr>
        <w:t>FORMULARZ OFERTOWY</w:t>
      </w:r>
    </w:p>
    <w:p w:rsidR="00F65195" w:rsidRPr="00FD69AD" w:rsidRDefault="00F65195" w:rsidP="00F65195">
      <w:pPr>
        <w:jc w:val="center"/>
        <w:outlineLvl w:val="0"/>
        <w:rPr>
          <w:b/>
          <w:sz w:val="22"/>
          <w:szCs w:val="22"/>
        </w:rPr>
      </w:pPr>
    </w:p>
    <w:p w:rsidR="00F65195" w:rsidRPr="00FD69AD" w:rsidRDefault="00F65195" w:rsidP="00F65195">
      <w:pPr>
        <w:jc w:val="center"/>
        <w:outlineLvl w:val="0"/>
        <w:rPr>
          <w:b/>
          <w:sz w:val="22"/>
          <w:szCs w:val="22"/>
        </w:rPr>
      </w:pPr>
    </w:p>
    <w:p w:rsidR="00F65195" w:rsidRPr="00FD69AD" w:rsidRDefault="00F65195" w:rsidP="00F65195">
      <w:pPr>
        <w:widowControl w:val="0"/>
        <w:autoSpaceDE w:val="0"/>
        <w:autoSpaceDN w:val="0"/>
        <w:adjustRightInd w:val="0"/>
        <w:jc w:val="both"/>
        <w:rPr>
          <w:sz w:val="22"/>
          <w:szCs w:val="22"/>
        </w:rPr>
      </w:pPr>
    </w:p>
    <w:p w:rsidR="00F65195" w:rsidRPr="00FD69AD" w:rsidRDefault="00F65195" w:rsidP="00F65195">
      <w:pPr>
        <w:keepNext/>
        <w:widowControl w:val="0"/>
        <w:numPr>
          <w:ilvl w:val="0"/>
          <w:numId w:val="4"/>
        </w:numPr>
        <w:autoSpaceDE w:val="0"/>
        <w:autoSpaceDN w:val="0"/>
        <w:adjustRightInd w:val="0"/>
        <w:spacing w:after="200" w:line="276" w:lineRule="auto"/>
        <w:ind w:left="426" w:hanging="426"/>
        <w:jc w:val="both"/>
        <w:outlineLvl w:val="1"/>
        <w:rPr>
          <w:b/>
          <w:bCs/>
          <w:sz w:val="22"/>
          <w:szCs w:val="22"/>
        </w:rPr>
      </w:pPr>
      <w:r w:rsidRPr="00FD69AD">
        <w:rPr>
          <w:b/>
          <w:bCs/>
          <w:sz w:val="22"/>
          <w:szCs w:val="22"/>
        </w:rPr>
        <w:t>INFORMACJE O WYKONAWCY</w:t>
      </w:r>
    </w:p>
    <w:p w:rsidR="00F65195" w:rsidRPr="00FD69AD" w:rsidRDefault="00F65195" w:rsidP="00F65195">
      <w:pPr>
        <w:keepNext/>
        <w:suppressAutoHyphens/>
        <w:jc w:val="both"/>
        <w:outlineLvl w:val="1"/>
        <w:rPr>
          <w:bCs/>
          <w:sz w:val="22"/>
        </w:rPr>
      </w:pPr>
    </w:p>
    <w:p w:rsidR="00F65195" w:rsidRDefault="00F65195" w:rsidP="00F65195">
      <w:pPr>
        <w:keepNext/>
        <w:widowControl w:val="0"/>
        <w:numPr>
          <w:ilvl w:val="0"/>
          <w:numId w:val="3"/>
        </w:numPr>
        <w:autoSpaceDE w:val="0"/>
        <w:autoSpaceDN w:val="0"/>
        <w:adjustRightInd w:val="0"/>
        <w:spacing w:after="200" w:line="276" w:lineRule="auto"/>
        <w:jc w:val="both"/>
        <w:outlineLvl w:val="1"/>
        <w:rPr>
          <w:bCs/>
        </w:rPr>
      </w:pPr>
      <w:r w:rsidRPr="00FD69AD">
        <w:rPr>
          <w:bCs/>
        </w:rPr>
        <w:t>Niniejsza oferta zostaje złożona przez:</w:t>
      </w:r>
    </w:p>
    <w:tbl>
      <w:tblPr>
        <w:tblStyle w:val="Tabela-Siatka"/>
        <w:tblW w:w="8723" w:type="dxa"/>
        <w:tblInd w:w="340" w:type="dxa"/>
        <w:tblLook w:val="04A0" w:firstRow="1" w:lastRow="0" w:firstColumn="1" w:lastColumn="0" w:noHBand="0" w:noVBand="1"/>
      </w:tblPr>
      <w:tblGrid>
        <w:gridCol w:w="4475"/>
        <w:gridCol w:w="4248"/>
      </w:tblGrid>
      <w:tr w:rsidR="00F65195" w:rsidRPr="006C5718" w:rsidTr="002A68C5">
        <w:trPr>
          <w:trHeight w:val="380"/>
        </w:trPr>
        <w:tc>
          <w:tcPr>
            <w:tcW w:w="4475" w:type="dxa"/>
          </w:tcPr>
          <w:p w:rsidR="00F65195" w:rsidRPr="006C5718" w:rsidRDefault="00F65195" w:rsidP="002A68C5">
            <w:pPr>
              <w:keepNext/>
              <w:widowControl w:val="0"/>
              <w:autoSpaceDE w:val="0"/>
              <w:autoSpaceDN w:val="0"/>
              <w:adjustRightInd w:val="0"/>
              <w:spacing w:line="276" w:lineRule="auto"/>
              <w:jc w:val="both"/>
              <w:outlineLvl w:val="1"/>
              <w:rPr>
                <w:b/>
                <w:bCs/>
              </w:rPr>
            </w:pPr>
            <w:r w:rsidRPr="006C5718">
              <w:rPr>
                <w:b/>
                <w:bCs/>
              </w:rPr>
              <w:t>Nazwa albo imię i nazwisko Wykonawcy</w:t>
            </w:r>
          </w:p>
        </w:tc>
        <w:tc>
          <w:tcPr>
            <w:tcW w:w="4248" w:type="dxa"/>
          </w:tcPr>
          <w:p w:rsidR="00F65195" w:rsidRDefault="00F65195" w:rsidP="002A68C5">
            <w:pPr>
              <w:keepNext/>
              <w:widowControl w:val="0"/>
              <w:autoSpaceDE w:val="0"/>
              <w:autoSpaceDN w:val="0"/>
              <w:adjustRightInd w:val="0"/>
              <w:spacing w:line="276" w:lineRule="auto"/>
              <w:jc w:val="both"/>
              <w:outlineLvl w:val="1"/>
              <w:rPr>
                <w:b/>
                <w:bCs/>
              </w:rPr>
            </w:pPr>
            <w:r w:rsidRPr="006C5718">
              <w:rPr>
                <w:b/>
                <w:bCs/>
              </w:rPr>
              <w:t>Adres Wykonawcy</w:t>
            </w:r>
            <w:r>
              <w:rPr>
                <w:b/>
                <w:bCs/>
              </w:rPr>
              <w:t xml:space="preserve"> </w:t>
            </w:r>
          </w:p>
          <w:p w:rsidR="00F65195" w:rsidRPr="006C5718" w:rsidRDefault="00F65195" w:rsidP="002A68C5">
            <w:pPr>
              <w:keepNext/>
              <w:widowControl w:val="0"/>
              <w:autoSpaceDE w:val="0"/>
              <w:autoSpaceDN w:val="0"/>
              <w:adjustRightInd w:val="0"/>
              <w:spacing w:line="276" w:lineRule="auto"/>
              <w:jc w:val="both"/>
              <w:outlineLvl w:val="1"/>
              <w:rPr>
                <w:b/>
                <w:bCs/>
              </w:rPr>
            </w:pPr>
            <w:r w:rsidRPr="009D79C0">
              <w:rPr>
                <w:bCs/>
                <w:i/>
                <w:sz w:val="20"/>
              </w:rPr>
              <w:t>(siedziba lub miejsce zamieszkania)</w:t>
            </w:r>
          </w:p>
        </w:tc>
      </w:tr>
      <w:tr w:rsidR="00F65195" w:rsidRPr="006C5718" w:rsidTr="002A68C5">
        <w:trPr>
          <w:trHeight w:val="1353"/>
        </w:trPr>
        <w:tc>
          <w:tcPr>
            <w:tcW w:w="4475" w:type="dxa"/>
            <w:vAlign w:val="center"/>
          </w:tcPr>
          <w:p w:rsidR="00F65195" w:rsidRPr="006C5718" w:rsidRDefault="00F65195" w:rsidP="002A68C5">
            <w:pPr>
              <w:keepNext/>
              <w:widowControl w:val="0"/>
              <w:autoSpaceDE w:val="0"/>
              <w:autoSpaceDN w:val="0"/>
              <w:adjustRightInd w:val="0"/>
              <w:spacing w:line="276" w:lineRule="auto"/>
              <w:outlineLvl w:val="1"/>
              <w:rPr>
                <w:bCs/>
              </w:rPr>
            </w:pPr>
          </w:p>
        </w:tc>
        <w:tc>
          <w:tcPr>
            <w:tcW w:w="4248" w:type="dxa"/>
            <w:vAlign w:val="center"/>
          </w:tcPr>
          <w:p w:rsidR="00F65195" w:rsidRPr="006C5718" w:rsidRDefault="00F65195" w:rsidP="002A68C5">
            <w:pPr>
              <w:keepNext/>
              <w:widowControl w:val="0"/>
              <w:autoSpaceDE w:val="0"/>
              <w:autoSpaceDN w:val="0"/>
              <w:adjustRightInd w:val="0"/>
              <w:spacing w:line="276" w:lineRule="auto"/>
              <w:outlineLvl w:val="1"/>
              <w:rPr>
                <w:bCs/>
              </w:rPr>
            </w:pPr>
          </w:p>
        </w:tc>
      </w:tr>
      <w:tr w:rsidR="00F65195" w:rsidRPr="006C5718" w:rsidTr="002A68C5">
        <w:trPr>
          <w:trHeight w:val="409"/>
        </w:trPr>
        <w:tc>
          <w:tcPr>
            <w:tcW w:w="4475" w:type="dxa"/>
          </w:tcPr>
          <w:p w:rsidR="00F65195" w:rsidRDefault="00F65195" w:rsidP="002A68C5">
            <w:pPr>
              <w:keepNext/>
              <w:widowControl w:val="0"/>
              <w:autoSpaceDE w:val="0"/>
              <w:autoSpaceDN w:val="0"/>
              <w:adjustRightInd w:val="0"/>
              <w:spacing w:line="276" w:lineRule="auto"/>
              <w:jc w:val="both"/>
              <w:outlineLvl w:val="1"/>
              <w:rPr>
                <w:b/>
                <w:bCs/>
              </w:rPr>
            </w:pPr>
            <w:r>
              <w:rPr>
                <w:b/>
                <w:bCs/>
              </w:rPr>
              <w:t>Nr Krajowego Rejestru Sądowego</w:t>
            </w:r>
          </w:p>
          <w:p w:rsidR="00F65195" w:rsidRPr="009D79C0" w:rsidRDefault="00F65195" w:rsidP="002A68C5">
            <w:pPr>
              <w:keepNext/>
              <w:widowControl w:val="0"/>
              <w:autoSpaceDE w:val="0"/>
              <w:autoSpaceDN w:val="0"/>
              <w:adjustRightInd w:val="0"/>
              <w:spacing w:line="276" w:lineRule="auto"/>
              <w:jc w:val="both"/>
              <w:outlineLvl w:val="1"/>
              <w:rPr>
                <w:b/>
                <w:bCs/>
              </w:rPr>
            </w:pPr>
            <w:r w:rsidRPr="009D79C0">
              <w:rPr>
                <w:bCs/>
                <w:i/>
                <w:sz w:val="20"/>
              </w:rPr>
              <w:t>(jeżeli dotyczy)</w:t>
            </w:r>
          </w:p>
        </w:tc>
        <w:tc>
          <w:tcPr>
            <w:tcW w:w="4248" w:type="dxa"/>
            <w:vAlign w:val="center"/>
          </w:tcPr>
          <w:p w:rsidR="00F65195" w:rsidRPr="009D79C0" w:rsidRDefault="00F65195" w:rsidP="002A68C5">
            <w:pPr>
              <w:keepNext/>
              <w:widowControl w:val="0"/>
              <w:autoSpaceDE w:val="0"/>
              <w:autoSpaceDN w:val="0"/>
              <w:adjustRightInd w:val="0"/>
              <w:spacing w:line="276" w:lineRule="auto"/>
              <w:outlineLvl w:val="1"/>
              <w:rPr>
                <w:b/>
                <w:bCs/>
              </w:rPr>
            </w:pPr>
          </w:p>
        </w:tc>
      </w:tr>
      <w:tr w:rsidR="00F65195" w:rsidRPr="006C5718" w:rsidTr="002A68C5">
        <w:trPr>
          <w:trHeight w:val="409"/>
        </w:trPr>
        <w:tc>
          <w:tcPr>
            <w:tcW w:w="4475" w:type="dxa"/>
          </w:tcPr>
          <w:p w:rsidR="00F65195" w:rsidRDefault="00F65195" w:rsidP="002A68C5">
            <w:pPr>
              <w:keepNext/>
              <w:widowControl w:val="0"/>
              <w:autoSpaceDE w:val="0"/>
              <w:autoSpaceDN w:val="0"/>
              <w:adjustRightInd w:val="0"/>
              <w:spacing w:line="276" w:lineRule="auto"/>
              <w:jc w:val="both"/>
              <w:outlineLvl w:val="1"/>
              <w:rPr>
                <w:b/>
                <w:bCs/>
              </w:rPr>
            </w:pPr>
            <w:r>
              <w:rPr>
                <w:b/>
                <w:bCs/>
              </w:rPr>
              <w:t>Rodzaj Wykonawcy</w:t>
            </w:r>
          </w:p>
          <w:p w:rsidR="00F65195" w:rsidRDefault="00F65195" w:rsidP="002A68C5">
            <w:pPr>
              <w:keepNext/>
              <w:widowControl w:val="0"/>
              <w:autoSpaceDE w:val="0"/>
              <w:autoSpaceDN w:val="0"/>
              <w:adjustRightInd w:val="0"/>
              <w:spacing w:line="276" w:lineRule="auto"/>
              <w:jc w:val="both"/>
              <w:outlineLvl w:val="1"/>
              <w:rPr>
                <w:b/>
                <w:bCs/>
              </w:rPr>
            </w:pPr>
            <w:r w:rsidRPr="00DF6D2B">
              <w:rPr>
                <w:bCs/>
                <w:i/>
                <w:sz w:val="20"/>
              </w:rPr>
              <w:t>(wybrać właściwe)</w:t>
            </w:r>
          </w:p>
        </w:tc>
        <w:tc>
          <w:tcPr>
            <w:tcW w:w="4248" w:type="dxa"/>
            <w:vAlign w:val="center"/>
          </w:tcPr>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rsidR="00F65195"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rsidR="00F65195" w:rsidRPr="007D49E0"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7D49E0">
              <w:rPr>
                <w:rFonts w:ascii="Times New Roman" w:hAnsi="Times New Roman"/>
                <w:bCs/>
              </w:rPr>
              <w:t>inny rodzaj</w:t>
            </w:r>
          </w:p>
        </w:tc>
      </w:tr>
    </w:tbl>
    <w:p w:rsidR="00F65195" w:rsidRDefault="00F65195" w:rsidP="00F65195"/>
    <w:tbl>
      <w:tblPr>
        <w:tblStyle w:val="Tabela-Siatka"/>
        <w:tblW w:w="8747" w:type="dxa"/>
        <w:tblInd w:w="340" w:type="dxa"/>
        <w:tblLook w:val="04A0" w:firstRow="1" w:lastRow="0" w:firstColumn="1" w:lastColumn="0" w:noHBand="0" w:noVBand="1"/>
      </w:tblPr>
      <w:tblGrid>
        <w:gridCol w:w="2139"/>
        <w:gridCol w:w="2076"/>
        <w:gridCol w:w="2364"/>
        <w:gridCol w:w="2168"/>
      </w:tblGrid>
      <w:tr w:rsidR="00F65195" w:rsidRPr="009D79C0" w:rsidTr="002A68C5">
        <w:trPr>
          <w:trHeight w:val="308"/>
        </w:trPr>
        <w:tc>
          <w:tcPr>
            <w:tcW w:w="2139" w:type="dxa"/>
          </w:tcPr>
          <w:p w:rsidR="00F65195" w:rsidRPr="009D79C0" w:rsidRDefault="00F65195" w:rsidP="002A68C5">
            <w:pPr>
              <w:keepNext/>
              <w:widowControl w:val="0"/>
              <w:autoSpaceDE w:val="0"/>
              <w:autoSpaceDN w:val="0"/>
              <w:adjustRightInd w:val="0"/>
              <w:outlineLvl w:val="1"/>
              <w:rPr>
                <w:b/>
                <w:bCs/>
              </w:rPr>
            </w:pPr>
            <w:r w:rsidRPr="009D79C0">
              <w:rPr>
                <w:b/>
                <w:bCs/>
              </w:rPr>
              <w:t>Nr NIP</w:t>
            </w:r>
          </w:p>
        </w:tc>
        <w:tc>
          <w:tcPr>
            <w:tcW w:w="2076" w:type="dxa"/>
          </w:tcPr>
          <w:p w:rsidR="00F65195" w:rsidRPr="009D79C0" w:rsidRDefault="00F65195" w:rsidP="002A68C5">
            <w:pPr>
              <w:keepNext/>
              <w:widowControl w:val="0"/>
              <w:autoSpaceDE w:val="0"/>
              <w:autoSpaceDN w:val="0"/>
              <w:adjustRightInd w:val="0"/>
              <w:outlineLvl w:val="1"/>
              <w:rPr>
                <w:b/>
                <w:bCs/>
              </w:rPr>
            </w:pPr>
            <w:r w:rsidRPr="009D79C0">
              <w:rPr>
                <w:b/>
                <w:bCs/>
              </w:rPr>
              <w:t>Nr REGON</w:t>
            </w:r>
          </w:p>
        </w:tc>
        <w:tc>
          <w:tcPr>
            <w:tcW w:w="2364" w:type="dxa"/>
          </w:tcPr>
          <w:p w:rsidR="00F65195" w:rsidRPr="009D79C0" w:rsidRDefault="00F65195" w:rsidP="002A68C5">
            <w:pPr>
              <w:keepNext/>
              <w:widowControl w:val="0"/>
              <w:autoSpaceDE w:val="0"/>
              <w:autoSpaceDN w:val="0"/>
              <w:adjustRightInd w:val="0"/>
              <w:outlineLvl w:val="1"/>
              <w:rPr>
                <w:b/>
                <w:bCs/>
              </w:rPr>
            </w:pPr>
            <w:r w:rsidRPr="009D79C0">
              <w:rPr>
                <w:b/>
                <w:bCs/>
              </w:rPr>
              <w:t>Województwo</w:t>
            </w:r>
          </w:p>
        </w:tc>
        <w:tc>
          <w:tcPr>
            <w:tcW w:w="2168" w:type="dxa"/>
          </w:tcPr>
          <w:p w:rsidR="00F65195" w:rsidRPr="009D79C0" w:rsidRDefault="00F65195" w:rsidP="002A68C5">
            <w:pPr>
              <w:keepNext/>
              <w:widowControl w:val="0"/>
              <w:autoSpaceDE w:val="0"/>
              <w:autoSpaceDN w:val="0"/>
              <w:adjustRightInd w:val="0"/>
              <w:outlineLvl w:val="1"/>
              <w:rPr>
                <w:b/>
                <w:bCs/>
              </w:rPr>
            </w:pPr>
            <w:r w:rsidRPr="009D79C0">
              <w:rPr>
                <w:b/>
                <w:bCs/>
              </w:rPr>
              <w:t>Powiat</w:t>
            </w:r>
          </w:p>
        </w:tc>
      </w:tr>
      <w:tr w:rsidR="00F65195" w:rsidRPr="009D79C0" w:rsidTr="002A68C5">
        <w:trPr>
          <w:trHeight w:val="644"/>
        </w:trPr>
        <w:tc>
          <w:tcPr>
            <w:tcW w:w="2139" w:type="dxa"/>
            <w:vAlign w:val="center"/>
          </w:tcPr>
          <w:p w:rsidR="00F65195" w:rsidRPr="009D79C0" w:rsidRDefault="00F65195" w:rsidP="002A68C5">
            <w:pPr>
              <w:keepNext/>
              <w:widowControl w:val="0"/>
              <w:autoSpaceDE w:val="0"/>
              <w:autoSpaceDN w:val="0"/>
              <w:adjustRightInd w:val="0"/>
              <w:outlineLvl w:val="1"/>
              <w:rPr>
                <w:bCs/>
              </w:rPr>
            </w:pPr>
          </w:p>
        </w:tc>
        <w:tc>
          <w:tcPr>
            <w:tcW w:w="2076" w:type="dxa"/>
            <w:vAlign w:val="center"/>
          </w:tcPr>
          <w:p w:rsidR="00F65195" w:rsidRPr="009D79C0" w:rsidRDefault="00F65195" w:rsidP="002A68C5">
            <w:pPr>
              <w:keepNext/>
              <w:widowControl w:val="0"/>
              <w:autoSpaceDE w:val="0"/>
              <w:autoSpaceDN w:val="0"/>
              <w:adjustRightInd w:val="0"/>
              <w:outlineLvl w:val="1"/>
              <w:rPr>
                <w:bCs/>
              </w:rPr>
            </w:pPr>
          </w:p>
        </w:tc>
        <w:tc>
          <w:tcPr>
            <w:tcW w:w="2364" w:type="dxa"/>
            <w:vAlign w:val="center"/>
          </w:tcPr>
          <w:p w:rsidR="00F65195" w:rsidRPr="009D79C0" w:rsidRDefault="00F65195" w:rsidP="002A68C5">
            <w:pPr>
              <w:keepNext/>
              <w:widowControl w:val="0"/>
              <w:autoSpaceDE w:val="0"/>
              <w:autoSpaceDN w:val="0"/>
              <w:adjustRightInd w:val="0"/>
              <w:outlineLvl w:val="1"/>
              <w:rPr>
                <w:bCs/>
              </w:rPr>
            </w:pPr>
          </w:p>
        </w:tc>
        <w:tc>
          <w:tcPr>
            <w:tcW w:w="2168" w:type="dxa"/>
            <w:vAlign w:val="center"/>
          </w:tcPr>
          <w:p w:rsidR="00F65195" w:rsidRPr="009D79C0" w:rsidRDefault="00F65195" w:rsidP="002A68C5">
            <w:pPr>
              <w:keepNext/>
              <w:widowControl w:val="0"/>
              <w:autoSpaceDE w:val="0"/>
              <w:autoSpaceDN w:val="0"/>
              <w:adjustRightInd w:val="0"/>
              <w:outlineLvl w:val="1"/>
              <w:rPr>
                <w:bCs/>
              </w:rPr>
            </w:pPr>
          </w:p>
        </w:tc>
      </w:tr>
      <w:tr w:rsidR="00F65195" w:rsidRPr="009D79C0" w:rsidTr="002A68C5">
        <w:trPr>
          <w:trHeight w:val="554"/>
        </w:trPr>
        <w:tc>
          <w:tcPr>
            <w:tcW w:w="2139" w:type="dxa"/>
          </w:tcPr>
          <w:p w:rsidR="00F65195" w:rsidRPr="009D79C0" w:rsidRDefault="00F65195" w:rsidP="002A68C5">
            <w:pPr>
              <w:keepNext/>
              <w:widowControl w:val="0"/>
              <w:autoSpaceDE w:val="0"/>
              <w:autoSpaceDN w:val="0"/>
              <w:adjustRightInd w:val="0"/>
              <w:outlineLvl w:val="1"/>
              <w:rPr>
                <w:b/>
                <w:bCs/>
              </w:rPr>
            </w:pPr>
            <w:r w:rsidRPr="009D79C0">
              <w:rPr>
                <w:b/>
                <w:bCs/>
              </w:rPr>
              <w:t>Adres e-mail</w:t>
            </w:r>
          </w:p>
        </w:tc>
        <w:tc>
          <w:tcPr>
            <w:tcW w:w="2076" w:type="dxa"/>
          </w:tcPr>
          <w:p w:rsidR="00F65195" w:rsidRPr="009D79C0" w:rsidRDefault="00F65195" w:rsidP="002A68C5">
            <w:pPr>
              <w:keepNext/>
              <w:widowControl w:val="0"/>
              <w:autoSpaceDE w:val="0"/>
              <w:autoSpaceDN w:val="0"/>
              <w:adjustRightInd w:val="0"/>
              <w:outlineLvl w:val="1"/>
              <w:rPr>
                <w:b/>
                <w:bCs/>
              </w:rPr>
            </w:pPr>
            <w:r w:rsidRPr="009D79C0">
              <w:rPr>
                <w:b/>
                <w:bCs/>
              </w:rPr>
              <w:t>Nr telefonu</w:t>
            </w:r>
          </w:p>
        </w:tc>
        <w:tc>
          <w:tcPr>
            <w:tcW w:w="2364" w:type="dxa"/>
          </w:tcPr>
          <w:p w:rsidR="00F65195" w:rsidRPr="009D79C0" w:rsidRDefault="00F65195" w:rsidP="002A68C5">
            <w:pPr>
              <w:keepNext/>
              <w:widowControl w:val="0"/>
              <w:autoSpaceDE w:val="0"/>
              <w:autoSpaceDN w:val="0"/>
              <w:adjustRightInd w:val="0"/>
              <w:outlineLvl w:val="1"/>
              <w:rPr>
                <w:b/>
                <w:bCs/>
              </w:rPr>
            </w:pPr>
            <w:r w:rsidRPr="009D79C0">
              <w:rPr>
                <w:b/>
                <w:bCs/>
              </w:rPr>
              <w:t>Adres skrzynki ePUAP</w:t>
            </w:r>
          </w:p>
        </w:tc>
        <w:tc>
          <w:tcPr>
            <w:tcW w:w="2168" w:type="dxa"/>
          </w:tcPr>
          <w:p w:rsidR="00F65195" w:rsidRPr="009D79C0" w:rsidRDefault="00F65195" w:rsidP="002A68C5">
            <w:pPr>
              <w:keepNext/>
              <w:widowControl w:val="0"/>
              <w:autoSpaceDE w:val="0"/>
              <w:autoSpaceDN w:val="0"/>
              <w:adjustRightInd w:val="0"/>
              <w:outlineLvl w:val="1"/>
              <w:rPr>
                <w:b/>
                <w:bCs/>
              </w:rPr>
            </w:pPr>
            <w:r w:rsidRPr="009D79C0">
              <w:rPr>
                <w:b/>
                <w:bCs/>
              </w:rPr>
              <w:t>A</w:t>
            </w:r>
            <w:r>
              <w:rPr>
                <w:b/>
                <w:bCs/>
              </w:rPr>
              <w:t>d</w:t>
            </w:r>
            <w:r w:rsidRPr="009D79C0">
              <w:rPr>
                <w:b/>
                <w:bCs/>
              </w:rPr>
              <w:t>res strony internetowej</w:t>
            </w:r>
          </w:p>
        </w:tc>
      </w:tr>
      <w:tr w:rsidR="00F65195" w:rsidRPr="009D79C0" w:rsidTr="002A68C5">
        <w:trPr>
          <w:trHeight w:val="738"/>
        </w:trPr>
        <w:tc>
          <w:tcPr>
            <w:tcW w:w="2139" w:type="dxa"/>
            <w:vAlign w:val="center"/>
          </w:tcPr>
          <w:p w:rsidR="00F65195" w:rsidRPr="009D79C0" w:rsidRDefault="00F65195" w:rsidP="002A68C5">
            <w:pPr>
              <w:keepNext/>
              <w:widowControl w:val="0"/>
              <w:autoSpaceDE w:val="0"/>
              <w:autoSpaceDN w:val="0"/>
              <w:adjustRightInd w:val="0"/>
              <w:outlineLvl w:val="1"/>
              <w:rPr>
                <w:bCs/>
              </w:rPr>
            </w:pPr>
          </w:p>
        </w:tc>
        <w:tc>
          <w:tcPr>
            <w:tcW w:w="2076" w:type="dxa"/>
            <w:vAlign w:val="center"/>
          </w:tcPr>
          <w:p w:rsidR="00F65195" w:rsidRPr="009D79C0" w:rsidRDefault="00F65195" w:rsidP="002A68C5">
            <w:pPr>
              <w:keepNext/>
              <w:widowControl w:val="0"/>
              <w:autoSpaceDE w:val="0"/>
              <w:autoSpaceDN w:val="0"/>
              <w:adjustRightInd w:val="0"/>
              <w:outlineLvl w:val="1"/>
              <w:rPr>
                <w:bCs/>
              </w:rPr>
            </w:pPr>
          </w:p>
        </w:tc>
        <w:tc>
          <w:tcPr>
            <w:tcW w:w="2364" w:type="dxa"/>
            <w:vAlign w:val="center"/>
          </w:tcPr>
          <w:p w:rsidR="00F65195" w:rsidRPr="009D79C0" w:rsidRDefault="00F65195" w:rsidP="002A68C5">
            <w:pPr>
              <w:keepNext/>
              <w:widowControl w:val="0"/>
              <w:autoSpaceDE w:val="0"/>
              <w:autoSpaceDN w:val="0"/>
              <w:adjustRightInd w:val="0"/>
              <w:outlineLvl w:val="1"/>
              <w:rPr>
                <w:bCs/>
              </w:rPr>
            </w:pPr>
          </w:p>
        </w:tc>
        <w:tc>
          <w:tcPr>
            <w:tcW w:w="2168" w:type="dxa"/>
            <w:vAlign w:val="center"/>
          </w:tcPr>
          <w:p w:rsidR="00F65195" w:rsidRPr="009D79C0" w:rsidRDefault="00F65195" w:rsidP="002A68C5">
            <w:pPr>
              <w:keepNext/>
              <w:widowControl w:val="0"/>
              <w:autoSpaceDE w:val="0"/>
              <w:autoSpaceDN w:val="0"/>
              <w:adjustRightInd w:val="0"/>
              <w:outlineLvl w:val="1"/>
              <w:rPr>
                <w:bCs/>
              </w:rPr>
            </w:pPr>
          </w:p>
        </w:tc>
      </w:tr>
    </w:tbl>
    <w:p w:rsidR="00F65195" w:rsidRDefault="00F65195" w:rsidP="00F65195">
      <w:pPr>
        <w:widowControl w:val="0"/>
        <w:autoSpaceDE w:val="0"/>
        <w:autoSpaceDN w:val="0"/>
        <w:adjustRightInd w:val="0"/>
        <w:jc w:val="both"/>
      </w:pPr>
    </w:p>
    <w:p w:rsidR="00F65195" w:rsidRPr="00FD69AD" w:rsidRDefault="00F65195" w:rsidP="00F65195">
      <w:pPr>
        <w:widowControl w:val="0"/>
        <w:autoSpaceDE w:val="0"/>
        <w:autoSpaceDN w:val="0"/>
        <w:adjustRightInd w:val="0"/>
        <w:jc w:val="both"/>
      </w:pPr>
      <w:r>
        <w:t>w przypadku oferty wspólnej (k</w:t>
      </w:r>
      <w:r w:rsidRPr="00FD69AD">
        <w:t>onsorcjum)</w:t>
      </w:r>
      <w:r w:rsidRPr="00FD69AD">
        <w:rPr>
          <w:vertAlign w:val="superscript"/>
        </w:rPr>
        <w:footnoteReference w:id="1"/>
      </w:r>
      <w:r w:rsidRPr="00FD69AD">
        <w:t>:</w:t>
      </w:r>
    </w:p>
    <w:p w:rsidR="00F65195" w:rsidRPr="00FD69AD" w:rsidRDefault="00F65195" w:rsidP="00F65195">
      <w:pPr>
        <w:widowControl w:val="0"/>
        <w:autoSpaceDE w:val="0"/>
        <w:autoSpaceDN w:val="0"/>
        <w:adjustRightInd w:val="0"/>
        <w:jc w:val="both"/>
        <w:rPr>
          <w:sz w:val="22"/>
          <w:szCs w:val="22"/>
        </w:rPr>
      </w:pPr>
    </w:p>
    <w:p w:rsidR="00F65195" w:rsidRDefault="00F65195" w:rsidP="00F65195">
      <w:pPr>
        <w:widowControl w:val="0"/>
        <w:autoSpaceDE w:val="0"/>
        <w:autoSpaceDN w:val="0"/>
        <w:adjustRightInd w:val="0"/>
        <w:jc w:val="both"/>
        <w:rPr>
          <w:szCs w:val="22"/>
        </w:rPr>
      </w:pPr>
      <w:r>
        <w:rPr>
          <w:szCs w:val="22"/>
        </w:rPr>
        <w:t>Pełnomocnik k</w:t>
      </w:r>
      <w:r w:rsidRPr="006C5718">
        <w:rPr>
          <w:szCs w:val="22"/>
        </w:rPr>
        <w:t xml:space="preserve">onsorcjum: </w:t>
      </w:r>
    </w:p>
    <w:p w:rsidR="00F65195" w:rsidRDefault="00F65195" w:rsidP="00F65195">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F65195" w:rsidRPr="006C5718" w:rsidTr="002A68C5">
        <w:trPr>
          <w:trHeight w:val="380"/>
        </w:trPr>
        <w:tc>
          <w:tcPr>
            <w:tcW w:w="4475" w:type="dxa"/>
          </w:tcPr>
          <w:p w:rsidR="00F65195" w:rsidRPr="006C5718" w:rsidRDefault="00F65195" w:rsidP="002A68C5">
            <w:pPr>
              <w:keepNext/>
              <w:widowControl w:val="0"/>
              <w:autoSpaceDE w:val="0"/>
              <w:autoSpaceDN w:val="0"/>
              <w:adjustRightInd w:val="0"/>
              <w:spacing w:line="276" w:lineRule="auto"/>
              <w:jc w:val="both"/>
              <w:outlineLvl w:val="1"/>
              <w:rPr>
                <w:b/>
                <w:bCs/>
              </w:rPr>
            </w:pPr>
            <w:r w:rsidRPr="006C5718">
              <w:rPr>
                <w:b/>
                <w:bCs/>
              </w:rPr>
              <w:lastRenderedPageBreak/>
              <w:t>Nazwa albo imię i nazwisko Wykonawcy</w:t>
            </w:r>
          </w:p>
        </w:tc>
        <w:tc>
          <w:tcPr>
            <w:tcW w:w="4248" w:type="dxa"/>
          </w:tcPr>
          <w:p w:rsidR="00F65195" w:rsidRDefault="00F65195" w:rsidP="002A68C5">
            <w:pPr>
              <w:keepNext/>
              <w:widowControl w:val="0"/>
              <w:autoSpaceDE w:val="0"/>
              <w:autoSpaceDN w:val="0"/>
              <w:adjustRightInd w:val="0"/>
              <w:spacing w:line="276" w:lineRule="auto"/>
              <w:jc w:val="both"/>
              <w:outlineLvl w:val="1"/>
              <w:rPr>
                <w:b/>
                <w:bCs/>
              </w:rPr>
            </w:pPr>
            <w:r w:rsidRPr="006C5718">
              <w:rPr>
                <w:b/>
                <w:bCs/>
              </w:rPr>
              <w:t>Adres Wykonawcy</w:t>
            </w:r>
            <w:r>
              <w:rPr>
                <w:b/>
                <w:bCs/>
              </w:rPr>
              <w:t xml:space="preserve"> </w:t>
            </w:r>
          </w:p>
          <w:p w:rsidR="00F65195" w:rsidRPr="006C5718" w:rsidRDefault="00F65195" w:rsidP="002A68C5">
            <w:pPr>
              <w:keepNext/>
              <w:widowControl w:val="0"/>
              <w:autoSpaceDE w:val="0"/>
              <w:autoSpaceDN w:val="0"/>
              <w:adjustRightInd w:val="0"/>
              <w:spacing w:line="276" w:lineRule="auto"/>
              <w:jc w:val="both"/>
              <w:outlineLvl w:val="1"/>
              <w:rPr>
                <w:b/>
                <w:bCs/>
              </w:rPr>
            </w:pPr>
            <w:r w:rsidRPr="009D79C0">
              <w:rPr>
                <w:bCs/>
                <w:i/>
                <w:sz w:val="20"/>
              </w:rPr>
              <w:t>(siedziba lub miejsce zamieszkania)</w:t>
            </w:r>
          </w:p>
        </w:tc>
      </w:tr>
      <w:tr w:rsidR="00F65195" w:rsidRPr="006C5718" w:rsidTr="002A68C5">
        <w:trPr>
          <w:trHeight w:val="1353"/>
        </w:trPr>
        <w:tc>
          <w:tcPr>
            <w:tcW w:w="4475" w:type="dxa"/>
            <w:vAlign w:val="center"/>
          </w:tcPr>
          <w:p w:rsidR="00F65195" w:rsidRPr="006C5718" w:rsidRDefault="00F65195" w:rsidP="002A68C5">
            <w:pPr>
              <w:keepNext/>
              <w:widowControl w:val="0"/>
              <w:autoSpaceDE w:val="0"/>
              <w:autoSpaceDN w:val="0"/>
              <w:adjustRightInd w:val="0"/>
              <w:spacing w:line="276" w:lineRule="auto"/>
              <w:outlineLvl w:val="1"/>
              <w:rPr>
                <w:bCs/>
              </w:rPr>
            </w:pPr>
          </w:p>
        </w:tc>
        <w:tc>
          <w:tcPr>
            <w:tcW w:w="4248" w:type="dxa"/>
            <w:vAlign w:val="center"/>
          </w:tcPr>
          <w:p w:rsidR="00F65195" w:rsidRPr="006C5718" w:rsidRDefault="00F65195" w:rsidP="002A68C5">
            <w:pPr>
              <w:keepNext/>
              <w:widowControl w:val="0"/>
              <w:autoSpaceDE w:val="0"/>
              <w:autoSpaceDN w:val="0"/>
              <w:adjustRightInd w:val="0"/>
              <w:spacing w:line="276" w:lineRule="auto"/>
              <w:outlineLvl w:val="1"/>
              <w:rPr>
                <w:bCs/>
              </w:rPr>
            </w:pPr>
          </w:p>
        </w:tc>
      </w:tr>
      <w:tr w:rsidR="00F65195" w:rsidRPr="006C5718" w:rsidTr="002A68C5">
        <w:trPr>
          <w:trHeight w:val="409"/>
        </w:trPr>
        <w:tc>
          <w:tcPr>
            <w:tcW w:w="4475" w:type="dxa"/>
          </w:tcPr>
          <w:p w:rsidR="00F65195" w:rsidRDefault="00F65195" w:rsidP="002A68C5">
            <w:pPr>
              <w:keepNext/>
              <w:widowControl w:val="0"/>
              <w:autoSpaceDE w:val="0"/>
              <w:autoSpaceDN w:val="0"/>
              <w:adjustRightInd w:val="0"/>
              <w:spacing w:line="276" w:lineRule="auto"/>
              <w:jc w:val="both"/>
              <w:outlineLvl w:val="1"/>
              <w:rPr>
                <w:b/>
                <w:bCs/>
              </w:rPr>
            </w:pPr>
            <w:r>
              <w:rPr>
                <w:b/>
                <w:bCs/>
              </w:rPr>
              <w:t>Nr Krajowego Rejestru Sądowego</w:t>
            </w:r>
          </w:p>
          <w:p w:rsidR="00F65195" w:rsidRPr="009D79C0" w:rsidRDefault="00F65195" w:rsidP="002A68C5">
            <w:pPr>
              <w:keepNext/>
              <w:widowControl w:val="0"/>
              <w:autoSpaceDE w:val="0"/>
              <w:autoSpaceDN w:val="0"/>
              <w:adjustRightInd w:val="0"/>
              <w:spacing w:line="276" w:lineRule="auto"/>
              <w:jc w:val="both"/>
              <w:outlineLvl w:val="1"/>
              <w:rPr>
                <w:b/>
                <w:bCs/>
              </w:rPr>
            </w:pPr>
            <w:r w:rsidRPr="009D79C0">
              <w:rPr>
                <w:bCs/>
                <w:i/>
                <w:sz w:val="20"/>
              </w:rPr>
              <w:t>(jeżeli dotyczy)</w:t>
            </w:r>
          </w:p>
        </w:tc>
        <w:tc>
          <w:tcPr>
            <w:tcW w:w="4248" w:type="dxa"/>
            <w:vAlign w:val="center"/>
          </w:tcPr>
          <w:p w:rsidR="00F65195" w:rsidRPr="009D79C0" w:rsidRDefault="00F65195" w:rsidP="002A68C5">
            <w:pPr>
              <w:keepNext/>
              <w:widowControl w:val="0"/>
              <w:autoSpaceDE w:val="0"/>
              <w:autoSpaceDN w:val="0"/>
              <w:adjustRightInd w:val="0"/>
              <w:spacing w:line="276" w:lineRule="auto"/>
              <w:outlineLvl w:val="1"/>
              <w:rPr>
                <w:b/>
                <w:bCs/>
              </w:rPr>
            </w:pPr>
          </w:p>
        </w:tc>
      </w:tr>
      <w:tr w:rsidR="00F65195" w:rsidRPr="006C5718" w:rsidTr="002A68C5">
        <w:trPr>
          <w:trHeight w:val="409"/>
        </w:trPr>
        <w:tc>
          <w:tcPr>
            <w:tcW w:w="4475" w:type="dxa"/>
          </w:tcPr>
          <w:p w:rsidR="00F65195" w:rsidRDefault="00F65195" w:rsidP="002A68C5">
            <w:pPr>
              <w:keepNext/>
              <w:widowControl w:val="0"/>
              <w:autoSpaceDE w:val="0"/>
              <w:autoSpaceDN w:val="0"/>
              <w:adjustRightInd w:val="0"/>
              <w:spacing w:line="276" w:lineRule="auto"/>
              <w:jc w:val="both"/>
              <w:outlineLvl w:val="1"/>
              <w:rPr>
                <w:b/>
                <w:bCs/>
              </w:rPr>
            </w:pPr>
            <w:r>
              <w:rPr>
                <w:b/>
                <w:bCs/>
              </w:rPr>
              <w:t>Rodzaj Wykonawcy</w:t>
            </w:r>
          </w:p>
          <w:p w:rsidR="00F65195" w:rsidRDefault="00F65195" w:rsidP="002A68C5">
            <w:pPr>
              <w:keepNext/>
              <w:widowControl w:val="0"/>
              <w:autoSpaceDE w:val="0"/>
              <w:autoSpaceDN w:val="0"/>
              <w:adjustRightInd w:val="0"/>
              <w:spacing w:line="276" w:lineRule="auto"/>
              <w:jc w:val="both"/>
              <w:outlineLvl w:val="1"/>
              <w:rPr>
                <w:b/>
                <w:bCs/>
              </w:rPr>
            </w:pPr>
            <w:r w:rsidRPr="00DF6D2B">
              <w:rPr>
                <w:bCs/>
                <w:i/>
                <w:sz w:val="20"/>
              </w:rPr>
              <w:t>(wybrać właściwe)</w:t>
            </w:r>
          </w:p>
        </w:tc>
        <w:tc>
          <w:tcPr>
            <w:tcW w:w="4248" w:type="dxa"/>
            <w:vAlign w:val="center"/>
          </w:tcPr>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rsidR="00F65195"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rsidR="00F65195" w:rsidRPr="00D02501"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02501">
              <w:rPr>
                <w:rFonts w:ascii="Times New Roman" w:hAnsi="Times New Roman"/>
                <w:bCs/>
              </w:rPr>
              <w:t>inny rodzaj</w:t>
            </w:r>
          </w:p>
        </w:tc>
      </w:tr>
    </w:tbl>
    <w:p w:rsidR="00F65195" w:rsidRDefault="00F65195" w:rsidP="00F65195"/>
    <w:tbl>
      <w:tblPr>
        <w:tblStyle w:val="Tabela-Siatka"/>
        <w:tblW w:w="8747" w:type="dxa"/>
        <w:tblInd w:w="340" w:type="dxa"/>
        <w:tblLook w:val="04A0" w:firstRow="1" w:lastRow="0" w:firstColumn="1" w:lastColumn="0" w:noHBand="0" w:noVBand="1"/>
      </w:tblPr>
      <w:tblGrid>
        <w:gridCol w:w="2139"/>
        <w:gridCol w:w="2076"/>
        <w:gridCol w:w="2364"/>
        <w:gridCol w:w="2168"/>
      </w:tblGrid>
      <w:tr w:rsidR="00F65195" w:rsidRPr="009D79C0" w:rsidTr="002A68C5">
        <w:trPr>
          <w:trHeight w:val="308"/>
        </w:trPr>
        <w:tc>
          <w:tcPr>
            <w:tcW w:w="2139" w:type="dxa"/>
          </w:tcPr>
          <w:p w:rsidR="00F65195" w:rsidRPr="009D79C0" w:rsidRDefault="00F65195" w:rsidP="002A68C5">
            <w:pPr>
              <w:keepNext/>
              <w:widowControl w:val="0"/>
              <w:autoSpaceDE w:val="0"/>
              <w:autoSpaceDN w:val="0"/>
              <w:adjustRightInd w:val="0"/>
              <w:outlineLvl w:val="1"/>
              <w:rPr>
                <w:b/>
                <w:bCs/>
              </w:rPr>
            </w:pPr>
            <w:r w:rsidRPr="009D79C0">
              <w:rPr>
                <w:b/>
                <w:bCs/>
              </w:rPr>
              <w:t>Nr NIP</w:t>
            </w:r>
          </w:p>
        </w:tc>
        <w:tc>
          <w:tcPr>
            <w:tcW w:w="2076" w:type="dxa"/>
          </w:tcPr>
          <w:p w:rsidR="00F65195" w:rsidRPr="009D79C0" w:rsidRDefault="00F65195" w:rsidP="002A68C5">
            <w:pPr>
              <w:keepNext/>
              <w:widowControl w:val="0"/>
              <w:autoSpaceDE w:val="0"/>
              <w:autoSpaceDN w:val="0"/>
              <w:adjustRightInd w:val="0"/>
              <w:outlineLvl w:val="1"/>
              <w:rPr>
                <w:b/>
                <w:bCs/>
              </w:rPr>
            </w:pPr>
            <w:r w:rsidRPr="009D79C0">
              <w:rPr>
                <w:b/>
                <w:bCs/>
              </w:rPr>
              <w:t>Nr REGON</w:t>
            </w:r>
          </w:p>
        </w:tc>
        <w:tc>
          <w:tcPr>
            <w:tcW w:w="2364" w:type="dxa"/>
          </w:tcPr>
          <w:p w:rsidR="00F65195" w:rsidRPr="009D79C0" w:rsidRDefault="00F65195" w:rsidP="002A68C5">
            <w:pPr>
              <w:keepNext/>
              <w:widowControl w:val="0"/>
              <w:autoSpaceDE w:val="0"/>
              <w:autoSpaceDN w:val="0"/>
              <w:adjustRightInd w:val="0"/>
              <w:outlineLvl w:val="1"/>
              <w:rPr>
                <w:b/>
                <w:bCs/>
              </w:rPr>
            </w:pPr>
            <w:r w:rsidRPr="009D79C0">
              <w:rPr>
                <w:b/>
                <w:bCs/>
              </w:rPr>
              <w:t>Województwo</w:t>
            </w:r>
          </w:p>
        </w:tc>
        <w:tc>
          <w:tcPr>
            <w:tcW w:w="2168" w:type="dxa"/>
          </w:tcPr>
          <w:p w:rsidR="00F65195" w:rsidRPr="009D79C0" w:rsidRDefault="00F65195" w:rsidP="002A68C5">
            <w:pPr>
              <w:keepNext/>
              <w:widowControl w:val="0"/>
              <w:autoSpaceDE w:val="0"/>
              <w:autoSpaceDN w:val="0"/>
              <w:adjustRightInd w:val="0"/>
              <w:outlineLvl w:val="1"/>
              <w:rPr>
                <w:b/>
                <w:bCs/>
              </w:rPr>
            </w:pPr>
            <w:r w:rsidRPr="009D79C0">
              <w:rPr>
                <w:b/>
                <w:bCs/>
              </w:rPr>
              <w:t>Powiat</w:t>
            </w:r>
          </w:p>
        </w:tc>
      </w:tr>
      <w:tr w:rsidR="00F65195" w:rsidRPr="009D79C0" w:rsidTr="002A68C5">
        <w:trPr>
          <w:trHeight w:val="644"/>
        </w:trPr>
        <w:tc>
          <w:tcPr>
            <w:tcW w:w="2139" w:type="dxa"/>
            <w:vAlign w:val="center"/>
          </w:tcPr>
          <w:p w:rsidR="00F65195" w:rsidRPr="009D79C0" w:rsidRDefault="00F65195" w:rsidP="002A68C5">
            <w:pPr>
              <w:keepNext/>
              <w:widowControl w:val="0"/>
              <w:autoSpaceDE w:val="0"/>
              <w:autoSpaceDN w:val="0"/>
              <w:adjustRightInd w:val="0"/>
              <w:outlineLvl w:val="1"/>
              <w:rPr>
                <w:bCs/>
              </w:rPr>
            </w:pPr>
          </w:p>
        </w:tc>
        <w:tc>
          <w:tcPr>
            <w:tcW w:w="2076" w:type="dxa"/>
            <w:vAlign w:val="center"/>
          </w:tcPr>
          <w:p w:rsidR="00F65195" w:rsidRPr="009D79C0" w:rsidRDefault="00F65195" w:rsidP="002A68C5">
            <w:pPr>
              <w:keepNext/>
              <w:widowControl w:val="0"/>
              <w:autoSpaceDE w:val="0"/>
              <w:autoSpaceDN w:val="0"/>
              <w:adjustRightInd w:val="0"/>
              <w:outlineLvl w:val="1"/>
              <w:rPr>
                <w:bCs/>
              </w:rPr>
            </w:pPr>
          </w:p>
        </w:tc>
        <w:tc>
          <w:tcPr>
            <w:tcW w:w="2364" w:type="dxa"/>
            <w:vAlign w:val="center"/>
          </w:tcPr>
          <w:p w:rsidR="00F65195" w:rsidRPr="009D79C0" w:rsidRDefault="00F65195" w:rsidP="002A68C5">
            <w:pPr>
              <w:keepNext/>
              <w:widowControl w:val="0"/>
              <w:autoSpaceDE w:val="0"/>
              <w:autoSpaceDN w:val="0"/>
              <w:adjustRightInd w:val="0"/>
              <w:outlineLvl w:val="1"/>
              <w:rPr>
                <w:bCs/>
              </w:rPr>
            </w:pPr>
          </w:p>
        </w:tc>
        <w:tc>
          <w:tcPr>
            <w:tcW w:w="2168" w:type="dxa"/>
            <w:vAlign w:val="center"/>
          </w:tcPr>
          <w:p w:rsidR="00F65195" w:rsidRPr="009D79C0" w:rsidRDefault="00F65195" w:rsidP="002A68C5">
            <w:pPr>
              <w:keepNext/>
              <w:widowControl w:val="0"/>
              <w:autoSpaceDE w:val="0"/>
              <w:autoSpaceDN w:val="0"/>
              <w:adjustRightInd w:val="0"/>
              <w:outlineLvl w:val="1"/>
              <w:rPr>
                <w:bCs/>
              </w:rPr>
            </w:pPr>
          </w:p>
        </w:tc>
      </w:tr>
      <w:tr w:rsidR="00F65195" w:rsidRPr="009D79C0" w:rsidTr="002A68C5">
        <w:trPr>
          <w:trHeight w:val="554"/>
        </w:trPr>
        <w:tc>
          <w:tcPr>
            <w:tcW w:w="2139" w:type="dxa"/>
          </w:tcPr>
          <w:p w:rsidR="00F65195" w:rsidRPr="009D79C0" w:rsidRDefault="00F65195" w:rsidP="002A68C5">
            <w:pPr>
              <w:keepNext/>
              <w:widowControl w:val="0"/>
              <w:autoSpaceDE w:val="0"/>
              <w:autoSpaceDN w:val="0"/>
              <w:adjustRightInd w:val="0"/>
              <w:outlineLvl w:val="1"/>
              <w:rPr>
                <w:b/>
                <w:bCs/>
              </w:rPr>
            </w:pPr>
            <w:r w:rsidRPr="009D79C0">
              <w:rPr>
                <w:b/>
                <w:bCs/>
              </w:rPr>
              <w:t>Adres e-mail</w:t>
            </w:r>
          </w:p>
        </w:tc>
        <w:tc>
          <w:tcPr>
            <w:tcW w:w="2076" w:type="dxa"/>
          </w:tcPr>
          <w:p w:rsidR="00F65195" w:rsidRPr="009D79C0" w:rsidRDefault="00F65195" w:rsidP="002A68C5">
            <w:pPr>
              <w:keepNext/>
              <w:widowControl w:val="0"/>
              <w:autoSpaceDE w:val="0"/>
              <w:autoSpaceDN w:val="0"/>
              <w:adjustRightInd w:val="0"/>
              <w:outlineLvl w:val="1"/>
              <w:rPr>
                <w:b/>
                <w:bCs/>
              </w:rPr>
            </w:pPr>
            <w:r w:rsidRPr="009D79C0">
              <w:rPr>
                <w:b/>
                <w:bCs/>
              </w:rPr>
              <w:t>Nr telefonu</w:t>
            </w:r>
          </w:p>
        </w:tc>
        <w:tc>
          <w:tcPr>
            <w:tcW w:w="2364" w:type="dxa"/>
          </w:tcPr>
          <w:p w:rsidR="00F65195" w:rsidRPr="009D79C0" w:rsidRDefault="00F65195" w:rsidP="002A68C5">
            <w:pPr>
              <w:keepNext/>
              <w:widowControl w:val="0"/>
              <w:autoSpaceDE w:val="0"/>
              <w:autoSpaceDN w:val="0"/>
              <w:adjustRightInd w:val="0"/>
              <w:outlineLvl w:val="1"/>
              <w:rPr>
                <w:b/>
                <w:bCs/>
              </w:rPr>
            </w:pPr>
            <w:r w:rsidRPr="009D79C0">
              <w:rPr>
                <w:b/>
                <w:bCs/>
              </w:rPr>
              <w:t>Adres skrzynki ePUAP</w:t>
            </w:r>
          </w:p>
        </w:tc>
        <w:tc>
          <w:tcPr>
            <w:tcW w:w="2168" w:type="dxa"/>
          </w:tcPr>
          <w:p w:rsidR="00F65195" w:rsidRPr="009D79C0" w:rsidRDefault="00F65195" w:rsidP="002A68C5">
            <w:pPr>
              <w:keepNext/>
              <w:widowControl w:val="0"/>
              <w:autoSpaceDE w:val="0"/>
              <w:autoSpaceDN w:val="0"/>
              <w:adjustRightInd w:val="0"/>
              <w:outlineLvl w:val="1"/>
              <w:rPr>
                <w:b/>
                <w:bCs/>
              </w:rPr>
            </w:pPr>
            <w:r w:rsidRPr="009D79C0">
              <w:rPr>
                <w:b/>
                <w:bCs/>
              </w:rPr>
              <w:t>A</w:t>
            </w:r>
            <w:r>
              <w:rPr>
                <w:b/>
                <w:bCs/>
              </w:rPr>
              <w:t>d</w:t>
            </w:r>
            <w:r w:rsidRPr="009D79C0">
              <w:rPr>
                <w:b/>
                <w:bCs/>
              </w:rPr>
              <w:t>res strony internetowej</w:t>
            </w:r>
          </w:p>
        </w:tc>
      </w:tr>
      <w:tr w:rsidR="00F65195" w:rsidRPr="009D79C0" w:rsidTr="002A68C5">
        <w:trPr>
          <w:trHeight w:val="738"/>
        </w:trPr>
        <w:tc>
          <w:tcPr>
            <w:tcW w:w="2139" w:type="dxa"/>
            <w:vAlign w:val="center"/>
          </w:tcPr>
          <w:p w:rsidR="00F65195" w:rsidRPr="009D79C0" w:rsidRDefault="00F65195" w:rsidP="002A68C5">
            <w:pPr>
              <w:keepNext/>
              <w:widowControl w:val="0"/>
              <w:autoSpaceDE w:val="0"/>
              <w:autoSpaceDN w:val="0"/>
              <w:adjustRightInd w:val="0"/>
              <w:outlineLvl w:val="1"/>
              <w:rPr>
                <w:bCs/>
              </w:rPr>
            </w:pPr>
          </w:p>
        </w:tc>
        <w:tc>
          <w:tcPr>
            <w:tcW w:w="2076" w:type="dxa"/>
            <w:vAlign w:val="center"/>
          </w:tcPr>
          <w:p w:rsidR="00F65195" w:rsidRPr="009D79C0" w:rsidRDefault="00F65195" w:rsidP="002A68C5">
            <w:pPr>
              <w:keepNext/>
              <w:widowControl w:val="0"/>
              <w:autoSpaceDE w:val="0"/>
              <w:autoSpaceDN w:val="0"/>
              <w:adjustRightInd w:val="0"/>
              <w:outlineLvl w:val="1"/>
              <w:rPr>
                <w:bCs/>
              </w:rPr>
            </w:pPr>
          </w:p>
        </w:tc>
        <w:tc>
          <w:tcPr>
            <w:tcW w:w="2364" w:type="dxa"/>
            <w:vAlign w:val="center"/>
          </w:tcPr>
          <w:p w:rsidR="00F65195" w:rsidRPr="009D79C0" w:rsidRDefault="00F65195" w:rsidP="002A68C5">
            <w:pPr>
              <w:keepNext/>
              <w:widowControl w:val="0"/>
              <w:autoSpaceDE w:val="0"/>
              <w:autoSpaceDN w:val="0"/>
              <w:adjustRightInd w:val="0"/>
              <w:outlineLvl w:val="1"/>
              <w:rPr>
                <w:bCs/>
              </w:rPr>
            </w:pPr>
          </w:p>
        </w:tc>
        <w:tc>
          <w:tcPr>
            <w:tcW w:w="2168" w:type="dxa"/>
            <w:vAlign w:val="center"/>
          </w:tcPr>
          <w:p w:rsidR="00F65195" w:rsidRPr="009D79C0" w:rsidRDefault="00F65195" w:rsidP="002A68C5">
            <w:pPr>
              <w:keepNext/>
              <w:widowControl w:val="0"/>
              <w:autoSpaceDE w:val="0"/>
              <w:autoSpaceDN w:val="0"/>
              <w:adjustRightInd w:val="0"/>
              <w:outlineLvl w:val="1"/>
              <w:rPr>
                <w:bCs/>
              </w:rPr>
            </w:pPr>
          </w:p>
        </w:tc>
      </w:tr>
    </w:tbl>
    <w:p w:rsidR="00F65195" w:rsidRPr="00FD69AD" w:rsidRDefault="00F65195" w:rsidP="00F65195">
      <w:pPr>
        <w:widowControl w:val="0"/>
        <w:autoSpaceDE w:val="0"/>
        <w:autoSpaceDN w:val="0"/>
        <w:adjustRightInd w:val="0"/>
        <w:ind w:left="426"/>
        <w:rPr>
          <w:sz w:val="20"/>
          <w:szCs w:val="20"/>
        </w:rPr>
      </w:pPr>
    </w:p>
    <w:p w:rsidR="00F65195" w:rsidRDefault="00F65195" w:rsidP="00F65195">
      <w:pPr>
        <w:widowControl w:val="0"/>
        <w:autoSpaceDE w:val="0"/>
        <w:autoSpaceDN w:val="0"/>
        <w:adjustRightInd w:val="0"/>
        <w:rPr>
          <w:sz w:val="20"/>
          <w:szCs w:val="20"/>
        </w:rPr>
      </w:pPr>
      <w:r>
        <w:t>Uczestnik k</w:t>
      </w:r>
      <w:r w:rsidRPr="00FD69AD">
        <w:t>onsorcjum</w:t>
      </w:r>
      <w:r w:rsidRPr="00FD69AD">
        <w:rPr>
          <w:sz w:val="20"/>
          <w:szCs w:val="20"/>
        </w:rPr>
        <w:t>:</w:t>
      </w:r>
    </w:p>
    <w:p w:rsidR="00F65195" w:rsidRPr="00FD69AD" w:rsidRDefault="00F65195" w:rsidP="00F65195">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F65195" w:rsidRPr="006C5718" w:rsidTr="002A68C5">
        <w:trPr>
          <w:trHeight w:val="380"/>
        </w:trPr>
        <w:tc>
          <w:tcPr>
            <w:tcW w:w="4475" w:type="dxa"/>
          </w:tcPr>
          <w:p w:rsidR="00F65195" w:rsidRPr="006C5718" w:rsidRDefault="00F65195" w:rsidP="002A68C5">
            <w:pPr>
              <w:keepNext/>
              <w:widowControl w:val="0"/>
              <w:autoSpaceDE w:val="0"/>
              <w:autoSpaceDN w:val="0"/>
              <w:adjustRightInd w:val="0"/>
              <w:spacing w:line="276" w:lineRule="auto"/>
              <w:jc w:val="both"/>
              <w:outlineLvl w:val="1"/>
              <w:rPr>
                <w:b/>
                <w:bCs/>
              </w:rPr>
            </w:pPr>
            <w:r w:rsidRPr="006C5718">
              <w:rPr>
                <w:b/>
                <w:bCs/>
              </w:rPr>
              <w:t>Nazwa albo imię i nazwisko Wykonawcy</w:t>
            </w:r>
          </w:p>
        </w:tc>
        <w:tc>
          <w:tcPr>
            <w:tcW w:w="4248" w:type="dxa"/>
          </w:tcPr>
          <w:p w:rsidR="00F65195" w:rsidRDefault="00F65195" w:rsidP="002A68C5">
            <w:pPr>
              <w:keepNext/>
              <w:widowControl w:val="0"/>
              <w:autoSpaceDE w:val="0"/>
              <w:autoSpaceDN w:val="0"/>
              <w:adjustRightInd w:val="0"/>
              <w:spacing w:line="276" w:lineRule="auto"/>
              <w:jc w:val="both"/>
              <w:outlineLvl w:val="1"/>
              <w:rPr>
                <w:b/>
                <w:bCs/>
              </w:rPr>
            </w:pPr>
            <w:r w:rsidRPr="006C5718">
              <w:rPr>
                <w:b/>
                <w:bCs/>
              </w:rPr>
              <w:t>Adres Wykonawcy</w:t>
            </w:r>
            <w:r>
              <w:rPr>
                <w:b/>
                <w:bCs/>
              </w:rPr>
              <w:t xml:space="preserve"> </w:t>
            </w:r>
          </w:p>
          <w:p w:rsidR="00F65195" w:rsidRPr="006C5718" w:rsidRDefault="00F65195" w:rsidP="002A68C5">
            <w:pPr>
              <w:keepNext/>
              <w:widowControl w:val="0"/>
              <w:autoSpaceDE w:val="0"/>
              <w:autoSpaceDN w:val="0"/>
              <w:adjustRightInd w:val="0"/>
              <w:spacing w:line="276" w:lineRule="auto"/>
              <w:jc w:val="both"/>
              <w:outlineLvl w:val="1"/>
              <w:rPr>
                <w:b/>
                <w:bCs/>
              </w:rPr>
            </w:pPr>
            <w:r w:rsidRPr="009D79C0">
              <w:rPr>
                <w:bCs/>
                <w:i/>
                <w:sz w:val="20"/>
              </w:rPr>
              <w:t>(siedziba lub miejsce zamieszkania)</w:t>
            </w:r>
          </w:p>
        </w:tc>
      </w:tr>
      <w:tr w:rsidR="00F65195" w:rsidRPr="006C5718" w:rsidTr="002A68C5">
        <w:trPr>
          <w:trHeight w:val="1353"/>
        </w:trPr>
        <w:tc>
          <w:tcPr>
            <w:tcW w:w="4475" w:type="dxa"/>
            <w:vAlign w:val="center"/>
          </w:tcPr>
          <w:p w:rsidR="00F65195" w:rsidRPr="006C5718" w:rsidRDefault="00F65195" w:rsidP="002A68C5">
            <w:pPr>
              <w:keepNext/>
              <w:widowControl w:val="0"/>
              <w:autoSpaceDE w:val="0"/>
              <w:autoSpaceDN w:val="0"/>
              <w:adjustRightInd w:val="0"/>
              <w:spacing w:line="276" w:lineRule="auto"/>
              <w:outlineLvl w:val="1"/>
              <w:rPr>
                <w:bCs/>
              </w:rPr>
            </w:pPr>
          </w:p>
        </w:tc>
        <w:tc>
          <w:tcPr>
            <w:tcW w:w="4248" w:type="dxa"/>
            <w:vAlign w:val="center"/>
          </w:tcPr>
          <w:p w:rsidR="00F65195" w:rsidRPr="006C5718" w:rsidRDefault="00F65195" w:rsidP="002A68C5">
            <w:pPr>
              <w:keepNext/>
              <w:widowControl w:val="0"/>
              <w:autoSpaceDE w:val="0"/>
              <w:autoSpaceDN w:val="0"/>
              <w:adjustRightInd w:val="0"/>
              <w:spacing w:line="276" w:lineRule="auto"/>
              <w:outlineLvl w:val="1"/>
              <w:rPr>
                <w:bCs/>
              </w:rPr>
            </w:pPr>
          </w:p>
        </w:tc>
      </w:tr>
      <w:tr w:rsidR="00F65195" w:rsidRPr="006C5718" w:rsidTr="002A68C5">
        <w:trPr>
          <w:trHeight w:val="409"/>
        </w:trPr>
        <w:tc>
          <w:tcPr>
            <w:tcW w:w="4475" w:type="dxa"/>
          </w:tcPr>
          <w:p w:rsidR="00F65195" w:rsidRDefault="00F65195" w:rsidP="002A68C5">
            <w:pPr>
              <w:keepNext/>
              <w:widowControl w:val="0"/>
              <w:autoSpaceDE w:val="0"/>
              <w:autoSpaceDN w:val="0"/>
              <w:adjustRightInd w:val="0"/>
              <w:spacing w:line="276" w:lineRule="auto"/>
              <w:jc w:val="both"/>
              <w:outlineLvl w:val="1"/>
              <w:rPr>
                <w:b/>
                <w:bCs/>
              </w:rPr>
            </w:pPr>
            <w:r>
              <w:rPr>
                <w:b/>
                <w:bCs/>
              </w:rPr>
              <w:t>Nr Krajowego Rejestru Sądowego</w:t>
            </w:r>
          </w:p>
          <w:p w:rsidR="00F65195" w:rsidRPr="009D79C0" w:rsidRDefault="00F65195" w:rsidP="002A68C5">
            <w:pPr>
              <w:keepNext/>
              <w:widowControl w:val="0"/>
              <w:autoSpaceDE w:val="0"/>
              <w:autoSpaceDN w:val="0"/>
              <w:adjustRightInd w:val="0"/>
              <w:spacing w:line="276" w:lineRule="auto"/>
              <w:jc w:val="both"/>
              <w:outlineLvl w:val="1"/>
              <w:rPr>
                <w:b/>
                <w:bCs/>
              </w:rPr>
            </w:pPr>
            <w:r w:rsidRPr="009D79C0">
              <w:rPr>
                <w:bCs/>
                <w:i/>
                <w:sz w:val="20"/>
              </w:rPr>
              <w:t>(jeżeli dotyczy)</w:t>
            </w:r>
          </w:p>
        </w:tc>
        <w:tc>
          <w:tcPr>
            <w:tcW w:w="4248" w:type="dxa"/>
            <w:vAlign w:val="center"/>
          </w:tcPr>
          <w:p w:rsidR="00F65195" w:rsidRPr="009D79C0" w:rsidRDefault="00F65195" w:rsidP="002A68C5">
            <w:pPr>
              <w:keepNext/>
              <w:widowControl w:val="0"/>
              <w:autoSpaceDE w:val="0"/>
              <w:autoSpaceDN w:val="0"/>
              <w:adjustRightInd w:val="0"/>
              <w:spacing w:line="276" w:lineRule="auto"/>
              <w:outlineLvl w:val="1"/>
              <w:rPr>
                <w:b/>
                <w:bCs/>
              </w:rPr>
            </w:pPr>
          </w:p>
        </w:tc>
      </w:tr>
      <w:tr w:rsidR="00F65195" w:rsidRPr="006C5718" w:rsidTr="002A68C5">
        <w:trPr>
          <w:trHeight w:val="409"/>
        </w:trPr>
        <w:tc>
          <w:tcPr>
            <w:tcW w:w="4475" w:type="dxa"/>
          </w:tcPr>
          <w:p w:rsidR="00F65195" w:rsidRDefault="00F65195" w:rsidP="002A68C5">
            <w:pPr>
              <w:keepNext/>
              <w:widowControl w:val="0"/>
              <w:autoSpaceDE w:val="0"/>
              <w:autoSpaceDN w:val="0"/>
              <w:adjustRightInd w:val="0"/>
              <w:spacing w:line="276" w:lineRule="auto"/>
              <w:jc w:val="both"/>
              <w:outlineLvl w:val="1"/>
              <w:rPr>
                <w:b/>
                <w:bCs/>
              </w:rPr>
            </w:pPr>
            <w:r>
              <w:rPr>
                <w:b/>
                <w:bCs/>
              </w:rPr>
              <w:t>Rodzaj Wykonawcy</w:t>
            </w:r>
          </w:p>
          <w:p w:rsidR="00F65195" w:rsidRDefault="00F65195" w:rsidP="002A68C5">
            <w:pPr>
              <w:keepNext/>
              <w:widowControl w:val="0"/>
              <w:autoSpaceDE w:val="0"/>
              <w:autoSpaceDN w:val="0"/>
              <w:adjustRightInd w:val="0"/>
              <w:spacing w:line="276" w:lineRule="auto"/>
              <w:jc w:val="both"/>
              <w:outlineLvl w:val="1"/>
              <w:rPr>
                <w:b/>
                <w:bCs/>
              </w:rPr>
            </w:pPr>
            <w:r w:rsidRPr="00DF6D2B">
              <w:rPr>
                <w:bCs/>
                <w:i/>
                <w:sz w:val="20"/>
              </w:rPr>
              <w:t>(wybrać właściwe)</w:t>
            </w:r>
          </w:p>
        </w:tc>
        <w:tc>
          <w:tcPr>
            <w:tcW w:w="4248" w:type="dxa"/>
            <w:vAlign w:val="center"/>
          </w:tcPr>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rsidR="00F65195" w:rsidRPr="00DF6D2B"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rsidR="00F65195"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rsidR="00F65195" w:rsidRPr="00D02501" w:rsidRDefault="00F65195" w:rsidP="00F65195">
            <w:pPr>
              <w:pStyle w:val="Akapitzlist"/>
              <w:keepNext/>
              <w:widowControl w:val="0"/>
              <w:numPr>
                <w:ilvl w:val="0"/>
                <w:numId w:val="10"/>
              </w:numPr>
              <w:autoSpaceDE w:val="0"/>
              <w:autoSpaceDN w:val="0"/>
              <w:adjustRightInd w:val="0"/>
              <w:spacing w:after="0"/>
              <w:ind w:left="312" w:hanging="357"/>
              <w:outlineLvl w:val="1"/>
              <w:rPr>
                <w:rFonts w:ascii="Times New Roman" w:hAnsi="Times New Roman"/>
                <w:bCs/>
              </w:rPr>
            </w:pPr>
            <w:r w:rsidRPr="00D02501">
              <w:rPr>
                <w:rFonts w:ascii="Times New Roman" w:hAnsi="Times New Roman"/>
                <w:bCs/>
              </w:rPr>
              <w:t>inny rodzaj</w:t>
            </w:r>
          </w:p>
        </w:tc>
      </w:tr>
    </w:tbl>
    <w:p w:rsidR="00F65195" w:rsidRDefault="00F65195" w:rsidP="00F65195"/>
    <w:tbl>
      <w:tblPr>
        <w:tblStyle w:val="Tabela-Siatka"/>
        <w:tblW w:w="8747" w:type="dxa"/>
        <w:tblInd w:w="340" w:type="dxa"/>
        <w:tblLook w:val="04A0" w:firstRow="1" w:lastRow="0" w:firstColumn="1" w:lastColumn="0" w:noHBand="0" w:noVBand="1"/>
      </w:tblPr>
      <w:tblGrid>
        <w:gridCol w:w="2139"/>
        <w:gridCol w:w="2076"/>
        <w:gridCol w:w="2364"/>
        <w:gridCol w:w="2168"/>
      </w:tblGrid>
      <w:tr w:rsidR="00F65195" w:rsidRPr="009D79C0" w:rsidTr="002A68C5">
        <w:trPr>
          <w:trHeight w:val="308"/>
        </w:trPr>
        <w:tc>
          <w:tcPr>
            <w:tcW w:w="2139" w:type="dxa"/>
          </w:tcPr>
          <w:p w:rsidR="00F65195" w:rsidRPr="009D79C0" w:rsidRDefault="00F65195" w:rsidP="002A68C5">
            <w:pPr>
              <w:keepNext/>
              <w:widowControl w:val="0"/>
              <w:autoSpaceDE w:val="0"/>
              <w:autoSpaceDN w:val="0"/>
              <w:adjustRightInd w:val="0"/>
              <w:outlineLvl w:val="1"/>
              <w:rPr>
                <w:b/>
                <w:bCs/>
              </w:rPr>
            </w:pPr>
            <w:r w:rsidRPr="009D79C0">
              <w:rPr>
                <w:b/>
                <w:bCs/>
              </w:rPr>
              <w:lastRenderedPageBreak/>
              <w:t>Nr NIP</w:t>
            </w:r>
          </w:p>
        </w:tc>
        <w:tc>
          <w:tcPr>
            <w:tcW w:w="2076" w:type="dxa"/>
          </w:tcPr>
          <w:p w:rsidR="00F65195" w:rsidRPr="009D79C0" w:rsidRDefault="00F65195" w:rsidP="002A68C5">
            <w:pPr>
              <w:keepNext/>
              <w:widowControl w:val="0"/>
              <w:autoSpaceDE w:val="0"/>
              <w:autoSpaceDN w:val="0"/>
              <w:adjustRightInd w:val="0"/>
              <w:outlineLvl w:val="1"/>
              <w:rPr>
                <w:b/>
                <w:bCs/>
              </w:rPr>
            </w:pPr>
            <w:r w:rsidRPr="009D79C0">
              <w:rPr>
                <w:b/>
                <w:bCs/>
              </w:rPr>
              <w:t>Nr REGON</w:t>
            </w:r>
          </w:p>
        </w:tc>
        <w:tc>
          <w:tcPr>
            <w:tcW w:w="2364" w:type="dxa"/>
          </w:tcPr>
          <w:p w:rsidR="00F65195" w:rsidRPr="009D79C0" w:rsidRDefault="00F65195" w:rsidP="002A68C5">
            <w:pPr>
              <w:keepNext/>
              <w:widowControl w:val="0"/>
              <w:autoSpaceDE w:val="0"/>
              <w:autoSpaceDN w:val="0"/>
              <w:adjustRightInd w:val="0"/>
              <w:outlineLvl w:val="1"/>
              <w:rPr>
                <w:b/>
                <w:bCs/>
              </w:rPr>
            </w:pPr>
            <w:r w:rsidRPr="009D79C0">
              <w:rPr>
                <w:b/>
                <w:bCs/>
              </w:rPr>
              <w:t>Województwo</w:t>
            </w:r>
          </w:p>
        </w:tc>
        <w:tc>
          <w:tcPr>
            <w:tcW w:w="2168" w:type="dxa"/>
          </w:tcPr>
          <w:p w:rsidR="00F65195" w:rsidRPr="009D79C0" w:rsidRDefault="00F65195" w:rsidP="002A68C5">
            <w:pPr>
              <w:keepNext/>
              <w:widowControl w:val="0"/>
              <w:autoSpaceDE w:val="0"/>
              <w:autoSpaceDN w:val="0"/>
              <w:adjustRightInd w:val="0"/>
              <w:outlineLvl w:val="1"/>
              <w:rPr>
                <w:b/>
                <w:bCs/>
              </w:rPr>
            </w:pPr>
            <w:r w:rsidRPr="009D79C0">
              <w:rPr>
                <w:b/>
                <w:bCs/>
              </w:rPr>
              <w:t>Powiat</w:t>
            </w:r>
          </w:p>
        </w:tc>
      </w:tr>
      <w:tr w:rsidR="00F65195" w:rsidRPr="009D79C0" w:rsidTr="002A68C5">
        <w:trPr>
          <w:trHeight w:val="644"/>
        </w:trPr>
        <w:tc>
          <w:tcPr>
            <w:tcW w:w="2139" w:type="dxa"/>
            <w:vAlign w:val="center"/>
          </w:tcPr>
          <w:p w:rsidR="00F65195" w:rsidRPr="009D79C0" w:rsidRDefault="00F65195" w:rsidP="002A68C5">
            <w:pPr>
              <w:keepNext/>
              <w:widowControl w:val="0"/>
              <w:autoSpaceDE w:val="0"/>
              <w:autoSpaceDN w:val="0"/>
              <w:adjustRightInd w:val="0"/>
              <w:outlineLvl w:val="1"/>
              <w:rPr>
                <w:bCs/>
              </w:rPr>
            </w:pPr>
          </w:p>
        </w:tc>
        <w:tc>
          <w:tcPr>
            <w:tcW w:w="2076" w:type="dxa"/>
            <w:vAlign w:val="center"/>
          </w:tcPr>
          <w:p w:rsidR="00F65195" w:rsidRPr="009D79C0" w:rsidRDefault="00F65195" w:rsidP="002A68C5">
            <w:pPr>
              <w:keepNext/>
              <w:widowControl w:val="0"/>
              <w:autoSpaceDE w:val="0"/>
              <w:autoSpaceDN w:val="0"/>
              <w:adjustRightInd w:val="0"/>
              <w:outlineLvl w:val="1"/>
              <w:rPr>
                <w:bCs/>
              </w:rPr>
            </w:pPr>
          </w:p>
        </w:tc>
        <w:tc>
          <w:tcPr>
            <w:tcW w:w="2364" w:type="dxa"/>
            <w:vAlign w:val="center"/>
          </w:tcPr>
          <w:p w:rsidR="00F65195" w:rsidRPr="009D79C0" w:rsidRDefault="00F65195" w:rsidP="002A68C5">
            <w:pPr>
              <w:keepNext/>
              <w:widowControl w:val="0"/>
              <w:autoSpaceDE w:val="0"/>
              <w:autoSpaceDN w:val="0"/>
              <w:adjustRightInd w:val="0"/>
              <w:outlineLvl w:val="1"/>
              <w:rPr>
                <w:bCs/>
              </w:rPr>
            </w:pPr>
          </w:p>
        </w:tc>
        <w:tc>
          <w:tcPr>
            <w:tcW w:w="2168" w:type="dxa"/>
            <w:tcBorders>
              <w:bottom w:val="single" w:sz="4" w:space="0" w:color="auto"/>
            </w:tcBorders>
            <w:vAlign w:val="center"/>
          </w:tcPr>
          <w:p w:rsidR="00F65195" w:rsidRPr="009D79C0" w:rsidRDefault="00F65195" w:rsidP="002A68C5">
            <w:pPr>
              <w:keepNext/>
              <w:widowControl w:val="0"/>
              <w:autoSpaceDE w:val="0"/>
              <w:autoSpaceDN w:val="0"/>
              <w:adjustRightInd w:val="0"/>
              <w:outlineLvl w:val="1"/>
              <w:rPr>
                <w:bCs/>
              </w:rPr>
            </w:pPr>
          </w:p>
        </w:tc>
      </w:tr>
      <w:tr w:rsidR="00F65195" w:rsidRPr="009D79C0" w:rsidTr="002A68C5">
        <w:trPr>
          <w:trHeight w:val="554"/>
        </w:trPr>
        <w:tc>
          <w:tcPr>
            <w:tcW w:w="2139" w:type="dxa"/>
          </w:tcPr>
          <w:p w:rsidR="00F65195" w:rsidRPr="009D79C0" w:rsidRDefault="00F65195" w:rsidP="002A68C5">
            <w:pPr>
              <w:keepNext/>
              <w:widowControl w:val="0"/>
              <w:autoSpaceDE w:val="0"/>
              <w:autoSpaceDN w:val="0"/>
              <w:adjustRightInd w:val="0"/>
              <w:outlineLvl w:val="1"/>
              <w:rPr>
                <w:b/>
                <w:bCs/>
              </w:rPr>
            </w:pPr>
            <w:r w:rsidRPr="009D79C0">
              <w:rPr>
                <w:b/>
                <w:bCs/>
              </w:rPr>
              <w:t>Adres e-mail</w:t>
            </w:r>
          </w:p>
        </w:tc>
        <w:tc>
          <w:tcPr>
            <w:tcW w:w="2076" w:type="dxa"/>
          </w:tcPr>
          <w:p w:rsidR="00F65195" w:rsidRPr="009D79C0" w:rsidRDefault="00F65195" w:rsidP="002A68C5">
            <w:pPr>
              <w:keepNext/>
              <w:widowControl w:val="0"/>
              <w:autoSpaceDE w:val="0"/>
              <w:autoSpaceDN w:val="0"/>
              <w:adjustRightInd w:val="0"/>
              <w:outlineLvl w:val="1"/>
              <w:rPr>
                <w:b/>
                <w:bCs/>
              </w:rPr>
            </w:pPr>
            <w:r w:rsidRPr="009D79C0">
              <w:rPr>
                <w:b/>
                <w:bCs/>
              </w:rPr>
              <w:t>Nr telefonu</w:t>
            </w:r>
          </w:p>
        </w:tc>
        <w:tc>
          <w:tcPr>
            <w:tcW w:w="2364" w:type="dxa"/>
            <w:tcBorders>
              <w:right w:val="single" w:sz="4" w:space="0" w:color="auto"/>
            </w:tcBorders>
          </w:tcPr>
          <w:p w:rsidR="00F65195" w:rsidRPr="009D79C0" w:rsidRDefault="00F65195" w:rsidP="002A68C5">
            <w:pPr>
              <w:keepNext/>
              <w:widowControl w:val="0"/>
              <w:autoSpaceDE w:val="0"/>
              <w:autoSpaceDN w:val="0"/>
              <w:adjustRightInd w:val="0"/>
              <w:outlineLvl w:val="1"/>
              <w:rPr>
                <w:b/>
                <w:bCs/>
              </w:rPr>
            </w:pPr>
            <w:r w:rsidRPr="009D79C0">
              <w:rPr>
                <w:b/>
                <w:bCs/>
              </w:rPr>
              <w:t>A</w:t>
            </w:r>
            <w:r>
              <w:rPr>
                <w:b/>
                <w:bCs/>
              </w:rPr>
              <w:t>d</w:t>
            </w:r>
            <w:r w:rsidRPr="009D79C0">
              <w:rPr>
                <w:b/>
                <w:bCs/>
              </w:rPr>
              <w:t>res strony internetowej</w:t>
            </w:r>
          </w:p>
        </w:tc>
        <w:tc>
          <w:tcPr>
            <w:tcW w:w="2168" w:type="dxa"/>
            <w:vMerge w:val="restart"/>
            <w:tcBorders>
              <w:top w:val="single" w:sz="4" w:space="0" w:color="auto"/>
              <w:left w:val="single" w:sz="4" w:space="0" w:color="auto"/>
              <w:bottom w:val="nil"/>
              <w:right w:val="nil"/>
            </w:tcBorders>
          </w:tcPr>
          <w:p w:rsidR="00F65195" w:rsidRPr="009D79C0" w:rsidRDefault="00F65195" w:rsidP="002A68C5">
            <w:pPr>
              <w:keepNext/>
              <w:widowControl w:val="0"/>
              <w:autoSpaceDE w:val="0"/>
              <w:autoSpaceDN w:val="0"/>
              <w:adjustRightInd w:val="0"/>
              <w:outlineLvl w:val="1"/>
              <w:rPr>
                <w:b/>
                <w:bCs/>
              </w:rPr>
            </w:pPr>
          </w:p>
        </w:tc>
      </w:tr>
      <w:tr w:rsidR="00F65195" w:rsidRPr="009D79C0" w:rsidTr="002A68C5">
        <w:trPr>
          <w:trHeight w:val="738"/>
        </w:trPr>
        <w:tc>
          <w:tcPr>
            <w:tcW w:w="2139" w:type="dxa"/>
            <w:vAlign w:val="center"/>
          </w:tcPr>
          <w:p w:rsidR="00F65195" w:rsidRPr="009D79C0" w:rsidRDefault="00F65195" w:rsidP="002A68C5">
            <w:pPr>
              <w:keepNext/>
              <w:widowControl w:val="0"/>
              <w:autoSpaceDE w:val="0"/>
              <w:autoSpaceDN w:val="0"/>
              <w:adjustRightInd w:val="0"/>
              <w:outlineLvl w:val="1"/>
              <w:rPr>
                <w:bCs/>
              </w:rPr>
            </w:pPr>
          </w:p>
        </w:tc>
        <w:tc>
          <w:tcPr>
            <w:tcW w:w="2076" w:type="dxa"/>
            <w:vAlign w:val="center"/>
          </w:tcPr>
          <w:p w:rsidR="00F65195" w:rsidRPr="009D79C0" w:rsidRDefault="00F65195" w:rsidP="002A68C5">
            <w:pPr>
              <w:keepNext/>
              <w:widowControl w:val="0"/>
              <w:autoSpaceDE w:val="0"/>
              <w:autoSpaceDN w:val="0"/>
              <w:adjustRightInd w:val="0"/>
              <w:outlineLvl w:val="1"/>
              <w:rPr>
                <w:bCs/>
              </w:rPr>
            </w:pPr>
          </w:p>
        </w:tc>
        <w:tc>
          <w:tcPr>
            <w:tcW w:w="2364" w:type="dxa"/>
            <w:tcBorders>
              <w:right w:val="single" w:sz="4" w:space="0" w:color="auto"/>
            </w:tcBorders>
            <w:vAlign w:val="center"/>
          </w:tcPr>
          <w:p w:rsidR="00F65195" w:rsidRPr="009D79C0" w:rsidRDefault="00F65195" w:rsidP="002A68C5">
            <w:pPr>
              <w:keepNext/>
              <w:widowControl w:val="0"/>
              <w:autoSpaceDE w:val="0"/>
              <w:autoSpaceDN w:val="0"/>
              <w:adjustRightInd w:val="0"/>
              <w:outlineLvl w:val="1"/>
              <w:rPr>
                <w:bCs/>
              </w:rPr>
            </w:pPr>
          </w:p>
        </w:tc>
        <w:tc>
          <w:tcPr>
            <w:tcW w:w="2168" w:type="dxa"/>
            <w:vMerge/>
            <w:tcBorders>
              <w:top w:val="nil"/>
              <w:left w:val="single" w:sz="4" w:space="0" w:color="auto"/>
              <w:bottom w:val="nil"/>
              <w:right w:val="nil"/>
            </w:tcBorders>
          </w:tcPr>
          <w:p w:rsidR="00F65195" w:rsidRPr="009D79C0" w:rsidRDefault="00F65195" w:rsidP="002A68C5">
            <w:pPr>
              <w:keepNext/>
              <w:widowControl w:val="0"/>
              <w:autoSpaceDE w:val="0"/>
              <w:autoSpaceDN w:val="0"/>
              <w:adjustRightInd w:val="0"/>
              <w:outlineLvl w:val="1"/>
              <w:rPr>
                <w:bCs/>
              </w:rPr>
            </w:pPr>
          </w:p>
        </w:tc>
      </w:tr>
    </w:tbl>
    <w:p w:rsidR="00F65195" w:rsidRPr="00FD69AD" w:rsidRDefault="00F65195" w:rsidP="00F65195">
      <w:pPr>
        <w:widowControl w:val="0"/>
        <w:autoSpaceDE w:val="0"/>
        <w:autoSpaceDN w:val="0"/>
        <w:adjustRightInd w:val="0"/>
        <w:spacing w:line="360" w:lineRule="auto"/>
        <w:rPr>
          <w:b/>
        </w:rPr>
      </w:pPr>
    </w:p>
    <w:p w:rsidR="00F65195" w:rsidRPr="00C05AA3" w:rsidRDefault="00F65195" w:rsidP="00F65195">
      <w:pPr>
        <w:widowControl w:val="0"/>
        <w:autoSpaceDE w:val="0"/>
        <w:autoSpaceDN w:val="0"/>
        <w:adjustRightInd w:val="0"/>
        <w:jc w:val="both"/>
        <w:rPr>
          <w:sz w:val="2"/>
          <w:szCs w:val="22"/>
        </w:rPr>
      </w:pPr>
    </w:p>
    <w:p w:rsidR="00F65195" w:rsidRPr="00FD69AD" w:rsidRDefault="00F65195" w:rsidP="00F65195">
      <w:pPr>
        <w:keepNext/>
        <w:widowControl w:val="0"/>
        <w:numPr>
          <w:ilvl w:val="0"/>
          <w:numId w:val="3"/>
        </w:numPr>
        <w:autoSpaceDE w:val="0"/>
        <w:autoSpaceDN w:val="0"/>
        <w:adjustRightInd w:val="0"/>
        <w:spacing w:after="200" w:line="276" w:lineRule="auto"/>
        <w:jc w:val="both"/>
        <w:outlineLvl w:val="1"/>
        <w:rPr>
          <w:bCs/>
        </w:rPr>
      </w:pPr>
      <w:r w:rsidRPr="00FD69AD">
        <w:rPr>
          <w:bCs/>
        </w:rPr>
        <w:t xml:space="preserve">Wszelką korespondencję w sprawie niniejszego postępowania należy kierować: </w:t>
      </w:r>
    </w:p>
    <w:p w:rsidR="00F65195" w:rsidRPr="00C05AA3" w:rsidRDefault="00F65195" w:rsidP="00F65195">
      <w:pPr>
        <w:widowControl w:val="0"/>
        <w:autoSpaceDE w:val="0"/>
        <w:autoSpaceDN w:val="0"/>
        <w:adjustRightInd w:val="0"/>
        <w:rPr>
          <w:sz w:val="2"/>
        </w:rPr>
      </w:pPr>
    </w:p>
    <w:tbl>
      <w:tblPr>
        <w:tblStyle w:val="Tabela-Siatka"/>
        <w:tblW w:w="7761" w:type="dxa"/>
        <w:tblInd w:w="340" w:type="dxa"/>
        <w:tblLook w:val="04A0" w:firstRow="1" w:lastRow="0" w:firstColumn="1" w:lastColumn="0" w:noHBand="0" w:noVBand="1"/>
      </w:tblPr>
      <w:tblGrid>
        <w:gridCol w:w="3613"/>
        <w:gridCol w:w="4148"/>
      </w:tblGrid>
      <w:tr w:rsidR="00F65195" w:rsidRPr="009D79C0" w:rsidTr="002A68C5">
        <w:trPr>
          <w:trHeight w:val="521"/>
        </w:trPr>
        <w:tc>
          <w:tcPr>
            <w:tcW w:w="3613" w:type="dxa"/>
            <w:vAlign w:val="center"/>
          </w:tcPr>
          <w:p w:rsidR="00F65195" w:rsidRPr="006F75B7" w:rsidRDefault="00F65195" w:rsidP="002A68C5">
            <w:pPr>
              <w:keepNext/>
              <w:widowControl w:val="0"/>
              <w:autoSpaceDE w:val="0"/>
              <w:autoSpaceDN w:val="0"/>
              <w:adjustRightInd w:val="0"/>
              <w:outlineLvl w:val="1"/>
              <w:rPr>
                <w:b/>
                <w:bCs/>
              </w:rPr>
            </w:pPr>
            <w:r w:rsidRPr="006F75B7">
              <w:rPr>
                <w:b/>
                <w:bCs/>
              </w:rPr>
              <w:t>Osoba do kontaktu</w:t>
            </w:r>
          </w:p>
        </w:tc>
        <w:tc>
          <w:tcPr>
            <w:tcW w:w="4148" w:type="dxa"/>
            <w:vAlign w:val="center"/>
          </w:tcPr>
          <w:p w:rsidR="00F65195" w:rsidRPr="006F75B7" w:rsidRDefault="00F65195" w:rsidP="002A68C5">
            <w:pPr>
              <w:keepNext/>
              <w:widowControl w:val="0"/>
              <w:autoSpaceDE w:val="0"/>
              <w:autoSpaceDN w:val="0"/>
              <w:adjustRightInd w:val="0"/>
              <w:outlineLvl w:val="1"/>
              <w:rPr>
                <w:b/>
                <w:bCs/>
              </w:rPr>
            </w:pPr>
          </w:p>
        </w:tc>
      </w:tr>
      <w:tr w:rsidR="00F65195" w:rsidRPr="009D79C0" w:rsidTr="002A68C5">
        <w:trPr>
          <w:trHeight w:val="521"/>
        </w:trPr>
        <w:tc>
          <w:tcPr>
            <w:tcW w:w="3613" w:type="dxa"/>
            <w:vAlign w:val="center"/>
          </w:tcPr>
          <w:p w:rsidR="00F65195" w:rsidRPr="006F75B7" w:rsidRDefault="00F65195" w:rsidP="002A68C5">
            <w:pPr>
              <w:keepNext/>
              <w:widowControl w:val="0"/>
              <w:autoSpaceDE w:val="0"/>
              <w:autoSpaceDN w:val="0"/>
              <w:adjustRightInd w:val="0"/>
              <w:outlineLvl w:val="1"/>
              <w:rPr>
                <w:b/>
                <w:bCs/>
              </w:rPr>
            </w:pPr>
            <w:r w:rsidRPr="006F75B7">
              <w:rPr>
                <w:b/>
                <w:bCs/>
              </w:rPr>
              <w:t>Adres e-mail</w:t>
            </w:r>
          </w:p>
        </w:tc>
        <w:tc>
          <w:tcPr>
            <w:tcW w:w="4148" w:type="dxa"/>
            <w:vAlign w:val="center"/>
          </w:tcPr>
          <w:p w:rsidR="00F65195" w:rsidRPr="006F75B7" w:rsidRDefault="00F65195" w:rsidP="002A68C5">
            <w:pPr>
              <w:keepNext/>
              <w:widowControl w:val="0"/>
              <w:autoSpaceDE w:val="0"/>
              <w:autoSpaceDN w:val="0"/>
              <w:adjustRightInd w:val="0"/>
              <w:outlineLvl w:val="1"/>
              <w:rPr>
                <w:b/>
                <w:bCs/>
              </w:rPr>
            </w:pPr>
          </w:p>
        </w:tc>
      </w:tr>
      <w:tr w:rsidR="00F65195" w:rsidRPr="009D79C0" w:rsidTr="002A68C5">
        <w:trPr>
          <w:trHeight w:val="521"/>
        </w:trPr>
        <w:tc>
          <w:tcPr>
            <w:tcW w:w="3613" w:type="dxa"/>
            <w:vAlign w:val="center"/>
          </w:tcPr>
          <w:p w:rsidR="00F65195" w:rsidRPr="006F75B7" w:rsidRDefault="00F65195" w:rsidP="002A68C5">
            <w:pPr>
              <w:keepNext/>
              <w:widowControl w:val="0"/>
              <w:autoSpaceDE w:val="0"/>
              <w:autoSpaceDN w:val="0"/>
              <w:adjustRightInd w:val="0"/>
              <w:outlineLvl w:val="1"/>
              <w:rPr>
                <w:b/>
                <w:bCs/>
              </w:rPr>
            </w:pPr>
            <w:r w:rsidRPr="006F75B7">
              <w:rPr>
                <w:b/>
                <w:bCs/>
              </w:rPr>
              <w:t>Nr telefonu</w:t>
            </w:r>
          </w:p>
        </w:tc>
        <w:tc>
          <w:tcPr>
            <w:tcW w:w="4148" w:type="dxa"/>
            <w:vAlign w:val="center"/>
          </w:tcPr>
          <w:p w:rsidR="00F65195" w:rsidRPr="006F75B7" w:rsidRDefault="00F65195" w:rsidP="002A68C5">
            <w:pPr>
              <w:keepNext/>
              <w:widowControl w:val="0"/>
              <w:autoSpaceDE w:val="0"/>
              <w:autoSpaceDN w:val="0"/>
              <w:adjustRightInd w:val="0"/>
              <w:outlineLvl w:val="1"/>
              <w:rPr>
                <w:b/>
                <w:bCs/>
              </w:rPr>
            </w:pPr>
          </w:p>
        </w:tc>
      </w:tr>
      <w:tr w:rsidR="00F65195" w:rsidRPr="009D79C0" w:rsidTr="002A68C5">
        <w:trPr>
          <w:trHeight w:val="521"/>
        </w:trPr>
        <w:tc>
          <w:tcPr>
            <w:tcW w:w="3613" w:type="dxa"/>
            <w:vAlign w:val="center"/>
          </w:tcPr>
          <w:p w:rsidR="00F65195" w:rsidRPr="006F75B7" w:rsidRDefault="00F65195" w:rsidP="002A68C5">
            <w:pPr>
              <w:keepNext/>
              <w:widowControl w:val="0"/>
              <w:autoSpaceDE w:val="0"/>
              <w:autoSpaceDN w:val="0"/>
              <w:adjustRightInd w:val="0"/>
              <w:outlineLvl w:val="1"/>
              <w:rPr>
                <w:b/>
                <w:bCs/>
              </w:rPr>
            </w:pPr>
            <w:r w:rsidRPr="006F75B7">
              <w:rPr>
                <w:b/>
                <w:bCs/>
              </w:rPr>
              <w:t>Adres skrzynki ePUAP</w:t>
            </w:r>
          </w:p>
        </w:tc>
        <w:tc>
          <w:tcPr>
            <w:tcW w:w="4148" w:type="dxa"/>
            <w:vAlign w:val="center"/>
          </w:tcPr>
          <w:p w:rsidR="00F65195" w:rsidRPr="006F75B7" w:rsidRDefault="00F65195" w:rsidP="002A68C5">
            <w:pPr>
              <w:keepNext/>
              <w:widowControl w:val="0"/>
              <w:autoSpaceDE w:val="0"/>
              <w:autoSpaceDN w:val="0"/>
              <w:adjustRightInd w:val="0"/>
              <w:outlineLvl w:val="1"/>
              <w:rPr>
                <w:b/>
                <w:bCs/>
              </w:rPr>
            </w:pPr>
          </w:p>
        </w:tc>
      </w:tr>
    </w:tbl>
    <w:p w:rsidR="00F65195" w:rsidRDefault="00F65195" w:rsidP="00F65195">
      <w:pPr>
        <w:rPr>
          <w:b/>
          <w:bCs/>
          <w:sz w:val="22"/>
          <w:szCs w:val="22"/>
        </w:rPr>
      </w:pPr>
    </w:p>
    <w:p w:rsidR="00F65195" w:rsidRPr="00FD69AD" w:rsidRDefault="00F65195" w:rsidP="00F65195">
      <w:pPr>
        <w:keepNext/>
        <w:widowControl w:val="0"/>
        <w:numPr>
          <w:ilvl w:val="0"/>
          <w:numId w:val="4"/>
        </w:numPr>
        <w:autoSpaceDE w:val="0"/>
        <w:autoSpaceDN w:val="0"/>
        <w:adjustRightInd w:val="0"/>
        <w:spacing w:after="200" w:line="276" w:lineRule="auto"/>
        <w:ind w:left="426" w:hanging="426"/>
        <w:jc w:val="both"/>
        <w:outlineLvl w:val="2"/>
        <w:rPr>
          <w:b/>
          <w:bCs/>
          <w:sz w:val="22"/>
          <w:szCs w:val="22"/>
        </w:rPr>
      </w:pPr>
      <w:r w:rsidRPr="00FD69AD">
        <w:rPr>
          <w:b/>
          <w:bCs/>
          <w:sz w:val="22"/>
          <w:szCs w:val="22"/>
        </w:rPr>
        <w:t>PRZEDMIOT OFERTY</w:t>
      </w:r>
    </w:p>
    <w:p w:rsidR="00F65195" w:rsidRPr="006F75B7" w:rsidRDefault="00F65195" w:rsidP="00F65195">
      <w:pPr>
        <w:keepNext/>
        <w:jc w:val="both"/>
        <w:outlineLvl w:val="2"/>
        <w:rPr>
          <w:bCs/>
          <w:sz w:val="22"/>
          <w:szCs w:val="22"/>
        </w:rPr>
      </w:pPr>
      <w:r w:rsidRPr="00BE7703">
        <w:rPr>
          <w:bCs/>
          <w:sz w:val="22"/>
          <w:szCs w:val="22"/>
        </w:rPr>
        <w:t xml:space="preserve">Nawiązując do ogłoszenia o zamówieniu na </w:t>
      </w:r>
      <w:r w:rsidRPr="00BE7703">
        <w:rPr>
          <w:b/>
          <w:bCs/>
          <w:sz w:val="22"/>
          <w:szCs w:val="22"/>
        </w:rPr>
        <w:t>„</w:t>
      </w:r>
      <w:r w:rsidRPr="00C95507">
        <w:rPr>
          <w:b/>
          <w:sz w:val="22"/>
          <w:szCs w:val="22"/>
        </w:rPr>
        <w:t>Zakup komputerów typu B na potrzeby Systemu Wspomagania Dowodzenia Państwowego Ratownictwa Medycznego (SWD PRM)</w:t>
      </w:r>
      <w:r w:rsidRPr="00BE7703">
        <w:rPr>
          <w:b/>
          <w:bCs/>
          <w:sz w:val="22"/>
          <w:szCs w:val="22"/>
        </w:rPr>
        <w:t>”</w:t>
      </w:r>
      <w:r w:rsidRPr="00BE7703">
        <w:rPr>
          <w:bCs/>
          <w:sz w:val="22"/>
          <w:szCs w:val="22"/>
        </w:rPr>
        <w:t xml:space="preserve"> </w:t>
      </w:r>
      <w:r>
        <w:rPr>
          <w:bCs/>
          <w:sz w:val="22"/>
          <w:szCs w:val="22"/>
        </w:rPr>
        <w:br/>
      </w:r>
      <w:r w:rsidRPr="00BE7703">
        <w:rPr>
          <w:bCs/>
          <w:sz w:val="22"/>
          <w:szCs w:val="22"/>
        </w:rPr>
        <w:t xml:space="preserve">– nr </w:t>
      </w:r>
      <w:r w:rsidRPr="000851D2">
        <w:rPr>
          <w:bCs/>
          <w:sz w:val="22"/>
          <w:szCs w:val="22"/>
        </w:rPr>
        <w:t xml:space="preserve">postępowania </w:t>
      </w:r>
      <w:r w:rsidRPr="000851D2">
        <w:rPr>
          <w:b/>
          <w:bCs/>
          <w:sz w:val="22"/>
          <w:szCs w:val="22"/>
        </w:rPr>
        <w:t>ZP/</w:t>
      </w:r>
      <w:r>
        <w:rPr>
          <w:b/>
          <w:bCs/>
          <w:sz w:val="22"/>
          <w:szCs w:val="22"/>
        </w:rPr>
        <w:t>2</w:t>
      </w:r>
      <w:r w:rsidRPr="000851D2">
        <w:rPr>
          <w:b/>
          <w:bCs/>
          <w:sz w:val="22"/>
          <w:szCs w:val="22"/>
        </w:rPr>
        <w:t>/V</w:t>
      </w:r>
      <w:r>
        <w:rPr>
          <w:b/>
          <w:bCs/>
          <w:sz w:val="22"/>
          <w:szCs w:val="22"/>
        </w:rPr>
        <w:t>I</w:t>
      </w:r>
      <w:r w:rsidRPr="000851D2">
        <w:rPr>
          <w:b/>
          <w:bCs/>
          <w:sz w:val="22"/>
          <w:szCs w:val="22"/>
        </w:rPr>
        <w:t>/2022</w:t>
      </w:r>
      <w:r w:rsidRPr="000851D2">
        <w:rPr>
          <w:bCs/>
          <w:sz w:val="22"/>
          <w:szCs w:val="22"/>
        </w:rPr>
        <w:t>,</w:t>
      </w:r>
      <w:r w:rsidRPr="00BE7703">
        <w:rPr>
          <w:bCs/>
          <w:sz w:val="22"/>
          <w:szCs w:val="22"/>
        </w:rPr>
        <w:t xml:space="preserve"> my podpisani składamy ofertę w przedmiotowym postępowaniu i:</w:t>
      </w:r>
    </w:p>
    <w:p w:rsidR="00F65195" w:rsidRPr="00FD69AD" w:rsidRDefault="00F65195" w:rsidP="00F65195">
      <w:pPr>
        <w:widowControl w:val="0"/>
        <w:autoSpaceDE w:val="0"/>
        <w:autoSpaceDN w:val="0"/>
        <w:adjustRightInd w:val="0"/>
        <w:rPr>
          <w:rFonts w:ascii="Arial" w:hAnsi="Arial" w:cs="Arial"/>
          <w:sz w:val="20"/>
          <w:szCs w:val="20"/>
        </w:rPr>
      </w:pPr>
    </w:p>
    <w:p w:rsidR="00F65195" w:rsidRPr="00FD69AD" w:rsidRDefault="00F65195" w:rsidP="00F65195">
      <w:pPr>
        <w:keepNext/>
        <w:widowControl w:val="0"/>
        <w:numPr>
          <w:ilvl w:val="0"/>
          <w:numId w:val="5"/>
        </w:numPr>
        <w:autoSpaceDE w:val="0"/>
        <w:autoSpaceDN w:val="0"/>
        <w:adjustRightInd w:val="0"/>
        <w:spacing w:line="276" w:lineRule="auto"/>
        <w:jc w:val="both"/>
        <w:outlineLvl w:val="1"/>
        <w:rPr>
          <w:bCs/>
          <w:sz w:val="22"/>
          <w:szCs w:val="22"/>
        </w:rPr>
      </w:pPr>
      <w:r w:rsidRPr="00FD69AD">
        <w:rPr>
          <w:bCs/>
          <w:sz w:val="22"/>
          <w:szCs w:val="22"/>
        </w:rPr>
        <w:t xml:space="preserve">Oferujemy wykonanie przedmiotu zamówienia </w:t>
      </w:r>
      <w:r>
        <w:rPr>
          <w:bCs/>
          <w:sz w:val="22"/>
          <w:szCs w:val="22"/>
        </w:rPr>
        <w:t>obejmujące wszystkie warunki zamówienia za</w:t>
      </w:r>
      <w:r w:rsidRPr="00FD69AD">
        <w:rPr>
          <w:bCs/>
          <w:sz w:val="22"/>
          <w:szCs w:val="22"/>
        </w:rPr>
        <w:t>:</w:t>
      </w:r>
    </w:p>
    <w:p w:rsidR="00F65195" w:rsidRPr="00312830" w:rsidRDefault="00F65195" w:rsidP="00F65195">
      <w:pPr>
        <w:suppressAutoHyphens/>
        <w:spacing w:before="60" w:after="60" w:line="360" w:lineRule="auto"/>
        <w:ind w:left="426"/>
        <w:jc w:val="both"/>
        <w:rPr>
          <w:b/>
          <w:sz w:val="10"/>
          <w:szCs w:val="22"/>
        </w:rPr>
      </w:pPr>
    </w:p>
    <w:p w:rsidR="00F65195" w:rsidRDefault="00F65195" w:rsidP="00F65195">
      <w:pPr>
        <w:suppressAutoHyphens/>
        <w:spacing w:before="60" w:after="60" w:line="360" w:lineRule="auto"/>
        <w:ind w:left="425"/>
        <w:jc w:val="both"/>
        <w:rPr>
          <w:sz w:val="22"/>
          <w:szCs w:val="22"/>
        </w:rPr>
      </w:pPr>
      <w:r w:rsidRPr="00D73D6A">
        <w:rPr>
          <w:b/>
          <w:sz w:val="22"/>
          <w:szCs w:val="22"/>
        </w:rPr>
        <w:t>cenę całkowitą brutto</w:t>
      </w:r>
      <w:r>
        <w:rPr>
          <w:sz w:val="22"/>
          <w:szCs w:val="22"/>
        </w:rPr>
        <w:t>*</w:t>
      </w:r>
      <w:r w:rsidRPr="00D73D6A">
        <w:rPr>
          <w:sz w:val="22"/>
          <w:szCs w:val="22"/>
        </w:rPr>
        <w:t>……………………. PL</w:t>
      </w:r>
      <w:r>
        <w:rPr>
          <w:sz w:val="22"/>
          <w:szCs w:val="22"/>
        </w:rPr>
        <w:t xml:space="preserve">N, </w:t>
      </w:r>
    </w:p>
    <w:p w:rsidR="00F65195" w:rsidRDefault="00F65195" w:rsidP="00F65195">
      <w:pPr>
        <w:suppressAutoHyphens/>
        <w:spacing w:before="60" w:after="60" w:line="360" w:lineRule="auto"/>
        <w:ind w:left="425"/>
        <w:jc w:val="both"/>
        <w:rPr>
          <w:sz w:val="22"/>
          <w:szCs w:val="22"/>
        </w:rPr>
      </w:pPr>
      <w:r>
        <w:rPr>
          <w:sz w:val="22"/>
          <w:szCs w:val="22"/>
        </w:rPr>
        <w:t xml:space="preserve">w tym cena jednostkowa brutto* ………………… PLN, </w:t>
      </w:r>
    </w:p>
    <w:p w:rsidR="00F65195" w:rsidRDefault="00F65195" w:rsidP="00F65195">
      <w:pPr>
        <w:suppressAutoHyphens/>
        <w:spacing w:before="60" w:line="360" w:lineRule="auto"/>
        <w:ind w:left="425"/>
        <w:jc w:val="both"/>
        <w:rPr>
          <w:sz w:val="22"/>
          <w:szCs w:val="22"/>
        </w:rPr>
      </w:pPr>
      <w:r>
        <w:rPr>
          <w:sz w:val="22"/>
          <w:szCs w:val="22"/>
        </w:rPr>
        <w:t>stawka VAT w wysokości ……… %.</w:t>
      </w:r>
    </w:p>
    <w:p w:rsidR="00F65195" w:rsidRDefault="00F65195" w:rsidP="00F65195">
      <w:pPr>
        <w:ind w:left="426"/>
        <w:jc w:val="both"/>
        <w:rPr>
          <w:i/>
          <w:snapToGrid w:val="0"/>
          <w:vertAlign w:val="superscript"/>
        </w:rPr>
      </w:pPr>
    </w:p>
    <w:p w:rsidR="00F65195" w:rsidRPr="0076111C" w:rsidRDefault="00F65195" w:rsidP="00F65195">
      <w:pPr>
        <w:ind w:left="851" w:hanging="425"/>
        <w:jc w:val="both"/>
        <w:rPr>
          <w:i/>
          <w:snapToGrid w:val="0"/>
          <w:sz w:val="20"/>
          <w:szCs w:val="20"/>
        </w:rPr>
      </w:pPr>
      <w:r>
        <w:rPr>
          <w:i/>
          <w:snapToGrid w:val="0"/>
          <w:sz w:val="20"/>
          <w:szCs w:val="20"/>
        </w:rPr>
        <w:t xml:space="preserve">*  </w:t>
      </w:r>
      <w:r w:rsidRPr="0076111C">
        <w:rPr>
          <w:i/>
          <w:snapToGrid w:val="0"/>
          <w:sz w:val="20"/>
          <w:szCs w:val="20"/>
        </w:rPr>
        <w:t xml:space="preserve"> cena w przypadku Wykonawców nie mających siedziby lub miejsca zamieszkania i nie będących podatnikiem VAT na terytorium Rzeczypospolitej Polskiej jest ceną netto (nie uwzględniającą podatku od towarów i usług  obowiązującego w RP)</w:t>
      </w:r>
    </w:p>
    <w:p w:rsidR="00F65195" w:rsidRPr="00405BC0" w:rsidRDefault="00F65195" w:rsidP="00F65195">
      <w:pPr>
        <w:ind w:left="709" w:hanging="283"/>
        <w:jc w:val="both"/>
        <w:rPr>
          <w:i/>
          <w:snapToGrid w:val="0"/>
          <w:sz w:val="20"/>
        </w:rPr>
      </w:pPr>
    </w:p>
    <w:p w:rsidR="00F65195" w:rsidRDefault="00F65195" w:rsidP="00F65195">
      <w:pPr>
        <w:keepNext/>
        <w:widowControl w:val="0"/>
        <w:numPr>
          <w:ilvl w:val="0"/>
          <w:numId w:val="5"/>
        </w:numPr>
        <w:autoSpaceDE w:val="0"/>
        <w:autoSpaceDN w:val="0"/>
        <w:adjustRightInd w:val="0"/>
        <w:spacing w:before="120" w:line="276" w:lineRule="auto"/>
        <w:jc w:val="both"/>
        <w:outlineLvl w:val="1"/>
        <w:rPr>
          <w:bCs/>
          <w:snapToGrid w:val="0"/>
          <w:sz w:val="22"/>
          <w:szCs w:val="22"/>
        </w:rPr>
      </w:pPr>
      <w:r>
        <w:rPr>
          <w:bCs/>
          <w:snapToGrid w:val="0"/>
          <w:sz w:val="22"/>
          <w:szCs w:val="22"/>
        </w:rPr>
        <w:t>Oświadczamy, że wykonamy przedmiot zamówienia w terminie</w:t>
      </w:r>
      <w:r w:rsidRPr="00FD69AD">
        <w:rPr>
          <w:bCs/>
          <w:sz w:val="22"/>
          <w:szCs w:val="22"/>
          <w:vertAlign w:val="superscript"/>
        </w:rPr>
        <w:footnoteReference w:id="2"/>
      </w:r>
      <w:r>
        <w:rPr>
          <w:bCs/>
          <w:snapToGrid w:val="0"/>
          <w:sz w:val="22"/>
          <w:szCs w:val="22"/>
        </w:rPr>
        <w:t>:</w:t>
      </w:r>
    </w:p>
    <w:p w:rsidR="00F65195" w:rsidRPr="00312830" w:rsidRDefault="00F65195" w:rsidP="00F65195">
      <w:pPr>
        <w:widowControl w:val="0"/>
        <w:autoSpaceDE w:val="0"/>
        <w:autoSpaceDN w:val="0"/>
        <w:adjustRightInd w:val="0"/>
        <w:spacing w:before="120" w:line="276" w:lineRule="auto"/>
        <w:ind w:left="340"/>
        <w:jc w:val="both"/>
        <w:outlineLvl w:val="1"/>
        <w:rPr>
          <w:bCs/>
          <w:snapToGrid w:val="0"/>
          <w:sz w:val="22"/>
          <w:szCs w:val="22"/>
        </w:rPr>
      </w:pPr>
      <w:r w:rsidRPr="00312830">
        <w:rPr>
          <w:bCs/>
          <w:snapToGrid w:val="0"/>
          <w:sz w:val="22"/>
          <w:szCs w:val="22"/>
        </w:rPr>
        <w:t> 8 tygodni od dnia podpisania umowy;</w:t>
      </w:r>
    </w:p>
    <w:p w:rsidR="00F65195" w:rsidRPr="00312830" w:rsidRDefault="00F65195" w:rsidP="00F65195">
      <w:pPr>
        <w:widowControl w:val="0"/>
        <w:autoSpaceDE w:val="0"/>
        <w:autoSpaceDN w:val="0"/>
        <w:adjustRightInd w:val="0"/>
        <w:spacing w:before="120" w:line="276" w:lineRule="auto"/>
        <w:ind w:left="340"/>
        <w:jc w:val="both"/>
        <w:outlineLvl w:val="1"/>
        <w:rPr>
          <w:bCs/>
          <w:snapToGrid w:val="0"/>
          <w:sz w:val="22"/>
          <w:szCs w:val="22"/>
        </w:rPr>
      </w:pPr>
      <w:r w:rsidRPr="00312830">
        <w:rPr>
          <w:bCs/>
          <w:snapToGrid w:val="0"/>
          <w:sz w:val="22"/>
          <w:szCs w:val="22"/>
        </w:rPr>
        <w:t> 7 tygodni od dnia podpisania umowy;</w:t>
      </w:r>
    </w:p>
    <w:p w:rsidR="00F65195" w:rsidRDefault="00F65195" w:rsidP="00F65195">
      <w:pPr>
        <w:widowControl w:val="0"/>
        <w:autoSpaceDE w:val="0"/>
        <w:autoSpaceDN w:val="0"/>
        <w:adjustRightInd w:val="0"/>
        <w:spacing w:before="120" w:line="276" w:lineRule="auto"/>
        <w:ind w:left="340"/>
        <w:jc w:val="both"/>
        <w:outlineLvl w:val="1"/>
        <w:rPr>
          <w:bCs/>
          <w:snapToGrid w:val="0"/>
          <w:sz w:val="22"/>
          <w:szCs w:val="22"/>
        </w:rPr>
      </w:pPr>
      <w:r w:rsidRPr="00312830">
        <w:rPr>
          <w:bCs/>
          <w:snapToGrid w:val="0"/>
          <w:sz w:val="22"/>
          <w:szCs w:val="22"/>
        </w:rPr>
        <w:t> 6 tygodni od dnia podpisania umowy.</w:t>
      </w:r>
    </w:p>
    <w:p w:rsidR="00F65195" w:rsidRPr="00312830" w:rsidRDefault="00F65195" w:rsidP="00F65195">
      <w:pPr>
        <w:widowControl w:val="0"/>
        <w:autoSpaceDE w:val="0"/>
        <w:autoSpaceDN w:val="0"/>
        <w:adjustRightInd w:val="0"/>
        <w:spacing w:before="120" w:line="276" w:lineRule="auto"/>
        <w:ind w:left="340"/>
        <w:jc w:val="both"/>
        <w:outlineLvl w:val="1"/>
        <w:rPr>
          <w:bCs/>
          <w:i/>
          <w:snapToGrid w:val="0"/>
          <w:sz w:val="22"/>
          <w:szCs w:val="22"/>
        </w:rPr>
      </w:pPr>
      <w:r w:rsidRPr="00312830">
        <w:rPr>
          <w:bCs/>
          <w:i/>
          <w:snapToGrid w:val="0"/>
          <w:sz w:val="22"/>
          <w:szCs w:val="22"/>
        </w:rPr>
        <w:t xml:space="preserve">Uwaga: Powyższe oświadczenie stanowi kryterium oceny ofert „Termin dostawy”. W przypadku, kiedy Wykonawca nie wypełni powyższego oświadczenia, Zamawiający przyjmie, że Wykonawca wykona przedmiot zamówienia w terminie maksymalnym wymaganym przez Zamawiającego, </w:t>
      </w:r>
      <w:r w:rsidRPr="00312830">
        <w:rPr>
          <w:bCs/>
          <w:i/>
          <w:snapToGrid w:val="0"/>
          <w:sz w:val="22"/>
          <w:szCs w:val="22"/>
        </w:rPr>
        <w:br/>
        <w:t>a w kryterium oceny ofert „Termin dostawy” oferta Wykonawcy otrzyma 0 punktów.</w:t>
      </w:r>
    </w:p>
    <w:p w:rsidR="00F65195" w:rsidRDefault="00F65195" w:rsidP="00F65195">
      <w:pPr>
        <w:rPr>
          <w:bCs/>
          <w:snapToGrid w:val="0"/>
          <w:sz w:val="22"/>
          <w:szCs w:val="22"/>
        </w:rPr>
      </w:pPr>
      <w:r>
        <w:rPr>
          <w:bCs/>
          <w:snapToGrid w:val="0"/>
          <w:sz w:val="22"/>
          <w:szCs w:val="22"/>
        </w:rPr>
        <w:br w:type="page"/>
      </w:r>
    </w:p>
    <w:p w:rsidR="00F65195" w:rsidRPr="00FD69AD" w:rsidRDefault="00F65195" w:rsidP="00F65195">
      <w:pPr>
        <w:keepNext/>
        <w:widowControl w:val="0"/>
        <w:numPr>
          <w:ilvl w:val="0"/>
          <w:numId w:val="5"/>
        </w:numPr>
        <w:autoSpaceDE w:val="0"/>
        <w:autoSpaceDN w:val="0"/>
        <w:adjustRightInd w:val="0"/>
        <w:spacing w:before="120" w:line="276" w:lineRule="auto"/>
        <w:jc w:val="both"/>
        <w:outlineLvl w:val="1"/>
        <w:rPr>
          <w:bCs/>
          <w:snapToGrid w:val="0"/>
          <w:sz w:val="22"/>
          <w:szCs w:val="22"/>
        </w:rPr>
      </w:pPr>
      <w:r w:rsidRPr="00FD69AD">
        <w:rPr>
          <w:bCs/>
          <w:snapToGrid w:val="0"/>
          <w:sz w:val="22"/>
          <w:szCs w:val="22"/>
        </w:rPr>
        <w:lastRenderedPageBreak/>
        <w:t xml:space="preserve">Oświadczamy, że </w:t>
      </w:r>
      <w:r>
        <w:rPr>
          <w:bCs/>
          <w:snapToGrid w:val="0"/>
          <w:sz w:val="22"/>
          <w:szCs w:val="22"/>
        </w:rPr>
        <w:t>cena oferty</w:t>
      </w:r>
      <w:r w:rsidRPr="00FD69AD">
        <w:rPr>
          <w:bCs/>
          <w:snapToGrid w:val="0"/>
          <w:sz w:val="22"/>
          <w:szCs w:val="22"/>
        </w:rPr>
        <w:t xml:space="preserve"> obejmuje wszystkie nasze zobowiązania finansowe i koszty konieczne do wykonania </w:t>
      </w:r>
      <w:r w:rsidRPr="00FD69AD">
        <w:rPr>
          <w:b/>
          <w:bCs/>
          <w:snapToGrid w:val="0"/>
          <w:sz w:val="22"/>
          <w:szCs w:val="22"/>
        </w:rPr>
        <w:t>całości przedmiotu zamówienia</w:t>
      </w:r>
      <w:r w:rsidRPr="00FD69AD">
        <w:rPr>
          <w:bCs/>
          <w:snapToGrid w:val="0"/>
          <w:sz w:val="22"/>
          <w:szCs w:val="22"/>
        </w:rPr>
        <w:t>.</w:t>
      </w:r>
    </w:p>
    <w:p w:rsidR="00F65195" w:rsidRPr="00FD69AD" w:rsidRDefault="00F65195" w:rsidP="00F65195">
      <w:pPr>
        <w:keepNext/>
        <w:widowControl w:val="0"/>
        <w:numPr>
          <w:ilvl w:val="0"/>
          <w:numId w:val="5"/>
        </w:numPr>
        <w:autoSpaceDE w:val="0"/>
        <w:autoSpaceDN w:val="0"/>
        <w:adjustRightInd w:val="0"/>
        <w:spacing w:before="120" w:line="276" w:lineRule="auto"/>
        <w:jc w:val="both"/>
        <w:outlineLvl w:val="1"/>
        <w:rPr>
          <w:bCs/>
          <w:snapToGrid w:val="0"/>
          <w:sz w:val="22"/>
          <w:szCs w:val="22"/>
        </w:rPr>
      </w:pPr>
      <w:r w:rsidRPr="00FD69AD">
        <w:rPr>
          <w:bCs/>
          <w:snapToGrid w:val="0"/>
          <w:sz w:val="22"/>
          <w:szCs w:val="22"/>
        </w:rPr>
        <w:t>Oświadczamy, że</w:t>
      </w:r>
      <w:r w:rsidRPr="00FD69AD">
        <w:rPr>
          <w:bCs/>
          <w:snapToGrid w:val="0"/>
          <w:sz w:val="22"/>
          <w:szCs w:val="22"/>
          <w:vertAlign w:val="superscript"/>
        </w:rPr>
        <w:footnoteReference w:id="3"/>
      </w:r>
      <w:r w:rsidRPr="00FD69AD">
        <w:rPr>
          <w:bCs/>
          <w:snapToGrid w:val="0"/>
          <w:sz w:val="22"/>
          <w:szCs w:val="22"/>
        </w:rPr>
        <w:t>:</w:t>
      </w:r>
    </w:p>
    <w:p w:rsidR="00F65195" w:rsidRPr="00FD69AD" w:rsidRDefault="00F65195" w:rsidP="00F65195">
      <w:pPr>
        <w:widowControl w:val="0"/>
        <w:numPr>
          <w:ilvl w:val="0"/>
          <w:numId w:val="6"/>
        </w:numPr>
        <w:autoSpaceDE w:val="0"/>
        <w:autoSpaceDN w:val="0"/>
        <w:adjustRightInd w:val="0"/>
        <w:spacing w:line="276" w:lineRule="auto"/>
        <w:ind w:left="714" w:hanging="357"/>
        <w:jc w:val="both"/>
        <w:rPr>
          <w:sz w:val="22"/>
          <w:szCs w:val="22"/>
        </w:rPr>
      </w:pPr>
      <w:r w:rsidRPr="00FD69AD">
        <w:rPr>
          <w:snapToGrid w:val="0"/>
          <w:sz w:val="22"/>
          <w:szCs w:val="22"/>
        </w:rPr>
        <w:t xml:space="preserve">wybór naszej oferty nie będzie prowadził do </w:t>
      </w:r>
      <w:r w:rsidRPr="00FD69AD">
        <w:rPr>
          <w:sz w:val="22"/>
          <w:szCs w:val="22"/>
        </w:rPr>
        <w:t>powstania u Zamawiającego obowiązku podatkowego</w:t>
      </w:r>
    </w:p>
    <w:p w:rsidR="00F65195" w:rsidRDefault="00F65195" w:rsidP="00F65195">
      <w:pPr>
        <w:widowControl w:val="0"/>
        <w:numPr>
          <w:ilvl w:val="0"/>
          <w:numId w:val="6"/>
        </w:numPr>
        <w:autoSpaceDE w:val="0"/>
        <w:autoSpaceDN w:val="0"/>
        <w:adjustRightInd w:val="0"/>
        <w:spacing w:line="276" w:lineRule="auto"/>
        <w:jc w:val="both"/>
        <w:rPr>
          <w:sz w:val="22"/>
          <w:szCs w:val="22"/>
        </w:rPr>
      </w:pPr>
      <w:r w:rsidRPr="00FD69AD">
        <w:rPr>
          <w:sz w:val="22"/>
          <w:szCs w:val="22"/>
        </w:rPr>
        <w:t xml:space="preserve">wybór naszej oferty prowadził będzie do powstania u Zamawiającego obowiązku podatkowego: </w:t>
      </w:r>
    </w:p>
    <w:p w:rsidR="00F65195" w:rsidRDefault="00F65195" w:rsidP="00F65195">
      <w:pPr>
        <w:rPr>
          <w:sz w:val="22"/>
          <w:szCs w:val="22"/>
        </w:rPr>
      </w:pPr>
    </w:p>
    <w:tbl>
      <w:tblPr>
        <w:tblStyle w:val="Tabela-Siatka"/>
        <w:tblW w:w="0" w:type="auto"/>
        <w:tblInd w:w="421" w:type="dxa"/>
        <w:tblLook w:val="04A0" w:firstRow="1" w:lastRow="0" w:firstColumn="1" w:lastColumn="0" w:noHBand="0" w:noVBand="1"/>
      </w:tblPr>
      <w:tblGrid>
        <w:gridCol w:w="3402"/>
        <w:gridCol w:w="2219"/>
        <w:gridCol w:w="3021"/>
      </w:tblGrid>
      <w:tr w:rsidR="00F65195" w:rsidRPr="006A3606" w:rsidTr="002A68C5">
        <w:tc>
          <w:tcPr>
            <w:tcW w:w="3402" w:type="dxa"/>
            <w:vAlign w:val="center"/>
          </w:tcPr>
          <w:p w:rsidR="00F65195" w:rsidRPr="004D07D8" w:rsidRDefault="00F65195" w:rsidP="002A68C5">
            <w:pPr>
              <w:widowControl w:val="0"/>
              <w:autoSpaceDE w:val="0"/>
              <w:autoSpaceDN w:val="0"/>
              <w:adjustRightInd w:val="0"/>
              <w:jc w:val="center"/>
              <w:rPr>
                <w:b/>
                <w:sz w:val="20"/>
                <w:szCs w:val="22"/>
              </w:rPr>
            </w:pPr>
            <w:r w:rsidRPr="004D07D8">
              <w:rPr>
                <w:b/>
                <w:sz w:val="20"/>
                <w:szCs w:val="22"/>
              </w:rPr>
              <w:t>Nazwa (rodzaj) towaru lub usługi, których dostawa lub świadczenie będzie prowadzić do powstania obowiązku podatkowego</w:t>
            </w:r>
          </w:p>
        </w:tc>
        <w:tc>
          <w:tcPr>
            <w:tcW w:w="2219" w:type="dxa"/>
            <w:vAlign w:val="center"/>
          </w:tcPr>
          <w:p w:rsidR="00F65195" w:rsidRPr="004D07D8" w:rsidRDefault="00F65195" w:rsidP="002A68C5">
            <w:pPr>
              <w:widowControl w:val="0"/>
              <w:autoSpaceDE w:val="0"/>
              <w:autoSpaceDN w:val="0"/>
              <w:adjustRightInd w:val="0"/>
              <w:jc w:val="center"/>
              <w:rPr>
                <w:b/>
                <w:sz w:val="20"/>
                <w:szCs w:val="22"/>
              </w:rPr>
            </w:pPr>
            <w:r w:rsidRPr="004D07D8">
              <w:rPr>
                <w:b/>
                <w:sz w:val="20"/>
                <w:szCs w:val="22"/>
              </w:rPr>
              <w:t>Wartość bez kwoty podatku</w:t>
            </w:r>
          </w:p>
        </w:tc>
        <w:tc>
          <w:tcPr>
            <w:tcW w:w="3021" w:type="dxa"/>
            <w:vAlign w:val="center"/>
          </w:tcPr>
          <w:p w:rsidR="00F65195" w:rsidRPr="004D07D8" w:rsidRDefault="00F65195" w:rsidP="002A68C5">
            <w:pPr>
              <w:widowControl w:val="0"/>
              <w:autoSpaceDE w:val="0"/>
              <w:autoSpaceDN w:val="0"/>
              <w:adjustRightInd w:val="0"/>
              <w:jc w:val="center"/>
              <w:rPr>
                <w:b/>
                <w:sz w:val="20"/>
                <w:szCs w:val="22"/>
              </w:rPr>
            </w:pPr>
            <w:r w:rsidRPr="004D07D8">
              <w:rPr>
                <w:b/>
                <w:sz w:val="20"/>
                <w:szCs w:val="22"/>
              </w:rPr>
              <w:t xml:space="preserve">Stawka podatku od towarów </w:t>
            </w:r>
            <w:r w:rsidRPr="004D07D8">
              <w:rPr>
                <w:b/>
                <w:sz w:val="20"/>
                <w:szCs w:val="22"/>
              </w:rPr>
              <w:br/>
              <w:t>i usług, która zgodnie z wiedzą Wykonawcy, będzie miała zastosowanie.</w:t>
            </w:r>
          </w:p>
        </w:tc>
      </w:tr>
      <w:tr w:rsidR="00F65195" w:rsidRPr="006A3606" w:rsidTr="002A68C5">
        <w:trPr>
          <w:trHeight w:val="644"/>
        </w:trPr>
        <w:tc>
          <w:tcPr>
            <w:tcW w:w="3402" w:type="dxa"/>
          </w:tcPr>
          <w:p w:rsidR="00F65195" w:rsidRPr="006A3606" w:rsidRDefault="00F65195" w:rsidP="002A68C5">
            <w:pPr>
              <w:widowControl w:val="0"/>
              <w:autoSpaceDE w:val="0"/>
              <w:autoSpaceDN w:val="0"/>
              <w:adjustRightInd w:val="0"/>
              <w:jc w:val="both"/>
              <w:rPr>
                <w:sz w:val="22"/>
                <w:szCs w:val="22"/>
              </w:rPr>
            </w:pPr>
          </w:p>
        </w:tc>
        <w:tc>
          <w:tcPr>
            <w:tcW w:w="2219" w:type="dxa"/>
          </w:tcPr>
          <w:p w:rsidR="00F65195" w:rsidRPr="006A3606" w:rsidRDefault="00F65195" w:rsidP="002A68C5">
            <w:pPr>
              <w:widowControl w:val="0"/>
              <w:autoSpaceDE w:val="0"/>
              <w:autoSpaceDN w:val="0"/>
              <w:adjustRightInd w:val="0"/>
              <w:jc w:val="both"/>
              <w:rPr>
                <w:sz w:val="22"/>
                <w:szCs w:val="22"/>
              </w:rPr>
            </w:pPr>
          </w:p>
        </w:tc>
        <w:tc>
          <w:tcPr>
            <w:tcW w:w="3021" w:type="dxa"/>
          </w:tcPr>
          <w:p w:rsidR="00F65195" w:rsidRPr="006A3606" w:rsidRDefault="00F65195" w:rsidP="002A68C5">
            <w:pPr>
              <w:widowControl w:val="0"/>
              <w:autoSpaceDE w:val="0"/>
              <w:autoSpaceDN w:val="0"/>
              <w:adjustRightInd w:val="0"/>
              <w:jc w:val="both"/>
              <w:rPr>
                <w:sz w:val="22"/>
                <w:szCs w:val="22"/>
              </w:rPr>
            </w:pPr>
          </w:p>
        </w:tc>
      </w:tr>
    </w:tbl>
    <w:p w:rsidR="00F65195" w:rsidRPr="00FD69AD" w:rsidRDefault="00F65195" w:rsidP="00F65195">
      <w:pPr>
        <w:keepNext/>
        <w:widowControl w:val="0"/>
        <w:numPr>
          <w:ilvl w:val="0"/>
          <w:numId w:val="5"/>
        </w:numPr>
        <w:autoSpaceDE w:val="0"/>
        <w:autoSpaceDN w:val="0"/>
        <w:adjustRightInd w:val="0"/>
        <w:spacing w:before="120" w:line="276" w:lineRule="auto"/>
        <w:jc w:val="both"/>
        <w:outlineLvl w:val="1"/>
        <w:rPr>
          <w:bCs/>
          <w:sz w:val="22"/>
          <w:szCs w:val="22"/>
        </w:rPr>
      </w:pPr>
      <w:r w:rsidRPr="00FD69AD">
        <w:rPr>
          <w:bCs/>
          <w:sz w:val="22"/>
          <w:szCs w:val="22"/>
        </w:rPr>
        <w:t>Oświa</w:t>
      </w:r>
      <w:r>
        <w:rPr>
          <w:bCs/>
          <w:sz w:val="22"/>
          <w:szCs w:val="22"/>
        </w:rPr>
        <w:t>dczamy, że zapoznaliśmy się ze s</w:t>
      </w:r>
      <w:r w:rsidRPr="00FD69AD">
        <w:rPr>
          <w:bCs/>
          <w:sz w:val="22"/>
          <w:szCs w:val="22"/>
        </w:rPr>
        <w:t xml:space="preserve">pecyfikacją </w:t>
      </w:r>
      <w:r>
        <w:rPr>
          <w:bCs/>
          <w:sz w:val="22"/>
          <w:szCs w:val="22"/>
        </w:rPr>
        <w:t>w</w:t>
      </w:r>
      <w:r w:rsidRPr="00FD69AD">
        <w:rPr>
          <w:bCs/>
          <w:sz w:val="22"/>
          <w:szCs w:val="22"/>
        </w:rPr>
        <w:t xml:space="preserve">arunków </w:t>
      </w:r>
      <w:r>
        <w:rPr>
          <w:bCs/>
          <w:sz w:val="22"/>
          <w:szCs w:val="22"/>
        </w:rPr>
        <w:t>z</w:t>
      </w:r>
      <w:r w:rsidRPr="00FD69AD">
        <w:rPr>
          <w:bCs/>
          <w:sz w:val="22"/>
          <w:szCs w:val="22"/>
        </w:rPr>
        <w:t xml:space="preserve">amówienia (wraz z załącznikami stanowiącymi jej integralną cześć, w tym w szczególności opis przedmiotu zamówienia) </w:t>
      </w:r>
      <w:r>
        <w:rPr>
          <w:bCs/>
          <w:sz w:val="22"/>
          <w:szCs w:val="22"/>
        </w:rPr>
        <w:t>oraz wyjaśnieniami i zmianami S</w:t>
      </w:r>
      <w:r w:rsidRPr="00FD69AD">
        <w:rPr>
          <w:bCs/>
          <w:sz w:val="22"/>
          <w:szCs w:val="22"/>
        </w:rPr>
        <w:t>WZ przekazanymi przez Zamawiającego i uznajemy się za związanych określonymi w niej postanowieniami i zasadami postępowania.</w:t>
      </w:r>
    </w:p>
    <w:p w:rsidR="00F65195" w:rsidRPr="00FD69AD" w:rsidRDefault="00F65195" w:rsidP="00F65195">
      <w:pPr>
        <w:keepNext/>
        <w:widowControl w:val="0"/>
        <w:numPr>
          <w:ilvl w:val="0"/>
          <w:numId w:val="5"/>
        </w:numPr>
        <w:autoSpaceDE w:val="0"/>
        <w:autoSpaceDN w:val="0"/>
        <w:adjustRightInd w:val="0"/>
        <w:spacing w:before="120" w:line="276" w:lineRule="auto"/>
        <w:jc w:val="both"/>
        <w:outlineLvl w:val="1"/>
        <w:rPr>
          <w:bCs/>
          <w:sz w:val="22"/>
          <w:szCs w:val="22"/>
        </w:rPr>
      </w:pPr>
      <w:r w:rsidRPr="00FD69AD">
        <w:rPr>
          <w:bCs/>
          <w:sz w:val="22"/>
          <w:szCs w:val="22"/>
        </w:rPr>
        <w:t xml:space="preserve">Oświadczamy, że zapoznaliśmy się z </w:t>
      </w:r>
      <w:r>
        <w:rPr>
          <w:bCs/>
          <w:sz w:val="22"/>
          <w:szCs w:val="22"/>
        </w:rPr>
        <w:t xml:space="preserve">projektowanymi postanowieniami </w:t>
      </w:r>
      <w:r w:rsidRPr="00FD69AD">
        <w:rPr>
          <w:bCs/>
          <w:sz w:val="22"/>
          <w:szCs w:val="22"/>
        </w:rPr>
        <w:t>umowy, które</w:t>
      </w:r>
      <w:r>
        <w:rPr>
          <w:bCs/>
          <w:color w:val="000000"/>
          <w:sz w:val="22"/>
          <w:szCs w:val="22"/>
        </w:rPr>
        <w:t xml:space="preserve"> stanowią załącznik nr 3 do S</w:t>
      </w:r>
      <w:r w:rsidRPr="00FD69AD">
        <w:rPr>
          <w:bCs/>
          <w:color w:val="000000"/>
          <w:sz w:val="22"/>
          <w:szCs w:val="22"/>
        </w:rPr>
        <w:t xml:space="preserve">WZ </w:t>
      </w:r>
      <w:r w:rsidRPr="00FD69AD">
        <w:rPr>
          <w:bCs/>
          <w:sz w:val="22"/>
          <w:szCs w:val="22"/>
        </w:rPr>
        <w:t>i zobowiązujemy się, w przypadku wyboru naszej oferty, do zawarcia umowy na określonych w tym załączniku warunkach, w miejscu i terminie wyznaczonym przez Zamawiającego.</w:t>
      </w:r>
    </w:p>
    <w:p w:rsidR="00F65195" w:rsidRPr="00FD69AD" w:rsidRDefault="00F65195" w:rsidP="00F65195">
      <w:pPr>
        <w:keepNext/>
        <w:widowControl w:val="0"/>
        <w:numPr>
          <w:ilvl w:val="0"/>
          <w:numId w:val="5"/>
        </w:numPr>
        <w:autoSpaceDE w:val="0"/>
        <w:autoSpaceDN w:val="0"/>
        <w:adjustRightInd w:val="0"/>
        <w:spacing w:before="120" w:line="276" w:lineRule="auto"/>
        <w:jc w:val="both"/>
        <w:outlineLvl w:val="1"/>
        <w:rPr>
          <w:bCs/>
          <w:sz w:val="22"/>
          <w:szCs w:val="22"/>
        </w:rPr>
      </w:pPr>
      <w:r w:rsidRPr="00FD69AD">
        <w:rPr>
          <w:bCs/>
          <w:sz w:val="22"/>
          <w:szCs w:val="22"/>
        </w:rPr>
        <w:t>Oświadczam</w:t>
      </w:r>
      <w:r>
        <w:rPr>
          <w:bCs/>
          <w:sz w:val="22"/>
          <w:szCs w:val="22"/>
        </w:rPr>
        <w:t>y, że wypełniliśmy</w:t>
      </w:r>
      <w:r w:rsidRPr="00FD69AD">
        <w:rPr>
          <w:bCs/>
          <w:sz w:val="22"/>
          <w:szCs w:val="22"/>
        </w:rPr>
        <w:t xml:space="preserve"> obowiązki informacyjne przewidziane w art. 13 lub art. 14 RODO</w:t>
      </w:r>
      <w:r w:rsidRPr="00FD69AD">
        <w:rPr>
          <w:bCs/>
          <w:sz w:val="22"/>
          <w:szCs w:val="22"/>
          <w:vertAlign w:val="superscript"/>
        </w:rPr>
        <w:footnoteReference w:id="4"/>
      </w:r>
      <w:r w:rsidRPr="00FD69AD">
        <w:rPr>
          <w:bCs/>
          <w:sz w:val="22"/>
          <w:szCs w:val="22"/>
        </w:rPr>
        <w:t xml:space="preserve"> wobec osób fizycznych, od których dane osobowe bezpo</w:t>
      </w:r>
      <w:r>
        <w:rPr>
          <w:bCs/>
          <w:sz w:val="22"/>
          <w:szCs w:val="22"/>
        </w:rPr>
        <w:t>średnio lub pośrednio pozyskaliśmy</w:t>
      </w:r>
      <w:r w:rsidRPr="00FD69AD">
        <w:rPr>
          <w:bCs/>
          <w:sz w:val="22"/>
          <w:szCs w:val="22"/>
        </w:rPr>
        <w:t xml:space="preserve"> w celu ubiegania się o udzielenie zamówienia publicznego w niniejszym postępowaniu.</w:t>
      </w:r>
      <w:r w:rsidRPr="00FD69AD">
        <w:rPr>
          <w:bCs/>
          <w:sz w:val="22"/>
          <w:szCs w:val="22"/>
          <w:vertAlign w:val="superscript"/>
        </w:rPr>
        <w:footnoteReference w:id="5"/>
      </w:r>
    </w:p>
    <w:p w:rsidR="00F65195" w:rsidRDefault="00F65195" w:rsidP="00F65195">
      <w:pPr>
        <w:spacing w:before="120"/>
        <w:ind w:left="340"/>
        <w:contextualSpacing/>
        <w:jc w:val="both"/>
        <w:rPr>
          <w:rStyle w:val="Hipercze"/>
          <w:bCs/>
          <w:sz w:val="22"/>
          <w:szCs w:val="22"/>
        </w:rPr>
      </w:pPr>
      <w:r w:rsidRPr="00FD69AD">
        <w:rPr>
          <w:bCs/>
          <w:sz w:val="22"/>
          <w:szCs w:val="22"/>
        </w:rPr>
        <w:t xml:space="preserve">Jednocześnie przyjmujemy do wiadomości, że szczegółowe informacje dotyczące RODO znajdują się na stronie internetowej Zamawiającego pod adresem: </w:t>
      </w:r>
      <w:hyperlink r:id="rId7" w:history="1">
        <w:r w:rsidRPr="009A1FF0">
          <w:rPr>
            <w:rStyle w:val="Hipercze"/>
            <w:sz w:val="22"/>
            <w:szCs w:val="22"/>
          </w:rPr>
          <w:t>https://www.lpr.com.pl/pl/rodo/</w:t>
        </w:r>
      </w:hyperlink>
    </w:p>
    <w:p w:rsidR="00F65195" w:rsidRPr="00FD69AD" w:rsidRDefault="00F65195" w:rsidP="00F65195">
      <w:pPr>
        <w:keepNext/>
        <w:widowControl w:val="0"/>
        <w:numPr>
          <w:ilvl w:val="0"/>
          <w:numId w:val="5"/>
        </w:numPr>
        <w:autoSpaceDE w:val="0"/>
        <w:autoSpaceDN w:val="0"/>
        <w:adjustRightInd w:val="0"/>
        <w:spacing w:before="120" w:line="276" w:lineRule="auto"/>
        <w:jc w:val="both"/>
        <w:outlineLvl w:val="1"/>
        <w:rPr>
          <w:bCs/>
          <w:sz w:val="22"/>
          <w:szCs w:val="22"/>
        </w:rPr>
      </w:pPr>
      <w:r w:rsidRPr="00FD69AD">
        <w:rPr>
          <w:bCs/>
          <w:color w:val="000000"/>
          <w:sz w:val="22"/>
          <w:szCs w:val="22"/>
        </w:rPr>
        <w:t>Oświadczamy, że powierzymy podwykonawcom część zamówienia</w:t>
      </w:r>
      <w:r>
        <w:rPr>
          <w:rStyle w:val="Odwoanieprzypisudolnego"/>
          <w:bCs/>
          <w:color w:val="000000"/>
          <w:sz w:val="22"/>
          <w:szCs w:val="22"/>
        </w:rPr>
        <w:footnoteReference w:id="6"/>
      </w:r>
      <w:r w:rsidRPr="00FD69AD">
        <w:rPr>
          <w:bCs/>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F65195" w:rsidRPr="00FD69AD" w:rsidTr="002A68C5">
        <w:trPr>
          <w:jc w:val="center"/>
        </w:trPr>
        <w:tc>
          <w:tcPr>
            <w:tcW w:w="4134" w:type="dxa"/>
            <w:shd w:val="clear" w:color="auto" w:fill="auto"/>
          </w:tcPr>
          <w:p w:rsidR="00F65195" w:rsidRPr="00FD69AD" w:rsidRDefault="00F65195" w:rsidP="002A68C5">
            <w:pPr>
              <w:widowControl w:val="0"/>
              <w:tabs>
                <w:tab w:val="num" w:pos="2340"/>
              </w:tabs>
              <w:autoSpaceDE w:val="0"/>
              <w:autoSpaceDN w:val="0"/>
              <w:adjustRightInd w:val="0"/>
              <w:jc w:val="center"/>
              <w:rPr>
                <w:b/>
                <w:color w:val="000000"/>
                <w:sz w:val="20"/>
                <w:szCs w:val="20"/>
              </w:rPr>
            </w:pPr>
            <w:r w:rsidRPr="00FD69AD">
              <w:rPr>
                <w:b/>
                <w:color w:val="000000"/>
                <w:sz w:val="20"/>
                <w:szCs w:val="20"/>
              </w:rPr>
              <w:t xml:space="preserve">Część zamówienia </w:t>
            </w:r>
          </w:p>
        </w:tc>
        <w:tc>
          <w:tcPr>
            <w:tcW w:w="3969" w:type="dxa"/>
            <w:shd w:val="clear" w:color="auto" w:fill="auto"/>
          </w:tcPr>
          <w:p w:rsidR="00F65195" w:rsidRPr="00FD69AD" w:rsidRDefault="00F65195" w:rsidP="002A68C5">
            <w:pPr>
              <w:widowControl w:val="0"/>
              <w:tabs>
                <w:tab w:val="num" w:pos="2340"/>
              </w:tabs>
              <w:autoSpaceDE w:val="0"/>
              <w:autoSpaceDN w:val="0"/>
              <w:adjustRightInd w:val="0"/>
              <w:jc w:val="center"/>
              <w:rPr>
                <w:b/>
                <w:color w:val="000000"/>
                <w:sz w:val="20"/>
                <w:szCs w:val="20"/>
              </w:rPr>
            </w:pPr>
            <w:r w:rsidRPr="00FD69AD">
              <w:rPr>
                <w:b/>
                <w:color w:val="000000"/>
                <w:sz w:val="20"/>
                <w:szCs w:val="20"/>
              </w:rPr>
              <w:t xml:space="preserve">Nazwa </w:t>
            </w:r>
            <w:r>
              <w:rPr>
                <w:b/>
                <w:color w:val="000000"/>
                <w:sz w:val="20"/>
                <w:szCs w:val="20"/>
              </w:rPr>
              <w:t xml:space="preserve">lub imię i nazwisko </w:t>
            </w:r>
            <w:r w:rsidRPr="00FD69AD">
              <w:rPr>
                <w:b/>
                <w:color w:val="000000"/>
                <w:sz w:val="20"/>
                <w:szCs w:val="20"/>
              </w:rPr>
              <w:t xml:space="preserve">podwykonawcy </w:t>
            </w:r>
          </w:p>
        </w:tc>
      </w:tr>
      <w:tr w:rsidR="00F65195" w:rsidRPr="00FD69AD" w:rsidTr="002A68C5">
        <w:trPr>
          <w:jc w:val="center"/>
        </w:trPr>
        <w:tc>
          <w:tcPr>
            <w:tcW w:w="4134" w:type="dxa"/>
            <w:shd w:val="clear" w:color="auto" w:fill="auto"/>
          </w:tcPr>
          <w:p w:rsidR="00F65195" w:rsidRPr="00FD69AD" w:rsidRDefault="00F65195" w:rsidP="002A68C5">
            <w:pPr>
              <w:widowControl w:val="0"/>
              <w:tabs>
                <w:tab w:val="num" w:pos="2340"/>
              </w:tabs>
              <w:autoSpaceDE w:val="0"/>
              <w:autoSpaceDN w:val="0"/>
              <w:adjustRightInd w:val="0"/>
              <w:jc w:val="both"/>
              <w:rPr>
                <w:color w:val="000000"/>
                <w:sz w:val="20"/>
                <w:szCs w:val="20"/>
              </w:rPr>
            </w:pPr>
          </w:p>
        </w:tc>
        <w:tc>
          <w:tcPr>
            <w:tcW w:w="3969" w:type="dxa"/>
            <w:shd w:val="clear" w:color="auto" w:fill="auto"/>
          </w:tcPr>
          <w:p w:rsidR="00F65195" w:rsidRPr="00FD69AD" w:rsidRDefault="00F65195" w:rsidP="002A68C5">
            <w:pPr>
              <w:widowControl w:val="0"/>
              <w:tabs>
                <w:tab w:val="num" w:pos="2340"/>
              </w:tabs>
              <w:autoSpaceDE w:val="0"/>
              <w:autoSpaceDN w:val="0"/>
              <w:adjustRightInd w:val="0"/>
              <w:jc w:val="both"/>
              <w:rPr>
                <w:color w:val="000000"/>
                <w:sz w:val="20"/>
                <w:szCs w:val="20"/>
              </w:rPr>
            </w:pPr>
          </w:p>
        </w:tc>
      </w:tr>
      <w:tr w:rsidR="00F65195" w:rsidRPr="00FD69AD" w:rsidTr="002A68C5">
        <w:trPr>
          <w:jc w:val="center"/>
        </w:trPr>
        <w:tc>
          <w:tcPr>
            <w:tcW w:w="4134" w:type="dxa"/>
            <w:shd w:val="clear" w:color="auto" w:fill="auto"/>
          </w:tcPr>
          <w:p w:rsidR="00F65195" w:rsidRPr="00FD69AD" w:rsidRDefault="00F65195" w:rsidP="002A68C5">
            <w:pPr>
              <w:widowControl w:val="0"/>
              <w:tabs>
                <w:tab w:val="num" w:pos="2340"/>
              </w:tabs>
              <w:autoSpaceDE w:val="0"/>
              <w:autoSpaceDN w:val="0"/>
              <w:adjustRightInd w:val="0"/>
              <w:jc w:val="both"/>
              <w:rPr>
                <w:color w:val="000000"/>
                <w:sz w:val="20"/>
                <w:szCs w:val="20"/>
              </w:rPr>
            </w:pPr>
          </w:p>
        </w:tc>
        <w:tc>
          <w:tcPr>
            <w:tcW w:w="3969" w:type="dxa"/>
            <w:shd w:val="clear" w:color="auto" w:fill="auto"/>
          </w:tcPr>
          <w:p w:rsidR="00F65195" w:rsidRPr="00FD69AD" w:rsidRDefault="00F65195" w:rsidP="002A68C5">
            <w:pPr>
              <w:widowControl w:val="0"/>
              <w:tabs>
                <w:tab w:val="num" w:pos="2340"/>
              </w:tabs>
              <w:autoSpaceDE w:val="0"/>
              <w:autoSpaceDN w:val="0"/>
              <w:adjustRightInd w:val="0"/>
              <w:jc w:val="both"/>
              <w:rPr>
                <w:color w:val="000000"/>
                <w:sz w:val="20"/>
                <w:szCs w:val="20"/>
              </w:rPr>
            </w:pPr>
          </w:p>
        </w:tc>
      </w:tr>
    </w:tbl>
    <w:p w:rsidR="00F65195" w:rsidRPr="00755FA9" w:rsidRDefault="00F65195" w:rsidP="00F65195">
      <w:pPr>
        <w:spacing w:after="200" w:line="276" w:lineRule="auto"/>
        <w:jc w:val="both"/>
        <w:rPr>
          <w:sz w:val="2"/>
          <w:szCs w:val="22"/>
          <w:lang w:eastAsia="en-US"/>
        </w:rPr>
      </w:pPr>
    </w:p>
    <w:p w:rsidR="00F65195" w:rsidRDefault="00F65195" w:rsidP="00F65195">
      <w:pPr>
        <w:numPr>
          <w:ilvl w:val="0"/>
          <w:numId w:val="5"/>
        </w:numPr>
        <w:spacing w:before="120" w:line="276" w:lineRule="auto"/>
        <w:jc w:val="both"/>
        <w:rPr>
          <w:sz w:val="22"/>
          <w:szCs w:val="22"/>
          <w:lang w:eastAsia="en-US"/>
        </w:rPr>
      </w:pPr>
      <w:r w:rsidRPr="00FD69AD">
        <w:rPr>
          <w:sz w:val="22"/>
          <w:szCs w:val="22"/>
          <w:lang w:eastAsia="en-US"/>
        </w:rPr>
        <w:t>Uważamy</w:t>
      </w:r>
      <w:r w:rsidRPr="00FD69AD">
        <w:rPr>
          <w:b/>
          <w:sz w:val="22"/>
          <w:szCs w:val="22"/>
          <w:lang w:eastAsia="en-US"/>
        </w:rPr>
        <w:t xml:space="preserve"> </w:t>
      </w:r>
      <w:r w:rsidRPr="00FD69AD">
        <w:rPr>
          <w:sz w:val="22"/>
          <w:szCs w:val="22"/>
          <w:lang w:eastAsia="en-US"/>
        </w:rPr>
        <w:t xml:space="preserve">się za </w:t>
      </w:r>
      <w:r w:rsidRPr="00B10EB8">
        <w:rPr>
          <w:sz w:val="22"/>
          <w:szCs w:val="22"/>
          <w:lang w:eastAsia="en-US"/>
        </w:rPr>
        <w:t>związanych niniejszą ofertą n</w:t>
      </w:r>
      <w:r>
        <w:rPr>
          <w:sz w:val="22"/>
          <w:szCs w:val="22"/>
          <w:lang w:eastAsia="en-US"/>
        </w:rPr>
        <w:t>a czas wskazany w s</w:t>
      </w:r>
      <w:r w:rsidRPr="00B10EB8">
        <w:rPr>
          <w:sz w:val="22"/>
          <w:szCs w:val="22"/>
          <w:lang w:eastAsia="en-US"/>
        </w:rPr>
        <w:t xml:space="preserve">pecyfikacji </w:t>
      </w:r>
      <w:r>
        <w:rPr>
          <w:sz w:val="22"/>
          <w:szCs w:val="22"/>
          <w:lang w:eastAsia="en-US"/>
        </w:rPr>
        <w:t>warunków z</w:t>
      </w:r>
      <w:r w:rsidRPr="00B10EB8">
        <w:rPr>
          <w:sz w:val="22"/>
          <w:szCs w:val="22"/>
          <w:lang w:eastAsia="en-US"/>
        </w:rPr>
        <w:t>amówienia</w:t>
      </w:r>
      <w:r>
        <w:rPr>
          <w:sz w:val="22"/>
          <w:szCs w:val="22"/>
          <w:lang w:eastAsia="en-US"/>
        </w:rPr>
        <w:t>.</w:t>
      </w:r>
    </w:p>
    <w:p w:rsidR="00F65195" w:rsidRPr="004C22FF" w:rsidRDefault="00F65195" w:rsidP="00F65195">
      <w:pPr>
        <w:numPr>
          <w:ilvl w:val="0"/>
          <w:numId w:val="5"/>
        </w:numPr>
        <w:spacing w:before="120" w:line="276" w:lineRule="auto"/>
        <w:jc w:val="both"/>
        <w:rPr>
          <w:sz w:val="22"/>
          <w:szCs w:val="22"/>
          <w:lang w:eastAsia="en-US"/>
        </w:rPr>
      </w:pPr>
      <w:r w:rsidRPr="004C22FF">
        <w:rPr>
          <w:bCs/>
        </w:rPr>
        <w:t>Oświadczamy, że na podstawie art. 18 ust. 3 uPzp</w:t>
      </w:r>
      <w:r w:rsidRPr="00203753">
        <w:rPr>
          <w:vertAlign w:val="superscript"/>
        </w:rPr>
        <w:footnoteReference w:id="7"/>
      </w:r>
      <w:r w:rsidRPr="004C22FF">
        <w:rPr>
          <w:bCs/>
        </w:rPr>
        <w:t>:</w:t>
      </w:r>
    </w:p>
    <w:p w:rsidR="00F65195" w:rsidRPr="00203753" w:rsidRDefault="00F65195" w:rsidP="00F65195">
      <w:pPr>
        <w:widowControl w:val="0"/>
        <w:numPr>
          <w:ilvl w:val="0"/>
          <w:numId w:val="8"/>
        </w:numPr>
        <w:shd w:val="clear" w:color="auto" w:fill="FFFFFF"/>
        <w:suppressAutoHyphens/>
        <w:autoSpaceDE w:val="0"/>
        <w:autoSpaceDN w:val="0"/>
        <w:adjustRightInd w:val="0"/>
        <w:spacing w:line="276" w:lineRule="auto"/>
        <w:ind w:left="714" w:hanging="357"/>
        <w:jc w:val="both"/>
        <w:rPr>
          <w:sz w:val="22"/>
          <w:szCs w:val="22"/>
        </w:rPr>
      </w:pPr>
      <w:r w:rsidRPr="00203753">
        <w:rPr>
          <w:sz w:val="22"/>
          <w:szCs w:val="22"/>
        </w:rPr>
        <w:t>żadne z informacji zawartych w ofercie oraz załączonych do niej dokumentach, nie stanowią tajemnicy przedsiębiorstwa w rozumieniu przepisów o zwalczaniu nieuczciwej konkurencji,</w:t>
      </w:r>
    </w:p>
    <w:p w:rsidR="00F65195" w:rsidRPr="00203753" w:rsidRDefault="00F65195" w:rsidP="00F65195">
      <w:pPr>
        <w:widowControl w:val="0"/>
        <w:numPr>
          <w:ilvl w:val="0"/>
          <w:numId w:val="8"/>
        </w:numPr>
        <w:shd w:val="clear" w:color="auto" w:fill="FFFFFF"/>
        <w:suppressAutoHyphens/>
        <w:autoSpaceDE w:val="0"/>
        <w:autoSpaceDN w:val="0"/>
        <w:adjustRightInd w:val="0"/>
        <w:spacing w:line="276" w:lineRule="auto"/>
        <w:ind w:left="714" w:hanging="357"/>
        <w:jc w:val="both"/>
        <w:rPr>
          <w:sz w:val="22"/>
          <w:szCs w:val="22"/>
        </w:rPr>
      </w:pPr>
      <w:r w:rsidRPr="00203753">
        <w:rPr>
          <w:sz w:val="22"/>
          <w:szCs w:val="22"/>
        </w:rPr>
        <w:t xml:space="preserve">wskazane informacje oznaczone nazwą pliku „…………………………………” stanowią tajemnicę przedsiębiorstwa w rozumieniu przepisów o zwalczaniu nieuczciwej konkurencji </w:t>
      </w:r>
      <w:r w:rsidRPr="00203753">
        <w:rPr>
          <w:sz w:val="22"/>
          <w:szCs w:val="22"/>
        </w:rPr>
        <w:br/>
        <w:t xml:space="preserve">i w związku z niniejszym nie mogą być one udostępniane, w szczególności innym uczestnikom </w:t>
      </w:r>
      <w:r w:rsidRPr="00203753">
        <w:rPr>
          <w:sz w:val="22"/>
          <w:szCs w:val="22"/>
        </w:rPr>
        <w:lastRenderedPageBreak/>
        <w:t>postępowania.</w:t>
      </w:r>
    </w:p>
    <w:p w:rsidR="00F65195" w:rsidRPr="00203753" w:rsidRDefault="00F65195" w:rsidP="00F65195">
      <w:pPr>
        <w:widowControl w:val="0"/>
        <w:shd w:val="clear" w:color="auto" w:fill="FFFFFF"/>
        <w:autoSpaceDE w:val="0"/>
        <w:autoSpaceDN w:val="0"/>
        <w:adjustRightInd w:val="0"/>
        <w:ind w:left="708"/>
        <w:jc w:val="both"/>
        <w:rPr>
          <w:i/>
          <w:sz w:val="22"/>
          <w:szCs w:val="22"/>
          <w:u w:val="single"/>
        </w:rPr>
      </w:pPr>
      <w:r w:rsidRPr="00203753">
        <w:rPr>
          <w:i/>
          <w:sz w:val="22"/>
          <w:szCs w:val="22"/>
          <w:u w:val="single"/>
        </w:rPr>
        <w:t>Uwaga! W przypadku braku wykazania, iż zastrzeżone informacje stanowią tajemnicę przedsiębiorstwa (wraz z przekazaniem takich informacji), Zamawiający stwierdzi bezskuteczność ich zastrzeżenia i załączy te informacje do jawnej dokumentacji postępowania.</w:t>
      </w:r>
    </w:p>
    <w:p w:rsidR="00F65195" w:rsidRDefault="00F65195" w:rsidP="00F65195">
      <w:pPr>
        <w:keepNext/>
        <w:widowControl w:val="0"/>
        <w:numPr>
          <w:ilvl w:val="0"/>
          <w:numId w:val="5"/>
        </w:numPr>
        <w:autoSpaceDE w:val="0"/>
        <w:autoSpaceDN w:val="0"/>
        <w:adjustRightInd w:val="0"/>
        <w:spacing w:before="120" w:line="276" w:lineRule="auto"/>
        <w:jc w:val="both"/>
        <w:outlineLvl w:val="1"/>
        <w:rPr>
          <w:bCs/>
          <w:sz w:val="22"/>
          <w:szCs w:val="22"/>
        </w:rPr>
      </w:pPr>
      <w:r w:rsidRPr="00FD69AD">
        <w:rPr>
          <w:bCs/>
          <w:sz w:val="22"/>
          <w:szCs w:val="22"/>
        </w:rPr>
        <w:t>Niniejszym potwierdzam załączenie do oferty następujących dokumentów:</w:t>
      </w:r>
    </w:p>
    <w:p w:rsidR="00F65195" w:rsidRPr="00FD69AD" w:rsidRDefault="00F65195" w:rsidP="00F65195">
      <w:pPr>
        <w:widowControl w:val="0"/>
        <w:autoSpaceDE w:val="0"/>
        <w:autoSpaceDN w:val="0"/>
        <w:adjustRightInd w:val="0"/>
        <w:ind w:firstLine="360"/>
        <w:jc w:val="both"/>
        <w:rPr>
          <w:i/>
          <w:sz w:val="22"/>
          <w:szCs w:val="22"/>
        </w:rPr>
      </w:pPr>
      <w:r w:rsidRPr="00FD69AD">
        <w:rPr>
          <w:sz w:val="22"/>
          <w:szCs w:val="22"/>
        </w:rPr>
        <w:t>(</w:t>
      </w:r>
      <w:r w:rsidRPr="00FD69AD">
        <w:rPr>
          <w:i/>
          <w:sz w:val="22"/>
          <w:szCs w:val="22"/>
        </w:rPr>
        <w:t>numerowany wykaz załączników wraz z tytułami)</w:t>
      </w:r>
    </w:p>
    <w:p w:rsidR="00F65195" w:rsidRPr="00FD69AD" w:rsidRDefault="00F65195" w:rsidP="00F65195">
      <w:pPr>
        <w:widowControl w:val="0"/>
        <w:numPr>
          <w:ilvl w:val="0"/>
          <w:numId w:val="7"/>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Pr>
          <w:i/>
          <w:sz w:val="22"/>
          <w:szCs w:val="22"/>
        </w:rPr>
        <w:t xml:space="preserve"> z</w:t>
      </w:r>
      <w:r w:rsidRPr="00FD69AD">
        <w:rPr>
          <w:i/>
          <w:sz w:val="22"/>
          <w:szCs w:val="22"/>
        </w:rPr>
        <w:t>ałącznik nr</w:t>
      </w:r>
      <w:r w:rsidRPr="00FD69AD">
        <w:rPr>
          <w:sz w:val="22"/>
          <w:szCs w:val="22"/>
        </w:rPr>
        <w:t xml:space="preserve"> ............</w:t>
      </w:r>
    </w:p>
    <w:p w:rsidR="00F65195" w:rsidRPr="00FD69AD" w:rsidRDefault="00F65195" w:rsidP="00F65195">
      <w:pPr>
        <w:widowControl w:val="0"/>
        <w:numPr>
          <w:ilvl w:val="0"/>
          <w:numId w:val="7"/>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Pr>
          <w:i/>
          <w:sz w:val="22"/>
          <w:szCs w:val="22"/>
        </w:rPr>
        <w:t xml:space="preserve"> z</w:t>
      </w:r>
      <w:r w:rsidRPr="00FD69AD">
        <w:rPr>
          <w:i/>
          <w:sz w:val="22"/>
          <w:szCs w:val="22"/>
        </w:rPr>
        <w:t>ałącznik nr</w:t>
      </w:r>
      <w:r w:rsidRPr="00FD69AD">
        <w:rPr>
          <w:sz w:val="22"/>
          <w:szCs w:val="22"/>
        </w:rPr>
        <w:t xml:space="preserve"> ............</w:t>
      </w:r>
    </w:p>
    <w:p w:rsidR="00F65195" w:rsidRPr="0026117D" w:rsidRDefault="00F65195" w:rsidP="00F65195">
      <w:pPr>
        <w:widowControl w:val="0"/>
        <w:numPr>
          <w:ilvl w:val="0"/>
          <w:numId w:val="7"/>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Pr>
          <w:i/>
          <w:sz w:val="22"/>
          <w:szCs w:val="22"/>
        </w:rPr>
        <w:t xml:space="preserve"> z</w:t>
      </w:r>
      <w:r w:rsidRPr="00FD69AD">
        <w:rPr>
          <w:i/>
          <w:sz w:val="22"/>
          <w:szCs w:val="22"/>
        </w:rPr>
        <w:t>ałącznik nr</w:t>
      </w:r>
      <w:r w:rsidRPr="00FD69AD">
        <w:rPr>
          <w:sz w:val="22"/>
          <w:szCs w:val="22"/>
        </w:rPr>
        <w:t xml:space="preserve"> ............</w:t>
      </w:r>
    </w:p>
    <w:p w:rsidR="00F65195" w:rsidRPr="0026117D" w:rsidRDefault="00F65195" w:rsidP="00F65195">
      <w:pPr>
        <w:keepNext/>
        <w:widowControl w:val="0"/>
        <w:numPr>
          <w:ilvl w:val="0"/>
          <w:numId w:val="5"/>
        </w:numPr>
        <w:autoSpaceDE w:val="0"/>
        <w:autoSpaceDN w:val="0"/>
        <w:adjustRightInd w:val="0"/>
        <w:spacing w:before="120" w:line="276" w:lineRule="auto"/>
        <w:jc w:val="both"/>
        <w:outlineLvl w:val="1"/>
        <w:rPr>
          <w:bCs/>
          <w:sz w:val="22"/>
          <w:szCs w:val="22"/>
        </w:rPr>
      </w:pPr>
      <w:r w:rsidRPr="0026117D">
        <w:rPr>
          <w:bCs/>
          <w:sz w:val="22"/>
          <w:szCs w:val="22"/>
        </w:rPr>
        <w:t xml:space="preserve">Wskazuję następujące </w:t>
      </w:r>
      <w:r>
        <w:rPr>
          <w:bCs/>
          <w:sz w:val="22"/>
          <w:szCs w:val="22"/>
        </w:rPr>
        <w:t>dokumenty</w:t>
      </w:r>
      <w:r w:rsidRPr="0026117D">
        <w:rPr>
          <w:bCs/>
          <w:sz w:val="22"/>
          <w:szCs w:val="22"/>
        </w:rPr>
        <w:t xml:space="preserve">, które można uzyskać za pomocą bezpłatnych i ogólnodostępnych baz danych, oraz dane umożliwiające dostęp do tych </w:t>
      </w:r>
      <w:r>
        <w:rPr>
          <w:bCs/>
          <w:sz w:val="22"/>
          <w:szCs w:val="22"/>
        </w:rPr>
        <w:t>dokumentów</w:t>
      </w:r>
      <w:r w:rsidRPr="0026117D">
        <w:rPr>
          <w:bCs/>
          <w:sz w:val="22"/>
          <w:szCs w:val="22"/>
        </w:rPr>
        <w:t>:</w:t>
      </w:r>
    </w:p>
    <w:p w:rsidR="00F65195" w:rsidRDefault="00F65195" w:rsidP="00F65195">
      <w:pPr>
        <w:keepNext/>
        <w:widowControl w:val="0"/>
        <w:autoSpaceDE w:val="0"/>
        <w:autoSpaceDN w:val="0"/>
        <w:adjustRightInd w:val="0"/>
        <w:spacing w:before="120" w:line="276" w:lineRule="auto"/>
        <w:ind w:left="426"/>
        <w:jc w:val="both"/>
        <w:outlineLvl w:val="1"/>
        <w:rPr>
          <w:bCs/>
          <w:sz w:val="22"/>
          <w:szCs w:val="22"/>
        </w:rPr>
      </w:pPr>
      <w:r>
        <w:rPr>
          <w:bCs/>
          <w:sz w:val="22"/>
          <w:szCs w:val="22"/>
        </w:rPr>
        <w:t>1)</w:t>
      </w:r>
      <w:r>
        <w:rPr>
          <w:bCs/>
          <w:sz w:val="22"/>
          <w:szCs w:val="22"/>
        </w:rPr>
        <w:tab/>
      </w:r>
      <w:r w:rsidRPr="0026117D">
        <w:rPr>
          <w:bCs/>
          <w:sz w:val="22"/>
          <w:szCs w:val="22"/>
        </w:rPr>
        <w:t>......................................................................................................................................................</w:t>
      </w:r>
    </w:p>
    <w:p w:rsidR="00F65195" w:rsidRPr="000E6763" w:rsidRDefault="00F65195" w:rsidP="00F65195">
      <w:pPr>
        <w:keepNext/>
        <w:widowControl w:val="0"/>
        <w:autoSpaceDE w:val="0"/>
        <w:autoSpaceDN w:val="0"/>
        <w:adjustRightInd w:val="0"/>
        <w:spacing w:before="120" w:line="276" w:lineRule="auto"/>
        <w:ind w:left="340"/>
        <w:jc w:val="center"/>
        <w:outlineLvl w:val="1"/>
        <w:rPr>
          <w:bCs/>
          <w:i/>
          <w:sz w:val="20"/>
          <w:szCs w:val="22"/>
        </w:rPr>
      </w:pPr>
      <w:r w:rsidRPr="000E6763">
        <w:rPr>
          <w:bCs/>
          <w:i/>
          <w:sz w:val="20"/>
          <w:szCs w:val="22"/>
        </w:rPr>
        <w:t>(wskazać typ dokumentu, adres internetowy, wydający urząd lub organ, dokładne dane referencyjne dokumentacji)</w:t>
      </w:r>
    </w:p>
    <w:p w:rsidR="00F65195" w:rsidRPr="000E6763" w:rsidRDefault="00F65195" w:rsidP="00F65195">
      <w:pPr>
        <w:keepNext/>
        <w:widowControl w:val="0"/>
        <w:autoSpaceDE w:val="0"/>
        <w:autoSpaceDN w:val="0"/>
        <w:adjustRightInd w:val="0"/>
        <w:spacing w:before="120" w:line="276" w:lineRule="auto"/>
        <w:ind w:left="340"/>
        <w:jc w:val="both"/>
        <w:outlineLvl w:val="1"/>
        <w:rPr>
          <w:bCs/>
          <w:i/>
          <w:sz w:val="20"/>
          <w:szCs w:val="22"/>
        </w:rPr>
      </w:pPr>
    </w:p>
    <w:p w:rsidR="00F65195" w:rsidRPr="0026117D" w:rsidRDefault="00F65195" w:rsidP="00F65195">
      <w:pPr>
        <w:keepNext/>
        <w:widowControl w:val="0"/>
        <w:autoSpaceDE w:val="0"/>
        <w:autoSpaceDN w:val="0"/>
        <w:adjustRightInd w:val="0"/>
        <w:spacing w:before="120" w:line="276" w:lineRule="auto"/>
        <w:ind w:left="340"/>
        <w:jc w:val="both"/>
        <w:outlineLvl w:val="1"/>
        <w:rPr>
          <w:bCs/>
          <w:i/>
          <w:sz w:val="22"/>
          <w:szCs w:val="22"/>
        </w:rPr>
      </w:pPr>
    </w:p>
    <w:p w:rsidR="00F65195" w:rsidRPr="00FD69AD" w:rsidRDefault="00F65195" w:rsidP="00F65195">
      <w:pPr>
        <w:widowControl w:val="0"/>
        <w:tabs>
          <w:tab w:val="left" w:pos="5460"/>
        </w:tabs>
        <w:autoSpaceDE w:val="0"/>
        <w:autoSpaceDN w:val="0"/>
        <w:adjustRightInd w:val="0"/>
        <w:rPr>
          <w:sz w:val="16"/>
          <w:szCs w:val="16"/>
        </w:rPr>
      </w:pPr>
    </w:p>
    <w:p w:rsidR="00F65195" w:rsidRPr="00FD69AD" w:rsidRDefault="00F65195" w:rsidP="00F65195">
      <w:pPr>
        <w:widowControl w:val="0"/>
        <w:shd w:val="clear" w:color="auto" w:fill="FFFFFF"/>
        <w:autoSpaceDE w:val="0"/>
        <w:autoSpaceDN w:val="0"/>
        <w:adjustRightInd w:val="0"/>
        <w:ind w:left="207"/>
        <w:jc w:val="center"/>
        <w:rPr>
          <w:b/>
        </w:rPr>
      </w:pPr>
      <w:r w:rsidRPr="00FD69AD">
        <w:rPr>
          <w:rFonts w:eastAsia="Arial Unicode MS"/>
          <w:b/>
          <w:i/>
          <w:sz w:val="22"/>
          <w:szCs w:val="22"/>
          <w:u w:val="single"/>
        </w:rPr>
        <w:t>Dokument powinien być podpisany kwalifikowanym podpisem elektronicznym przez osoby upoważnione do reprezentowania Wykonawcy.</w:t>
      </w:r>
    </w:p>
    <w:p w:rsidR="00F65195" w:rsidRDefault="00F65195" w:rsidP="00F65195">
      <w:pPr>
        <w:rPr>
          <w:b/>
        </w:rPr>
      </w:pPr>
      <w:r>
        <w:rPr>
          <w:b/>
        </w:rPr>
        <w:br w:type="page"/>
      </w:r>
    </w:p>
    <w:p w:rsidR="00F65195" w:rsidRPr="00FD69AD" w:rsidRDefault="00F65195" w:rsidP="00F65195">
      <w:pPr>
        <w:spacing w:after="200" w:line="276" w:lineRule="auto"/>
        <w:jc w:val="center"/>
        <w:rPr>
          <w:b/>
          <w:sz w:val="22"/>
          <w:szCs w:val="22"/>
          <w:lang w:eastAsia="en-US"/>
        </w:rPr>
      </w:pPr>
      <w:r>
        <w:rPr>
          <w:b/>
          <w:sz w:val="22"/>
          <w:szCs w:val="22"/>
          <w:lang w:eastAsia="en-US"/>
        </w:rPr>
        <w:lastRenderedPageBreak/>
        <w:t>ZAŁĄCZNIK NR 1A DO S</w:t>
      </w:r>
      <w:r w:rsidRPr="00FD69AD">
        <w:rPr>
          <w:b/>
          <w:sz w:val="22"/>
          <w:szCs w:val="22"/>
          <w:lang w:eastAsia="en-US"/>
        </w:rPr>
        <w:t>WZ</w:t>
      </w:r>
    </w:p>
    <w:p w:rsidR="00F65195" w:rsidRDefault="00F65195" w:rsidP="00F65195">
      <w:pPr>
        <w:jc w:val="center"/>
        <w:outlineLvl w:val="0"/>
        <w:rPr>
          <w:b/>
          <w:sz w:val="22"/>
          <w:szCs w:val="22"/>
        </w:rPr>
      </w:pPr>
      <w:r>
        <w:rPr>
          <w:b/>
          <w:sz w:val="22"/>
          <w:szCs w:val="22"/>
        </w:rPr>
        <w:t>PARAMETRY OFEROWANE</w:t>
      </w:r>
    </w:p>
    <w:p w:rsidR="00F65195" w:rsidRDefault="00F65195" w:rsidP="00F65195">
      <w:pPr>
        <w:jc w:val="center"/>
        <w:outlineLvl w:val="0"/>
        <w:rPr>
          <w:b/>
          <w:sz w:val="22"/>
          <w:szCs w:val="22"/>
        </w:rPr>
      </w:pPr>
    </w:p>
    <w:p w:rsidR="00F65195" w:rsidRPr="00FD69AD" w:rsidRDefault="00F65195" w:rsidP="00F65195">
      <w:pPr>
        <w:jc w:val="center"/>
        <w:outlineLvl w:val="0"/>
        <w:rPr>
          <w:b/>
          <w:sz w:val="22"/>
          <w:szCs w:val="22"/>
        </w:rPr>
      </w:pPr>
    </w:p>
    <w:p w:rsidR="00F65195" w:rsidRPr="009E367D" w:rsidRDefault="00F65195" w:rsidP="00F65195">
      <w:pPr>
        <w:widowControl w:val="0"/>
        <w:autoSpaceDE w:val="0"/>
        <w:autoSpaceDN w:val="0"/>
        <w:adjustRightInd w:val="0"/>
        <w:spacing w:after="120"/>
        <w:jc w:val="both"/>
        <w:rPr>
          <w:bCs/>
        </w:rPr>
      </w:pPr>
      <w:r w:rsidRPr="004C2D0E">
        <w:rPr>
          <w:b/>
          <w:bCs/>
        </w:rPr>
        <w:t>Oświadczam</w:t>
      </w:r>
      <w:r w:rsidRPr="004C2D0E">
        <w:rPr>
          <w:bCs/>
        </w:rPr>
        <w:t xml:space="preserve">, </w:t>
      </w:r>
      <w:r w:rsidRPr="006122FD">
        <w:rPr>
          <w:b/>
          <w:bCs/>
        </w:rPr>
        <w:t>że</w:t>
      </w:r>
      <w:r w:rsidRPr="006122FD">
        <w:rPr>
          <w:b/>
        </w:rPr>
        <w:t xml:space="preserve"> Wykonawca</w:t>
      </w:r>
      <w:r>
        <w:t xml:space="preserve"> </w:t>
      </w:r>
      <w:r w:rsidRPr="004C2D0E">
        <w:t xml:space="preserve">w postępowaniu </w:t>
      </w:r>
      <w:r w:rsidRPr="006122FD">
        <w:t xml:space="preserve">o </w:t>
      </w:r>
      <w:r w:rsidRPr="000851D2">
        <w:t xml:space="preserve">udzielenie zamówienia publicznego prowadzonego przez Lotnicze Pogotowie Ratunkowego pn. </w:t>
      </w:r>
      <w:r w:rsidRPr="000851D2">
        <w:rPr>
          <w:b/>
        </w:rPr>
        <w:t>„</w:t>
      </w:r>
      <w:r w:rsidRPr="004C08E0">
        <w:rPr>
          <w:b/>
          <w:szCs w:val="22"/>
        </w:rPr>
        <w:t xml:space="preserve">Zakup komputerów typu B </w:t>
      </w:r>
      <w:r>
        <w:rPr>
          <w:b/>
          <w:szCs w:val="22"/>
        </w:rPr>
        <w:br/>
      </w:r>
      <w:r w:rsidRPr="004C08E0">
        <w:rPr>
          <w:b/>
          <w:szCs w:val="22"/>
        </w:rPr>
        <w:t>na potrzeby Systemu Wspomagania Dowodzenia Państwowego Ratownictwa Medycznego (SWD PRM)</w:t>
      </w:r>
      <w:r w:rsidRPr="000851D2">
        <w:rPr>
          <w:b/>
        </w:rPr>
        <w:t>”</w:t>
      </w:r>
      <w:r w:rsidRPr="000851D2">
        <w:t xml:space="preserve"> </w:t>
      </w:r>
      <w:r w:rsidRPr="00C416F5">
        <w:rPr>
          <w:b/>
        </w:rPr>
        <w:t>(nr postępowania</w:t>
      </w:r>
      <w:r w:rsidRPr="000851D2">
        <w:t xml:space="preserve"> </w:t>
      </w:r>
      <w:r w:rsidRPr="000851D2">
        <w:rPr>
          <w:b/>
        </w:rPr>
        <w:t>ZP/</w:t>
      </w:r>
      <w:r>
        <w:rPr>
          <w:b/>
        </w:rPr>
        <w:t>2</w:t>
      </w:r>
      <w:r w:rsidRPr="000851D2">
        <w:rPr>
          <w:b/>
        </w:rPr>
        <w:t>/V</w:t>
      </w:r>
      <w:r>
        <w:rPr>
          <w:b/>
        </w:rPr>
        <w:t>I</w:t>
      </w:r>
      <w:r w:rsidRPr="000851D2">
        <w:rPr>
          <w:b/>
        </w:rPr>
        <w:t>/2022</w:t>
      </w:r>
      <w:r>
        <w:rPr>
          <w:b/>
        </w:rPr>
        <w:t>)</w:t>
      </w:r>
      <w:r>
        <w:rPr>
          <w:vertAlign w:val="superscript"/>
        </w:rPr>
        <w:t xml:space="preserve"> </w:t>
      </w:r>
      <w:r>
        <w:t>oferuje:</w:t>
      </w:r>
    </w:p>
    <w:p w:rsidR="00F65195" w:rsidRDefault="00F65195" w:rsidP="00F65195">
      <w:pPr>
        <w:suppressAutoHyphens/>
        <w:spacing w:line="276" w:lineRule="auto"/>
        <w:jc w:val="center"/>
        <w:rPr>
          <w:b/>
        </w:rPr>
      </w:pPr>
    </w:p>
    <w:p w:rsidR="00F65195" w:rsidRDefault="00F65195" w:rsidP="00F65195">
      <w:pPr>
        <w:shd w:val="clear" w:color="auto" w:fill="E6E6E6"/>
        <w:spacing w:line="312" w:lineRule="auto"/>
        <w:jc w:val="center"/>
        <w:rPr>
          <w:rFonts w:ascii="Garamond" w:hAnsi="Garamond"/>
          <w:b/>
          <w:bCs/>
          <w:color w:val="0000FF"/>
          <w:kern w:val="144"/>
          <w:sz w:val="22"/>
          <w:szCs w:val="22"/>
          <w:u w:val="single"/>
        </w:rPr>
      </w:pPr>
      <w:r>
        <w:rPr>
          <w:rFonts w:ascii="Garamond" w:hAnsi="Garamond"/>
          <w:b/>
          <w:bCs/>
          <w:color w:val="0000FF"/>
          <w:kern w:val="144"/>
          <w:u w:val="single"/>
        </w:rPr>
        <w:t>KOMPUTER TYP B</w:t>
      </w:r>
    </w:p>
    <w:p w:rsidR="00F65195" w:rsidRDefault="00F65195" w:rsidP="00F65195">
      <w:pPr>
        <w:spacing w:line="360" w:lineRule="auto"/>
        <w:rPr>
          <w:rFonts w:ascii="Garamond" w:eastAsia="MS Mincho" w:hAnsi="Garamond" w:cs="Arial"/>
          <w:b/>
          <w:bCs/>
          <w:smallCaps/>
          <w:color w:val="000000"/>
          <w:lang w:eastAsia="ja-JP"/>
        </w:rPr>
      </w:pPr>
    </w:p>
    <w:p w:rsidR="00F65195" w:rsidRDefault="00F65195" w:rsidP="00F65195">
      <w:pPr>
        <w:spacing w:line="360" w:lineRule="auto"/>
        <w:rPr>
          <w:rFonts w:ascii="Garamond" w:eastAsia="MS Mincho" w:hAnsi="Garamond" w:cs="Arial"/>
          <w:color w:val="000000"/>
          <w:sz w:val="22"/>
          <w:lang w:eastAsia="ja-JP"/>
        </w:rPr>
      </w:pPr>
      <w:r>
        <w:rPr>
          <w:rFonts w:ascii="Garamond" w:eastAsia="MS Mincho" w:hAnsi="Garamond" w:cs="Arial"/>
          <w:b/>
          <w:bCs/>
          <w:smallCaps/>
          <w:color w:val="000000"/>
          <w:lang w:eastAsia="ja-JP"/>
        </w:rPr>
        <w:t xml:space="preserve">producent: </w:t>
      </w:r>
      <w:r>
        <w:rPr>
          <w:rFonts w:ascii="Garamond" w:eastAsia="MS Mincho" w:hAnsi="Garamond" w:cs="Arial"/>
          <w:color w:val="000000"/>
          <w:lang w:eastAsia="ja-JP"/>
        </w:rPr>
        <w:t>_________________________________</w:t>
      </w:r>
    </w:p>
    <w:p w:rsidR="00F65195" w:rsidRDefault="00F65195" w:rsidP="00F65195">
      <w:pPr>
        <w:spacing w:line="360" w:lineRule="auto"/>
        <w:rPr>
          <w:rFonts w:ascii="Garamond" w:eastAsia="MS Mincho" w:hAnsi="Garamond" w:cs="Arial"/>
          <w:color w:val="000000"/>
          <w:lang w:eastAsia="ja-JP"/>
        </w:rPr>
      </w:pPr>
      <w:r>
        <w:rPr>
          <w:rFonts w:ascii="Garamond" w:eastAsia="MS Mincho" w:hAnsi="Garamond" w:cs="Arial"/>
          <w:b/>
          <w:bCs/>
          <w:smallCaps/>
          <w:color w:val="000000"/>
          <w:lang w:eastAsia="ja-JP"/>
        </w:rPr>
        <w:t>model:</w:t>
      </w:r>
      <w:r>
        <w:rPr>
          <w:rFonts w:ascii="Garamond" w:eastAsia="MS Mincho" w:hAnsi="Garamond" w:cs="Arial"/>
          <w:color w:val="000000"/>
          <w:lang w:eastAsia="ja-JP"/>
        </w:rPr>
        <w:t>______________________________________</w:t>
      </w:r>
    </w:p>
    <w:p w:rsidR="00F65195" w:rsidRDefault="00F65195" w:rsidP="00F65195">
      <w:pPr>
        <w:spacing w:line="360" w:lineRule="auto"/>
        <w:rPr>
          <w:rFonts w:ascii="Garamond" w:eastAsia="MS Mincho" w:hAnsi="Garamond" w:cs="Arial"/>
          <w:color w:val="000000"/>
          <w:lang w:eastAsia="ja-JP"/>
        </w:rPr>
      </w:pPr>
      <w:r>
        <w:rPr>
          <w:rFonts w:ascii="Garamond" w:eastAsia="MS Mincho" w:hAnsi="Garamond" w:cs="Arial"/>
          <w:b/>
          <w:bCs/>
          <w:smallCaps/>
          <w:color w:val="000000"/>
          <w:lang w:eastAsia="ja-JP"/>
        </w:rPr>
        <w:t>typ:</w:t>
      </w:r>
      <w:r>
        <w:rPr>
          <w:rFonts w:ascii="Garamond" w:eastAsia="MS Mincho" w:hAnsi="Garamond" w:cs="Arial"/>
          <w:color w:val="000000"/>
          <w:lang w:eastAsia="ja-JP"/>
        </w:rPr>
        <w:t>_________________________________________</w:t>
      </w:r>
    </w:p>
    <w:p w:rsidR="00F65195" w:rsidRDefault="00F65195" w:rsidP="00F65195">
      <w:pPr>
        <w:keepNext/>
        <w:spacing w:line="360" w:lineRule="auto"/>
        <w:outlineLvl w:val="5"/>
        <w:rPr>
          <w:rFonts w:ascii="Garamond" w:eastAsia="MS Mincho" w:hAnsi="Garamond" w:cs="Arial"/>
          <w:b/>
          <w:bCs/>
          <w:color w:val="000000"/>
          <w:lang w:eastAsia="ja-JP"/>
        </w:rPr>
      </w:pPr>
      <w:r>
        <w:rPr>
          <w:rFonts w:ascii="Garamond" w:eastAsia="MS Mincho" w:hAnsi="Garamond" w:cs="Arial"/>
          <w:b/>
          <w:bCs/>
          <w:smallCaps/>
          <w:color w:val="000000"/>
          <w:lang w:eastAsia="ja-JP"/>
        </w:rPr>
        <w:t>rok produkcji:</w:t>
      </w:r>
      <w:r>
        <w:rPr>
          <w:rFonts w:ascii="Garamond" w:eastAsia="MS Mincho" w:hAnsi="Garamond" w:cs="Arial"/>
          <w:b/>
          <w:bCs/>
          <w:color w:val="000000"/>
          <w:lang w:eastAsia="ja-JP"/>
        </w:rPr>
        <w:t>_______________________________</w:t>
      </w:r>
    </w:p>
    <w:p w:rsidR="00F65195" w:rsidRDefault="00F65195" w:rsidP="00F65195">
      <w:pPr>
        <w:keepNext/>
        <w:spacing w:line="360" w:lineRule="auto"/>
        <w:outlineLvl w:val="5"/>
        <w:rPr>
          <w:rFonts w:ascii="Garamond" w:eastAsia="MS Mincho" w:hAnsi="Garamond" w:cs="Arial"/>
          <w:b/>
          <w:bCs/>
          <w:color w:val="000000"/>
          <w:lang w:eastAsia="ja-JP"/>
        </w:rPr>
      </w:pPr>
    </w:p>
    <w:p w:rsidR="00F65195" w:rsidRDefault="00F65195" w:rsidP="00F65195">
      <w:pPr>
        <w:shd w:val="clear" w:color="auto" w:fill="E6E6E6"/>
        <w:spacing w:line="312" w:lineRule="auto"/>
        <w:jc w:val="center"/>
        <w:rPr>
          <w:rFonts w:ascii="Garamond" w:hAnsi="Garamond"/>
          <w:b/>
          <w:bCs/>
          <w:color w:val="0000FF"/>
          <w:kern w:val="144"/>
          <w:sz w:val="22"/>
          <w:szCs w:val="22"/>
          <w:u w:val="single"/>
        </w:rPr>
      </w:pPr>
      <w:r>
        <w:rPr>
          <w:rFonts w:ascii="Garamond" w:hAnsi="Garamond"/>
          <w:b/>
          <w:bCs/>
          <w:color w:val="0000FF"/>
          <w:kern w:val="144"/>
          <w:u w:val="single"/>
        </w:rPr>
        <w:t>PARAMETRY</w:t>
      </w:r>
    </w:p>
    <w:p w:rsidR="00F65195" w:rsidRDefault="00F65195" w:rsidP="00F65195">
      <w:pPr>
        <w:shd w:val="clear" w:color="auto" w:fill="E6E6E6"/>
        <w:spacing w:line="312" w:lineRule="auto"/>
        <w:jc w:val="center"/>
        <w:rPr>
          <w:rFonts w:ascii="Garamond" w:hAnsi="Garamond"/>
          <w:b/>
          <w:bCs/>
          <w:color w:val="000000"/>
          <w:kern w:val="144"/>
        </w:rPr>
      </w:pPr>
      <w:r>
        <w:rPr>
          <w:rFonts w:ascii="Garamond" w:hAnsi="Garamond"/>
          <w:b/>
          <w:bCs/>
          <w:color w:val="000000"/>
          <w:kern w:val="144"/>
        </w:rPr>
        <w:t xml:space="preserve">Niżej wymienione parametry/warunki graniczne stanowią wymagania minimalne </w:t>
      </w:r>
    </w:p>
    <w:p w:rsidR="00F65195" w:rsidRDefault="00F65195" w:rsidP="00F65195">
      <w:pPr>
        <w:shd w:val="clear" w:color="auto" w:fill="E6E6E6"/>
        <w:spacing w:line="312" w:lineRule="auto"/>
        <w:jc w:val="center"/>
        <w:rPr>
          <w:rFonts w:ascii="Garamond" w:hAnsi="Garamond"/>
          <w:b/>
          <w:bCs/>
          <w:color w:val="000000"/>
          <w:kern w:val="144"/>
        </w:rPr>
      </w:pPr>
      <w:r>
        <w:rPr>
          <w:rFonts w:ascii="Garamond" w:hAnsi="Garamond"/>
          <w:b/>
          <w:bCs/>
          <w:color w:val="000000"/>
          <w:kern w:val="144"/>
        </w:rPr>
        <w:t>- niespełnienie któregokolwiek z wymagań spowoduje odrzucenie oferty Wykonawcy</w:t>
      </w:r>
    </w:p>
    <w:p w:rsidR="00F65195" w:rsidRDefault="00F65195" w:rsidP="00F65195"/>
    <w:p w:rsidR="00F65195" w:rsidRDefault="00F65195" w:rsidP="00F65195"/>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50"/>
        <w:gridCol w:w="5760"/>
        <w:gridCol w:w="2340"/>
        <w:gridCol w:w="2250"/>
      </w:tblGrid>
      <w:tr w:rsidR="00F65195" w:rsidTr="002A68C5">
        <w:trPr>
          <w:trHeight w:val="311"/>
          <w:jc w:val="center"/>
        </w:trPr>
        <w:tc>
          <w:tcPr>
            <w:tcW w:w="45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hideMark/>
          </w:tcPr>
          <w:p w:rsidR="00F65195" w:rsidRPr="00BC7C79" w:rsidRDefault="00F65195" w:rsidP="002A68C5">
            <w:pPr>
              <w:spacing w:line="276" w:lineRule="auto"/>
              <w:jc w:val="center"/>
              <w:rPr>
                <w:rFonts w:ascii="Garamond" w:eastAsia="MS Mincho" w:hAnsi="Garamond"/>
                <w:b/>
                <w:bCs/>
                <w:sz w:val="18"/>
                <w:szCs w:val="20"/>
                <w:bdr w:val="none" w:sz="0" w:space="0" w:color="auto" w:frame="1"/>
                <w:lang w:eastAsia="ja-JP"/>
              </w:rPr>
            </w:pPr>
            <w:r w:rsidRPr="00BC7C79">
              <w:rPr>
                <w:rFonts w:ascii="Garamond" w:eastAsia="MS Mincho" w:hAnsi="Garamond"/>
                <w:b/>
                <w:bCs/>
                <w:sz w:val="18"/>
                <w:szCs w:val="20"/>
                <w:bdr w:val="none" w:sz="0" w:space="0" w:color="auto" w:frame="1"/>
                <w:lang w:eastAsia="ja-JP"/>
              </w:rPr>
              <w:t>l.p.</w:t>
            </w:r>
          </w:p>
        </w:tc>
        <w:tc>
          <w:tcPr>
            <w:tcW w:w="576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hideMark/>
          </w:tcPr>
          <w:p w:rsidR="00F65195" w:rsidRPr="00BC7C79" w:rsidRDefault="00F65195" w:rsidP="002A68C5">
            <w:pPr>
              <w:spacing w:line="276" w:lineRule="auto"/>
              <w:jc w:val="center"/>
              <w:rPr>
                <w:rFonts w:ascii="Garamond" w:eastAsia="MS Mincho" w:hAnsi="Garamond"/>
                <w:b/>
                <w:bCs/>
                <w:sz w:val="18"/>
                <w:szCs w:val="20"/>
                <w:bdr w:val="none" w:sz="0" w:space="0" w:color="auto" w:frame="1"/>
                <w:lang w:eastAsia="ja-JP"/>
              </w:rPr>
            </w:pPr>
            <w:r w:rsidRPr="00BC7C79">
              <w:rPr>
                <w:rFonts w:ascii="Garamond" w:eastAsia="MS Mincho" w:hAnsi="Garamond"/>
                <w:b/>
                <w:bCs/>
                <w:sz w:val="18"/>
                <w:szCs w:val="20"/>
                <w:bdr w:val="none" w:sz="0" w:space="0" w:color="auto" w:frame="1"/>
                <w:lang w:eastAsia="ja-JP"/>
              </w:rPr>
              <w:t>Wymagany parametr / warunek graniczny</w:t>
            </w:r>
          </w:p>
        </w:tc>
        <w:tc>
          <w:tcPr>
            <w:tcW w:w="234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hideMark/>
          </w:tcPr>
          <w:p w:rsidR="00F65195" w:rsidRPr="00BC7C79" w:rsidRDefault="00F65195" w:rsidP="002A68C5">
            <w:pPr>
              <w:keepNext/>
              <w:spacing w:line="276" w:lineRule="auto"/>
              <w:jc w:val="center"/>
              <w:outlineLvl w:val="6"/>
              <w:rPr>
                <w:rFonts w:ascii="Garamond" w:eastAsia="MS Mincho" w:hAnsi="Garamond"/>
                <w:b/>
                <w:bCs/>
                <w:sz w:val="18"/>
                <w:szCs w:val="20"/>
                <w:bdr w:val="none" w:sz="0" w:space="0" w:color="auto" w:frame="1"/>
                <w:lang w:eastAsia="ja-JP"/>
              </w:rPr>
            </w:pPr>
            <w:r w:rsidRPr="00BC7C79">
              <w:rPr>
                <w:rFonts w:ascii="Garamond" w:eastAsia="MS Mincho" w:hAnsi="Garamond"/>
                <w:b/>
                <w:bCs/>
                <w:sz w:val="18"/>
                <w:szCs w:val="20"/>
                <w:bdr w:val="none" w:sz="0" w:space="0" w:color="auto" w:frame="1"/>
                <w:lang w:eastAsia="ja-JP"/>
              </w:rPr>
              <w:t>Parametry oferowane przez Wykonawcę</w:t>
            </w:r>
          </w:p>
        </w:tc>
        <w:tc>
          <w:tcPr>
            <w:tcW w:w="2250"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hideMark/>
          </w:tcPr>
          <w:p w:rsidR="00F65195" w:rsidRPr="00BC7C79" w:rsidRDefault="00F65195" w:rsidP="002A68C5">
            <w:pPr>
              <w:spacing w:line="276" w:lineRule="auto"/>
              <w:jc w:val="center"/>
              <w:rPr>
                <w:rFonts w:ascii="Garamond" w:eastAsia="MS Mincho" w:hAnsi="Garamond"/>
                <w:b/>
                <w:bCs/>
                <w:sz w:val="18"/>
                <w:szCs w:val="20"/>
                <w:lang w:eastAsia="ja-JP"/>
              </w:rPr>
            </w:pPr>
            <w:r w:rsidRPr="00BC7C79">
              <w:rPr>
                <w:rFonts w:ascii="Garamond" w:eastAsia="MS Mincho" w:hAnsi="Garamond"/>
                <w:b/>
                <w:bCs/>
                <w:sz w:val="18"/>
                <w:szCs w:val="20"/>
                <w:lang w:eastAsia="ja-JP"/>
              </w:rPr>
              <w:t xml:space="preserve">Uwagi </w:t>
            </w:r>
          </w:p>
          <w:p w:rsidR="00F65195" w:rsidRPr="00BC7C79" w:rsidRDefault="00F65195" w:rsidP="002A68C5">
            <w:pPr>
              <w:spacing w:line="276" w:lineRule="auto"/>
              <w:jc w:val="center"/>
              <w:rPr>
                <w:rFonts w:ascii="Garamond" w:eastAsia="MS Mincho" w:hAnsi="Garamond"/>
                <w:b/>
                <w:bCs/>
                <w:sz w:val="18"/>
                <w:szCs w:val="20"/>
                <w:bdr w:val="none" w:sz="0" w:space="0" w:color="auto" w:frame="1"/>
                <w:lang w:eastAsia="ja-JP"/>
              </w:rPr>
            </w:pPr>
            <w:r w:rsidRPr="00BC7C79">
              <w:rPr>
                <w:rFonts w:ascii="Garamond" w:eastAsia="MS Mincho" w:hAnsi="Garamond"/>
                <w:b/>
                <w:bCs/>
                <w:sz w:val="18"/>
                <w:szCs w:val="20"/>
                <w:lang w:eastAsia="ja-JP"/>
              </w:rPr>
              <w:t>np. potwierdzenie parametru - numer załącznika/strona załącznika lub wskazanie oświadczenia Wykonawcy</w:t>
            </w:r>
          </w:p>
        </w:tc>
      </w:tr>
      <w:tr w:rsidR="00F65195" w:rsidTr="002A68C5">
        <w:trPr>
          <w:trHeight w:val="183"/>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jc w:val="center"/>
              <w:rPr>
                <w:rFonts w:ascii="Garamond" w:eastAsia="MS Mincho" w:hAnsi="Garamond"/>
                <w:i/>
                <w:iCs/>
                <w:sz w:val="20"/>
                <w:szCs w:val="20"/>
                <w:bdr w:val="none" w:sz="0" w:space="0" w:color="auto" w:frame="1"/>
                <w:lang w:eastAsia="ja-JP"/>
              </w:rPr>
            </w:pPr>
            <w:r>
              <w:rPr>
                <w:rFonts w:ascii="Garamond" w:eastAsia="MS Mincho" w:hAnsi="Garamond"/>
                <w:i/>
                <w:iCs/>
                <w:sz w:val="20"/>
                <w:szCs w:val="20"/>
                <w:bdr w:val="none" w:sz="0" w:space="0" w:color="auto" w:frame="1"/>
                <w:lang w:eastAsia="ja-JP"/>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jc w:val="center"/>
              <w:rPr>
                <w:rFonts w:ascii="Garamond" w:eastAsia="MS Mincho" w:hAnsi="Garamond"/>
                <w:i/>
                <w:iCs/>
                <w:sz w:val="20"/>
                <w:szCs w:val="20"/>
                <w:bdr w:val="none" w:sz="0" w:space="0" w:color="auto" w:frame="1"/>
                <w:lang w:eastAsia="ja-JP"/>
              </w:rPr>
            </w:pPr>
            <w:r>
              <w:rPr>
                <w:rFonts w:ascii="Garamond" w:eastAsia="MS Mincho" w:hAnsi="Garamond"/>
                <w:i/>
                <w:iCs/>
                <w:sz w:val="20"/>
                <w:szCs w:val="20"/>
                <w:bdr w:val="none" w:sz="0" w:space="0" w:color="auto" w:frame="1"/>
                <w:lang w:eastAsia="ja-JP"/>
              </w:rPr>
              <w:t>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keepNext/>
              <w:spacing w:line="276" w:lineRule="auto"/>
              <w:jc w:val="center"/>
              <w:outlineLvl w:val="6"/>
              <w:rPr>
                <w:rFonts w:ascii="Garamond" w:eastAsia="MS Mincho" w:hAnsi="Garamond"/>
                <w:i/>
                <w:iCs/>
                <w:sz w:val="20"/>
                <w:szCs w:val="20"/>
                <w:bdr w:val="none" w:sz="0" w:space="0" w:color="auto" w:frame="1"/>
                <w:lang w:eastAsia="ja-JP"/>
              </w:rPr>
            </w:pPr>
            <w:r>
              <w:rPr>
                <w:rFonts w:ascii="Garamond" w:eastAsia="MS Mincho" w:hAnsi="Garamond"/>
                <w:i/>
                <w:iCs/>
                <w:sz w:val="20"/>
                <w:szCs w:val="20"/>
                <w:bdr w:val="none" w:sz="0" w:space="0" w:color="auto" w:frame="1"/>
                <w:lang w:eastAsia="ja-JP"/>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jc w:val="center"/>
              <w:rPr>
                <w:rFonts w:ascii="Garamond" w:eastAsia="MS Mincho" w:hAnsi="Garamond"/>
                <w:i/>
                <w:iCs/>
                <w:sz w:val="20"/>
                <w:szCs w:val="20"/>
                <w:lang w:eastAsia="ja-JP"/>
              </w:rPr>
            </w:pPr>
            <w:r>
              <w:rPr>
                <w:rFonts w:ascii="Garamond" w:eastAsia="MS Mincho" w:hAnsi="Garamond"/>
                <w:i/>
                <w:iCs/>
                <w:sz w:val="20"/>
                <w:szCs w:val="20"/>
                <w:lang w:eastAsia="ja-JP"/>
              </w:rPr>
              <w:t>4</w:t>
            </w:r>
          </w:p>
        </w:tc>
      </w:tr>
      <w:tr w:rsidR="00F65195" w:rsidTr="002A68C5">
        <w:trPr>
          <w:trHeight w:val="361"/>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Pr="00F853F6"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F853F6">
              <w:rPr>
                <w:rFonts w:ascii="Garamond" w:eastAsia="Arial Unicode MS" w:hAnsi="Garamond" w:cs="Arial Unicode MS"/>
                <w:b/>
                <w:bCs/>
                <w:color w:val="000000"/>
                <w:sz w:val="20"/>
                <w:szCs w:val="20"/>
                <w:bdr w:val="none" w:sz="0" w:space="0" w:color="auto" w:frame="1"/>
                <w:lang w:eastAsia="en-US"/>
              </w:rPr>
              <w:t>WPKB.1.</w:t>
            </w:r>
            <w:r>
              <w:rPr>
                <w:rFonts w:ascii="Garamond" w:eastAsia="Arial Unicode MS" w:hAnsi="Garamond" w:cs="Arial Unicode MS"/>
                <w:b/>
                <w:bCs/>
                <w:color w:val="000000"/>
                <w:sz w:val="20"/>
                <w:szCs w:val="20"/>
                <w:bdr w:val="none" w:sz="0" w:space="0" w:color="auto" w:frame="1"/>
                <w:lang w:eastAsia="en-US"/>
              </w:rPr>
              <w:t xml:space="preserve"> </w:t>
            </w:r>
            <w:r w:rsidRPr="00F853F6">
              <w:rPr>
                <w:rFonts w:ascii="Garamond" w:eastAsia="Arial Unicode MS" w:hAnsi="Garamond" w:cs="Arial Unicode MS"/>
                <w:b/>
                <w:bCs/>
                <w:color w:val="000000"/>
                <w:sz w:val="20"/>
                <w:szCs w:val="20"/>
                <w:bdr w:val="none" w:sz="0" w:space="0" w:color="auto" w:frame="1"/>
                <w:lang w:eastAsia="en-US"/>
              </w:rPr>
              <w:t>Komputer</w:t>
            </w:r>
            <w:r w:rsidRPr="00F853F6">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b/>
                <w:bC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F853F6"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 xml:space="preserve">Laptop do celów biurowych z wysokim prawdopodobieństwem częstego przenoszenia (duża mobilność) spełniający poniższe wymagania. </w:t>
            </w:r>
            <w:r>
              <w:rPr>
                <w:rFonts w:ascii="Garamond" w:eastAsia="Arial Unicode MS" w:hAnsi="Garamond" w:cs="Arial Unicode MS"/>
                <w:color w:val="000000"/>
                <w:sz w:val="20"/>
                <w:szCs w:val="20"/>
                <w:bdr w:val="none" w:sz="0" w:space="0" w:color="auto" w:frame="1"/>
                <w:lang w:eastAsia="en-US"/>
              </w:rPr>
              <w:br/>
            </w:r>
            <w:r w:rsidRPr="00312830">
              <w:rPr>
                <w:rFonts w:ascii="Garamond" w:eastAsia="Arial Unicode MS" w:hAnsi="Garamond" w:cs="Arial Unicode MS"/>
                <w:color w:val="000000"/>
                <w:sz w:val="20"/>
                <w:szCs w:val="20"/>
                <w:bdr w:val="none" w:sz="0" w:space="0" w:color="auto" w:frame="1"/>
                <w:lang w:eastAsia="en-US"/>
              </w:rPr>
              <w:t>W ofercie należy podać nazwę producenta, typ, model oraz numer katalogowy Urządzenia w celach jednoznacznej weryfikacji oferowanego sprzętu i jego konfiguracji.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Arial Unicode MS" w:hAnsi="Garamond" w:cs="Arial Unicode MS"/>
                <w:color w:val="000000"/>
                <w:sz w:val="20"/>
                <w:szCs w:val="20"/>
                <w:bdr w:val="none" w:sz="0" w:space="0" w:color="auto" w:frame="1"/>
                <w:lang w:eastAsia="en-US"/>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hAnsi="Garamond"/>
                <w:sz w:val="20"/>
                <w:szCs w:val="20"/>
                <w:lang w:eastAsia="en-US"/>
              </w:rPr>
            </w:pPr>
          </w:p>
        </w:tc>
      </w:tr>
      <w:tr w:rsidR="00F65195" w:rsidTr="002A68C5">
        <w:trPr>
          <w:trHeight w:val="252"/>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F853F6">
              <w:rPr>
                <w:rFonts w:ascii="Garamond" w:eastAsia="Arial Unicode MS" w:hAnsi="Garamond" w:cs="Arial Unicode MS"/>
                <w:b/>
                <w:bCs/>
                <w:color w:val="000000"/>
                <w:sz w:val="20"/>
                <w:szCs w:val="20"/>
                <w:bdr w:val="none" w:sz="0" w:space="0" w:color="auto" w:frame="1"/>
                <w:lang w:eastAsia="en-US"/>
              </w:rPr>
              <w:t>WPKB.2.</w:t>
            </w:r>
            <w:r>
              <w:rPr>
                <w:rFonts w:ascii="Garamond" w:eastAsia="Arial Unicode MS" w:hAnsi="Garamond" w:cs="Arial Unicode MS"/>
                <w:b/>
                <w:bCs/>
                <w:color w:val="000000"/>
                <w:sz w:val="20"/>
                <w:szCs w:val="20"/>
                <w:bdr w:val="none" w:sz="0" w:space="0" w:color="auto" w:frame="1"/>
                <w:lang w:eastAsia="en-US"/>
              </w:rPr>
              <w:t xml:space="preserve"> </w:t>
            </w:r>
            <w:r w:rsidRPr="00F853F6">
              <w:rPr>
                <w:rFonts w:ascii="Garamond" w:eastAsia="Arial Unicode MS" w:hAnsi="Garamond" w:cs="Arial Unicode MS"/>
                <w:b/>
                <w:bCs/>
                <w:color w:val="000000"/>
                <w:sz w:val="20"/>
                <w:szCs w:val="20"/>
                <w:bdr w:val="none" w:sz="0" w:space="0" w:color="auto" w:frame="1"/>
                <w:lang w:eastAsia="en-US"/>
              </w:rPr>
              <w:t>Ekran</w:t>
            </w:r>
          </w:p>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b/>
                <w:bC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F853F6" w:rsidRDefault="00F65195" w:rsidP="002A68C5">
            <w:pPr>
              <w:widowControl w:val="0"/>
              <w:tabs>
                <w:tab w:val="left" w:pos="1560"/>
                <w:tab w:val="left" w:pos="2160"/>
              </w:tabs>
              <w:jc w:val="both"/>
              <w:rPr>
                <w:rFonts w:ascii="Garamond" w:eastAsia="Arial Unicode MS" w:hAnsi="Garamond" w:cs="Arial Unicode MS"/>
                <w:color w:val="000000"/>
                <w:sz w:val="20"/>
                <w:szCs w:val="20"/>
                <w:bdr w:val="none" w:sz="0" w:space="0" w:color="auto" w:frame="1"/>
                <w:lang w:eastAsia="en-US"/>
              </w:rPr>
            </w:pPr>
            <w:r w:rsidRPr="00F853F6">
              <w:rPr>
                <w:rFonts w:ascii="Garamond" w:eastAsia="Arial Unicode MS" w:hAnsi="Garamond" w:cs="Arial Unicode MS"/>
                <w:color w:val="000000"/>
                <w:sz w:val="20"/>
                <w:szCs w:val="20"/>
                <w:bdr w:val="none" w:sz="0" w:space="0" w:color="auto" w:frame="1"/>
                <w:lang w:eastAsia="en-US"/>
              </w:rPr>
              <w:t>Matryca maksymalnie 15,6” FHD 1920x1080 IPS matowa.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Arial Unicode MS" w:hAnsi="Garamond" w:cs="Arial Unicode MS"/>
                <w:color w:val="000000"/>
                <w:sz w:val="20"/>
                <w:szCs w:val="20"/>
                <w:bdr w:val="none" w:sz="0" w:space="0" w:color="auto" w:frame="1"/>
                <w:lang w:eastAsia="en-US"/>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hAnsi="Garamond"/>
                <w:sz w:val="20"/>
                <w:szCs w:val="20"/>
                <w:lang w:eastAsia="en-US"/>
              </w:rPr>
            </w:pPr>
          </w:p>
        </w:tc>
      </w:tr>
      <w:tr w:rsidR="00F65195" w:rsidTr="002A68C5">
        <w:trPr>
          <w:trHeight w:val="2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Pr="00755AA9"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755AA9">
              <w:rPr>
                <w:rFonts w:ascii="Garamond" w:eastAsia="Arial Unicode MS" w:hAnsi="Garamond" w:cs="Arial Unicode MS"/>
                <w:b/>
                <w:bCs/>
                <w:color w:val="000000"/>
                <w:sz w:val="20"/>
                <w:szCs w:val="20"/>
                <w:bdr w:val="none" w:sz="0" w:space="0" w:color="auto" w:frame="1"/>
                <w:lang w:eastAsia="en-US"/>
              </w:rPr>
              <w:t>WPKB.3. Obudowa</w:t>
            </w:r>
            <w:r w:rsidRPr="00755AA9">
              <w:rPr>
                <w:rFonts w:ascii="Garamond" w:eastAsia="Arial Unicode MS" w:hAnsi="Garamond" w:cs="Arial Unicode MS"/>
                <w:b/>
                <w:bCs/>
                <w:color w:val="000000"/>
                <w:sz w:val="20"/>
                <w:szCs w:val="20"/>
                <w:bdr w:val="none" w:sz="0" w:space="0" w:color="auto" w:frame="1"/>
                <w:lang w:eastAsia="en-US"/>
              </w:rPr>
              <w:tab/>
            </w:r>
          </w:p>
          <w:p w:rsidR="00F65195" w:rsidRPr="001404AB" w:rsidRDefault="00F65195" w:rsidP="002A68C5">
            <w:pPr>
              <w:tabs>
                <w:tab w:val="left" w:pos="1560"/>
              </w:tabs>
              <w:jc w:val="center"/>
              <w:rPr>
                <w:rFonts w:ascii="Garamond" w:eastAsia="Arial Unicode MS" w:hAnsi="Garamond" w:cs="Arial Unicode MS"/>
                <w:color w:val="000000"/>
                <w:sz w:val="20"/>
                <w:szCs w:val="20"/>
                <w:bdr w:val="none" w:sz="0" w:space="0" w:color="auto" w:frame="1"/>
                <w:lang w:eastAsia="en-US"/>
              </w:rPr>
            </w:pPr>
            <w:r w:rsidRPr="00755AA9">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b/>
                <w:bC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312830" w:rsidRDefault="00F65195" w:rsidP="002A68C5">
            <w:pPr>
              <w:widowControl w:val="0"/>
              <w:tabs>
                <w:tab w:val="left" w:pos="1560"/>
                <w:tab w:val="left" w:pos="2160"/>
              </w:tabs>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Z racji dużej mobilności przedmiot zamówienia powinien spełniać podwyższone parametry odporności na uszkodzenia spełniające normę MIL-STD-810G lub równoważną tj. taki, który zaliczył (co najmniej) następujące testy z wynikiem pozytywnym:</w:t>
            </w:r>
          </w:p>
          <w:p w:rsidR="00F65195" w:rsidRPr="00312830"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lastRenderedPageBreak/>
              <w:t></w:t>
            </w:r>
            <w:r w:rsidRPr="00312830">
              <w:rPr>
                <w:rFonts w:ascii="Garamond" w:eastAsia="Arial Unicode MS" w:hAnsi="Garamond" w:cs="Arial Unicode MS"/>
                <w:color w:val="000000"/>
                <w:sz w:val="20"/>
                <w:szCs w:val="20"/>
                <w:bdr w:val="none" w:sz="0" w:space="0" w:color="auto" w:frame="1"/>
                <w:lang w:eastAsia="en-US"/>
              </w:rPr>
              <w:tab/>
              <w:t xml:space="preserve">Wibracje- Metoda 514.6, </w:t>
            </w:r>
          </w:p>
          <w:p w:rsidR="00F65195" w:rsidRPr="00312830"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w:t>
            </w:r>
            <w:r w:rsidRPr="00312830">
              <w:rPr>
                <w:rFonts w:ascii="Garamond" w:eastAsia="Arial Unicode MS" w:hAnsi="Garamond" w:cs="Arial Unicode MS"/>
                <w:color w:val="000000"/>
                <w:sz w:val="20"/>
                <w:szCs w:val="20"/>
                <w:bdr w:val="none" w:sz="0" w:space="0" w:color="auto" w:frame="1"/>
                <w:lang w:eastAsia="en-US"/>
              </w:rPr>
              <w:tab/>
              <w:t>Uderzenia- Metoda 516.6,</w:t>
            </w:r>
          </w:p>
          <w:p w:rsidR="00F65195" w:rsidRPr="00312830"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w:t>
            </w:r>
            <w:r w:rsidRPr="00312830">
              <w:rPr>
                <w:rFonts w:ascii="Garamond" w:eastAsia="Arial Unicode MS" w:hAnsi="Garamond" w:cs="Arial Unicode MS"/>
                <w:color w:val="000000"/>
                <w:sz w:val="20"/>
                <w:szCs w:val="20"/>
                <w:bdr w:val="none" w:sz="0" w:space="0" w:color="auto" w:frame="1"/>
                <w:lang w:eastAsia="en-US"/>
              </w:rPr>
              <w:tab/>
              <w:t xml:space="preserve">Niska Temperatura- Metoda 502.5, </w:t>
            </w:r>
          </w:p>
          <w:p w:rsidR="00F65195" w:rsidRPr="00312830"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w:t>
            </w:r>
            <w:r w:rsidRPr="00312830">
              <w:rPr>
                <w:rFonts w:ascii="Garamond" w:eastAsia="Arial Unicode MS" w:hAnsi="Garamond" w:cs="Arial Unicode MS"/>
                <w:color w:val="000000"/>
                <w:sz w:val="20"/>
                <w:szCs w:val="20"/>
                <w:bdr w:val="none" w:sz="0" w:space="0" w:color="auto" w:frame="1"/>
                <w:lang w:eastAsia="en-US"/>
              </w:rPr>
              <w:tab/>
              <w:t>Zmienna Temperatura- Metoda 503.5,</w:t>
            </w:r>
          </w:p>
          <w:p w:rsidR="00F65195" w:rsidRPr="00312830"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w:t>
            </w:r>
            <w:r w:rsidRPr="00312830">
              <w:rPr>
                <w:rFonts w:ascii="Garamond" w:eastAsia="Arial Unicode MS" w:hAnsi="Garamond" w:cs="Arial Unicode MS"/>
                <w:color w:val="000000"/>
                <w:sz w:val="20"/>
                <w:szCs w:val="20"/>
                <w:bdr w:val="none" w:sz="0" w:space="0" w:color="auto" w:frame="1"/>
                <w:lang w:eastAsia="en-US"/>
              </w:rPr>
              <w:tab/>
              <w:t>Wilgotność- Metoda 507.5,</w:t>
            </w:r>
          </w:p>
          <w:p w:rsidR="00F65195" w:rsidRPr="00312830" w:rsidRDefault="00F65195" w:rsidP="002A68C5">
            <w:pPr>
              <w:widowControl w:val="0"/>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w:t>
            </w:r>
            <w:r w:rsidRPr="00312830">
              <w:rPr>
                <w:rFonts w:ascii="Garamond" w:eastAsia="Arial Unicode MS" w:hAnsi="Garamond" w:cs="Arial Unicode MS"/>
                <w:color w:val="000000"/>
                <w:sz w:val="20"/>
                <w:szCs w:val="20"/>
                <w:bdr w:val="none" w:sz="0" w:space="0" w:color="auto" w:frame="1"/>
                <w:lang w:eastAsia="en-US"/>
              </w:rPr>
              <w:tab/>
              <w:t>Wysokość- Metoda 500.5.</w:t>
            </w:r>
          </w:p>
          <w:p w:rsidR="00F65195" w:rsidRPr="00312830" w:rsidRDefault="00F65195" w:rsidP="002A68C5">
            <w:pPr>
              <w:widowControl w:val="0"/>
              <w:tabs>
                <w:tab w:val="left" w:pos="1560"/>
                <w:tab w:val="left" w:pos="2160"/>
              </w:tabs>
              <w:jc w:val="both"/>
              <w:rPr>
                <w:rFonts w:ascii="Garamond" w:eastAsia="Arial Unicode MS" w:hAnsi="Garamond" w:cs="Arial Unicode MS"/>
                <w:color w:val="000000"/>
                <w:sz w:val="20"/>
                <w:szCs w:val="20"/>
                <w:bdr w:val="none" w:sz="0" w:space="0" w:color="auto" w:frame="1"/>
                <w:lang w:eastAsia="en-US"/>
              </w:rPr>
            </w:pPr>
            <w:r w:rsidRPr="00043B7F">
              <w:rPr>
                <w:rFonts w:ascii="Garamond" w:eastAsia="Arial Unicode MS" w:hAnsi="Garamond" w:cs="Arial Unicode MS"/>
                <w:color w:val="000000"/>
                <w:sz w:val="20"/>
                <w:szCs w:val="20"/>
                <w:bdr w:val="none" w:sz="0" w:space="0" w:color="auto" w:frame="1"/>
                <w:lang w:eastAsia="en-US"/>
              </w:rPr>
              <w:t>W celu potwierdzenia, że oferowane Urządzenia odpowiadają wymaganiom określonym przez Zamawiającego, do oferty należy dołączyć:</w:t>
            </w:r>
          </w:p>
          <w:p w:rsidR="00F65195" w:rsidRPr="00312830" w:rsidRDefault="00F65195" w:rsidP="002A68C5">
            <w:pPr>
              <w:widowControl w:val="0"/>
              <w:tabs>
                <w:tab w:val="left" w:pos="1560"/>
                <w:tab w:val="left" w:pos="2160"/>
              </w:tabs>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Oświadczenie Wykonawcy potwierdzone oświadczeniem lub innym dokumentem pochodzącym od producenta, potwierdzające, że komputer spełnia standardy MIL-STD-810G lub równoważną i pozytywnie przeszedł testy w zakresie minimum wyżej wymienionych.</w:t>
            </w:r>
          </w:p>
          <w:p w:rsidR="00F65195" w:rsidRPr="001404AB" w:rsidRDefault="00F65195" w:rsidP="002A68C5">
            <w:pPr>
              <w:widowControl w:val="0"/>
              <w:tabs>
                <w:tab w:val="left" w:pos="1560"/>
                <w:tab w:val="left" w:pos="2160"/>
              </w:tabs>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 xml:space="preserve">Komputer wyposażony w czujnik otwarcia obudowy zabezpieczający przed nieautoryzowanym dostępem. Praca czujnika konfigurowana </w:t>
            </w:r>
            <w:r>
              <w:rPr>
                <w:rFonts w:ascii="Garamond" w:eastAsia="Arial Unicode MS" w:hAnsi="Garamond" w:cs="Arial Unicode MS"/>
                <w:color w:val="000000"/>
                <w:sz w:val="20"/>
                <w:szCs w:val="20"/>
                <w:bdr w:val="none" w:sz="0" w:space="0" w:color="auto" w:frame="1"/>
                <w:lang w:eastAsia="en-US"/>
              </w:rPr>
              <w:br/>
            </w:r>
            <w:r w:rsidRPr="00312830">
              <w:rPr>
                <w:rFonts w:ascii="Garamond" w:eastAsia="Arial Unicode MS" w:hAnsi="Garamond" w:cs="Arial Unicode MS"/>
                <w:color w:val="000000"/>
                <w:sz w:val="20"/>
                <w:szCs w:val="20"/>
                <w:bdr w:val="none" w:sz="0" w:space="0" w:color="auto" w:frame="1"/>
                <w:lang w:eastAsia="en-US"/>
              </w:rPr>
              <w:t>z poziomu BIOS.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eastAsia="Arial Unicode MS" w:cs="Arial Unicode MS"/>
                <w:color w:val="000000"/>
                <w:bdr w:val="none" w:sz="0" w:space="0" w:color="auto" w:frame="1"/>
              </w:rPr>
            </w:pPr>
            <w:r>
              <w:rPr>
                <w:rFonts w:ascii="Garamond" w:eastAsia="MS Mincho" w:hAnsi="Garamond"/>
                <w:b/>
                <w:bCs/>
                <w:smallCaps/>
                <w:sz w:val="20"/>
                <w:szCs w:val="20"/>
                <w:bdr w:val="none" w:sz="0" w:space="0" w:color="auto" w:frame="1"/>
                <w:lang w:eastAsia="ja-JP"/>
              </w:rPr>
              <w:lastRenderedPageBreak/>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eastAsia="Arial Unicode MS" w:hAnsi="Garamond" w:cs="Arial Unicode MS"/>
                <w:color w:val="000000"/>
                <w:sz w:val="20"/>
                <w:szCs w:val="20"/>
                <w:bdr w:val="none" w:sz="0" w:space="0" w:color="auto" w:frame="1"/>
                <w:lang w:eastAsia="en-US"/>
              </w:rPr>
            </w:pPr>
          </w:p>
        </w:tc>
      </w:tr>
      <w:tr w:rsidR="00F65195" w:rsidTr="002A68C5">
        <w:trPr>
          <w:trHeight w:val="252"/>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215726">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4</w:t>
            </w:r>
            <w:r w:rsidRPr="00215726">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215726">
              <w:rPr>
                <w:rFonts w:ascii="Garamond" w:eastAsia="Arial Unicode MS" w:hAnsi="Garamond" w:cs="Arial Unicode MS"/>
                <w:b/>
                <w:bCs/>
                <w:color w:val="000000"/>
                <w:sz w:val="20"/>
                <w:szCs w:val="20"/>
                <w:bdr w:val="none" w:sz="0" w:space="0" w:color="auto" w:frame="1"/>
                <w:lang w:eastAsia="en-US"/>
              </w:rPr>
              <w:t>Chipset</w:t>
            </w:r>
            <w:r w:rsidRPr="00215726">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11"/>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b/>
                <w:bC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215726" w:rsidRDefault="00F65195" w:rsidP="002A68C5">
            <w:pPr>
              <w:jc w:val="both"/>
              <w:rPr>
                <w:rFonts w:ascii="Garamond" w:eastAsia="Arial Unicode MS" w:hAnsi="Garamond" w:cs="Arial Unicode MS"/>
                <w:color w:val="000000"/>
                <w:sz w:val="20"/>
                <w:szCs w:val="20"/>
                <w:bdr w:val="none" w:sz="0" w:space="0" w:color="auto" w:frame="1"/>
                <w:lang w:eastAsia="en-US"/>
              </w:rPr>
            </w:pPr>
            <w:r w:rsidRPr="00215726">
              <w:rPr>
                <w:rFonts w:ascii="Garamond" w:eastAsia="Arial Unicode MS" w:hAnsi="Garamond" w:cs="Arial Unicode MS"/>
                <w:color w:val="000000"/>
                <w:sz w:val="20"/>
                <w:szCs w:val="20"/>
                <w:bdr w:val="none" w:sz="0" w:space="0" w:color="auto" w:frame="1"/>
                <w:lang w:eastAsia="en-US"/>
              </w:rPr>
              <w:t>Dostosowany do zaoferowanego procesora.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Arial Unicode MS" w:hAnsi="Garamond" w:cs="Arial Unicode MS"/>
                <w:color w:val="000000"/>
                <w:sz w:val="20"/>
                <w:szCs w:val="20"/>
                <w:bdr w:val="none" w:sz="0" w:space="0" w:color="auto" w:frame="1"/>
                <w:lang w:eastAsia="en-US"/>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hAnsi="Garamond"/>
                <w:sz w:val="20"/>
                <w:szCs w:val="20"/>
                <w:lang w:eastAsia="en-US"/>
              </w:rPr>
            </w:pPr>
          </w:p>
        </w:tc>
      </w:tr>
      <w:tr w:rsidR="00F65195" w:rsidTr="002A68C5">
        <w:trPr>
          <w:trHeight w:val="252"/>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215726">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5</w:t>
            </w:r>
            <w:r w:rsidRPr="00215726">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215726">
              <w:rPr>
                <w:rFonts w:ascii="Garamond" w:eastAsia="Arial Unicode MS" w:hAnsi="Garamond" w:cs="Arial Unicode MS"/>
                <w:b/>
                <w:bCs/>
                <w:color w:val="000000"/>
                <w:sz w:val="20"/>
                <w:szCs w:val="20"/>
                <w:bdr w:val="none" w:sz="0" w:space="0" w:color="auto" w:frame="1"/>
                <w:lang w:eastAsia="en-US"/>
              </w:rPr>
              <w:t>Płyta główna</w:t>
            </w:r>
          </w:p>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b/>
                <w:bC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65195" w:rsidRPr="00215726" w:rsidRDefault="00F65195" w:rsidP="002A68C5">
            <w:pPr>
              <w:jc w:val="both"/>
              <w:rPr>
                <w:rFonts w:ascii="Garamond" w:eastAsia="Arial Unicode MS" w:hAnsi="Garamond" w:cs="Arial Unicode MS"/>
                <w:color w:val="000000"/>
                <w:sz w:val="20"/>
                <w:szCs w:val="20"/>
                <w:bdr w:val="none" w:sz="0" w:space="0" w:color="auto" w:frame="1"/>
                <w:lang w:eastAsia="en-US"/>
              </w:rPr>
            </w:pPr>
            <w:r w:rsidRPr="00215726">
              <w:rPr>
                <w:rFonts w:ascii="Garamond" w:eastAsia="Arial Unicode MS" w:hAnsi="Garamond" w:cs="Arial Unicode MS"/>
                <w:color w:val="000000"/>
                <w:sz w:val="20"/>
                <w:szCs w:val="20"/>
                <w:bdr w:val="none" w:sz="0" w:space="0" w:color="auto" w:frame="1"/>
                <w:lang w:eastAsia="en-US"/>
              </w:rPr>
              <w:t>Zaprojektowana i wyprodukowana przez producenta komputera wyposażona w interfejsy SATA III (6 Gb/s), M.2 do obsługi dysków PCIe lub WWAN.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Arial Unicode MS" w:hAnsi="Garamond" w:cs="Arial Unicode MS"/>
                <w:color w:val="000000"/>
                <w:sz w:val="20"/>
                <w:szCs w:val="20"/>
                <w:bdr w:val="none" w:sz="0" w:space="0" w:color="auto" w:frame="1"/>
                <w:lang w:eastAsia="en-US"/>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hAnsi="Garamond"/>
                <w:sz w:val="20"/>
                <w:szCs w:val="20"/>
                <w:lang w:eastAsia="en-US"/>
              </w:rPr>
            </w:pPr>
          </w:p>
        </w:tc>
      </w:tr>
      <w:tr w:rsidR="00F65195" w:rsidTr="002A68C5">
        <w:trPr>
          <w:trHeight w:val="10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215726">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 xml:space="preserve">6. </w:t>
            </w:r>
            <w:r w:rsidRPr="00215726">
              <w:rPr>
                <w:rFonts w:ascii="Garamond" w:eastAsia="Arial Unicode MS" w:hAnsi="Garamond" w:cs="Arial Unicode MS"/>
                <w:b/>
                <w:bCs/>
                <w:color w:val="000000"/>
                <w:sz w:val="20"/>
                <w:szCs w:val="20"/>
                <w:bdr w:val="none" w:sz="0" w:space="0" w:color="auto" w:frame="1"/>
                <w:lang w:eastAsia="en-US"/>
              </w:rPr>
              <w:t>Procesor</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1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312830" w:rsidRDefault="00F65195" w:rsidP="002A68C5">
            <w:pPr>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Procesor klasy x64, 4 rdzeni, 8 wątków, taktowany zegarem min. 1,6 GHz, cache min. 6 MB</w:t>
            </w:r>
          </w:p>
          <w:p w:rsidR="00F65195" w:rsidRPr="00215726" w:rsidRDefault="00F65195" w:rsidP="002A68C5">
            <w:pPr>
              <w:jc w:val="both"/>
              <w:rPr>
                <w:rFonts w:ascii="Garamond" w:hAnsi="Garamond"/>
                <w:sz w:val="20"/>
                <w:szCs w:val="20"/>
                <w:lang w:eastAsia="en-US"/>
              </w:rPr>
            </w:pPr>
            <w:r w:rsidRPr="00312830">
              <w:rPr>
                <w:rFonts w:ascii="Garamond" w:eastAsia="Arial Unicode MS" w:hAnsi="Garamond" w:cs="Arial Unicode MS"/>
                <w:color w:val="000000"/>
                <w:sz w:val="20"/>
                <w:szCs w:val="20"/>
                <w:bdr w:val="none" w:sz="0" w:space="0" w:color="auto" w:frame="1"/>
                <w:lang w:eastAsia="en-US"/>
              </w:rPr>
              <w:t xml:space="preserve">Procesor powinien osiągać minimalnie 7000 punktów CPU Mark </w:t>
            </w:r>
            <w:r>
              <w:rPr>
                <w:rFonts w:ascii="Garamond" w:eastAsia="Arial Unicode MS" w:hAnsi="Garamond" w:cs="Arial Unicode MS"/>
                <w:color w:val="000000"/>
                <w:sz w:val="20"/>
                <w:szCs w:val="20"/>
                <w:bdr w:val="none" w:sz="0" w:space="0" w:color="auto" w:frame="1"/>
                <w:lang w:eastAsia="en-US"/>
              </w:rPr>
              <w:br/>
            </w:r>
            <w:r w:rsidRPr="00312830">
              <w:rPr>
                <w:rFonts w:ascii="Garamond" w:eastAsia="Arial Unicode MS" w:hAnsi="Garamond" w:cs="Arial Unicode MS"/>
                <w:color w:val="000000"/>
                <w:sz w:val="20"/>
                <w:szCs w:val="20"/>
                <w:bdr w:val="none" w:sz="0" w:space="0" w:color="auto" w:frame="1"/>
                <w:lang w:eastAsia="en-US"/>
              </w:rPr>
              <w:t>w PassMark PerformanceTest 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hAnsi="Garamond"/>
                <w:sz w:val="20"/>
                <w:szCs w:val="20"/>
                <w:lang w:eastAsia="en-US"/>
              </w:rPr>
            </w:pPr>
          </w:p>
        </w:tc>
      </w:tr>
      <w:tr w:rsidR="00F65195" w:rsidTr="002A68C5">
        <w:trPr>
          <w:trHeight w:val="149"/>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Pr="00853D9D"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853D9D">
              <w:rPr>
                <w:rFonts w:ascii="Garamond" w:eastAsia="Arial Unicode MS" w:hAnsi="Garamond" w:cs="Arial Unicode MS"/>
                <w:b/>
                <w:bCs/>
                <w:color w:val="000000"/>
                <w:sz w:val="20"/>
                <w:szCs w:val="20"/>
                <w:bdr w:val="none" w:sz="0" w:space="0" w:color="auto" w:frame="1"/>
                <w:lang w:eastAsia="en-US"/>
              </w:rPr>
              <w:t>WPKB.7. Pamięć operacyjna</w:t>
            </w:r>
          </w:p>
          <w:p w:rsidR="00F65195" w:rsidRDefault="00F65195" w:rsidP="002A68C5">
            <w:pPr>
              <w:tabs>
                <w:tab w:val="left" w:pos="1560"/>
              </w:tabs>
              <w:jc w:val="center"/>
              <w:rPr>
                <w:rFonts w:ascii="Garamond" w:eastAsia="Arial Unicode MS" w:hAnsi="Garamond" w:cs="Arial Unicode M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jc w:val="both"/>
              <w:rPr>
                <w:rFonts w:ascii="Garamond" w:eastAsia="Arial Unicode MS" w:hAnsi="Garamond" w:cs="Arial Unicode MS"/>
                <w:color w:val="000000"/>
                <w:sz w:val="20"/>
                <w:szCs w:val="20"/>
                <w:bdr w:val="none" w:sz="0" w:space="0" w:color="auto" w:frame="1"/>
                <w:lang w:eastAsia="en-US"/>
              </w:rPr>
            </w:pPr>
            <w:r w:rsidRPr="00853D9D">
              <w:rPr>
                <w:rFonts w:ascii="Garamond" w:eastAsia="Arial Unicode MS" w:hAnsi="Garamond" w:cs="Arial Unicode MS"/>
                <w:color w:val="000000"/>
                <w:sz w:val="20"/>
                <w:szCs w:val="20"/>
                <w:bdr w:val="none" w:sz="0" w:space="0" w:color="auto" w:frame="1"/>
                <w:lang w:eastAsia="en-US"/>
              </w:rPr>
              <w:t>Min. 8 GB , DDR4.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Arial Unicode MS" w:hAnsi="Garamond" w:cs="Arial Unicode MS"/>
                <w:color w:val="000000"/>
                <w:sz w:val="20"/>
                <w:szCs w:val="20"/>
                <w:bdr w:val="none" w:sz="0" w:space="0" w:color="auto" w:frame="1"/>
                <w:lang w:eastAsia="en-US"/>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eastAsia="Arial Unicode MS" w:hAnsi="Garamond" w:cs="Arial Unicode MS"/>
                <w:color w:val="000000"/>
                <w:sz w:val="20"/>
                <w:szCs w:val="20"/>
                <w:bdr w:val="none" w:sz="0" w:space="0" w:color="auto" w:frame="1"/>
                <w:lang w:eastAsia="en-US"/>
              </w:rPr>
            </w:pPr>
          </w:p>
        </w:tc>
      </w:tr>
      <w:tr w:rsidR="00F65195" w:rsidTr="002A68C5">
        <w:trPr>
          <w:trHeight w:val="25"/>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853D9D"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853D9D">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8</w:t>
            </w:r>
            <w:r w:rsidRPr="00853D9D">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853D9D">
              <w:rPr>
                <w:rFonts w:ascii="Garamond" w:eastAsia="Arial Unicode MS" w:hAnsi="Garamond" w:cs="Arial Unicode MS"/>
                <w:b/>
                <w:bCs/>
                <w:color w:val="000000"/>
                <w:sz w:val="20"/>
                <w:szCs w:val="20"/>
                <w:bdr w:val="none" w:sz="0" w:space="0" w:color="auto" w:frame="1"/>
                <w:lang w:eastAsia="en-US"/>
              </w:rPr>
              <w:t>Dysk twardy</w:t>
            </w:r>
          </w:p>
          <w:p w:rsidR="00F65195" w:rsidRDefault="00F65195" w:rsidP="002A68C5">
            <w:pPr>
              <w:tabs>
                <w:tab w:val="left" w:pos="1560"/>
              </w:tabs>
              <w:jc w:val="center"/>
              <w:rPr>
                <w:rFonts w:ascii="Garamond" w:eastAsia="Arial Unicode MS" w:hAnsi="Garamond" w:cs="Arial Unicode M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jc w:val="both"/>
              <w:rPr>
                <w:rFonts w:ascii="Garamond" w:hAnsi="Garamond"/>
                <w:sz w:val="20"/>
                <w:szCs w:val="20"/>
                <w:lang w:eastAsia="en-US"/>
              </w:rPr>
            </w:pPr>
            <w:r w:rsidRPr="00853D9D">
              <w:rPr>
                <w:rFonts w:ascii="Garamond" w:eastAsia="Arial Unicode MS" w:hAnsi="Garamond" w:cs="Arial Unicode MS"/>
                <w:color w:val="000000"/>
                <w:sz w:val="20"/>
                <w:szCs w:val="20"/>
                <w:bdr w:val="none" w:sz="0" w:space="0" w:color="auto" w:frame="1"/>
                <w:lang w:eastAsia="en-US"/>
              </w:rPr>
              <w:t>Min 256 GB SSD.</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eastAsia="Arial Unicode MS" w:hAnsi="Garamond" w:cs="Arial Unicode MS"/>
                <w:color w:val="000000"/>
                <w:sz w:val="20"/>
                <w:szCs w:val="20"/>
                <w:bdr w:val="none" w:sz="0" w:space="0" w:color="auto" w:frame="1"/>
                <w:lang w:eastAsia="en-US"/>
              </w:rPr>
            </w:pPr>
          </w:p>
        </w:tc>
      </w:tr>
      <w:tr w:rsidR="00F65195" w:rsidTr="002A68C5">
        <w:trPr>
          <w:trHeight w:val="25"/>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853D9D"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853D9D">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 xml:space="preserve">9. </w:t>
            </w:r>
            <w:r w:rsidRPr="00853D9D">
              <w:rPr>
                <w:rFonts w:ascii="Garamond" w:eastAsia="Arial Unicode MS" w:hAnsi="Garamond" w:cs="Arial Unicode MS"/>
                <w:b/>
                <w:bCs/>
                <w:color w:val="000000"/>
                <w:sz w:val="20"/>
                <w:szCs w:val="20"/>
                <w:bdr w:val="none" w:sz="0" w:space="0" w:color="auto" w:frame="1"/>
                <w:lang w:eastAsia="en-US"/>
              </w:rPr>
              <w:t>Karta graficzna</w:t>
            </w:r>
            <w:r w:rsidRPr="00853D9D">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tabs>
                <w:tab w:val="left" w:pos="1560"/>
              </w:tabs>
              <w:jc w:val="center"/>
              <w:rPr>
                <w:rFonts w:ascii="Garamond" w:eastAsia="Arial Unicode MS" w:hAnsi="Garamond" w:cs="Arial Unicode M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jc w:val="both"/>
              <w:rPr>
                <w:rFonts w:ascii="Garamond" w:eastAsia="Arial Unicode MS" w:hAnsi="Garamond" w:cs="Arial Unicode MS"/>
                <w:color w:val="000000"/>
                <w:sz w:val="20"/>
                <w:szCs w:val="20"/>
                <w:bdr w:val="none" w:sz="0" w:space="0" w:color="auto" w:frame="1"/>
                <w:lang w:eastAsia="en-US"/>
              </w:rPr>
            </w:pPr>
            <w:r w:rsidRPr="00853D9D">
              <w:rPr>
                <w:rFonts w:ascii="Garamond" w:eastAsia="Arial Unicode MS" w:hAnsi="Garamond" w:cs="Arial Unicode MS"/>
                <w:color w:val="000000"/>
                <w:sz w:val="20"/>
                <w:szCs w:val="20"/>
                <w:bdr w:val="none" w:sz="0" w:space="0" w:color="auto" w:frame="1"/>
                <w:lang w:eastAsia="en-US"/>
              </w:rPr>
              <w:t>Zintegrowana.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eastAsia="Arial Unicode MS" w:hAnsi="Garamond" w:cs="Arial Unicode MS"/>
                <w:color w:val="000000"/>
                <w:sz w:val="20"/>
                <w:szCs w:val="20"/>
                <w:bdr w:val="none" w:sz="0" w:space="0" w:color="auto" w:frame="1"/>
                <w:lang w:eastAsia="en-US"/>
              </w:rPr>
            </w:pPr>
          </w:p>
        </w:tc>
      </w:tr>
      <w:tr w:rsidR="00F65195" w:rsidTr="002A68C5">
        <w:trPr>
          <w:trHeight w:val="25"/>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7633B3" w:rsidRDefault="00F65195" w:rsidP="002A68C5">
            <w:pPr>
              <w:jc w:val="center"/>
              <w:rPr>
                <w:rFonts w:ascii="Garamond" w:eastAsia="Arial Unicode MS" w:hAnsi="Garamond" w:cs="Arial Unicode MS"/>
                <w:b/>
                <w:bCs/>
                <w:color w:val="000000"/>
                <w:sz w:val="20"/>
                <w:szCs w:val="20"/>
                <w:bdr w:val="none" w:sz="0" w:space="0" w:color="auto" w:frame="1"/>
                <w:lang w:eastAsia="en-US"/>
              </w:rPr>
            </w:pPr>
            <w:r w:rsidRPr="007633B3">
              <w:rPr>
                <w:rFonts w:ascii="Garamond" w:eastAsia="Arial Unicode MS" w:hAnsi="Garamond" w:cs="Arial Unicode MS"/>
                <w:b/>
                <w:bCs/>
                <w:color w:val="000000"/>
                <w:sz w:val="20"/>
                <w:szCs w:val="20"/>
                <w:bdr w:val="none" w:sz="0" w:space="0" w:color="auto" w:frame="1"/>
                <w:lang w:eastAsia="en-US"/>
              </w:rPr>
              <w:t>WPKB.10. Audio/video</w:t>
            </w:r>
            <w:r w:rsidRPr="007633B3">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jc w:val="center"/>
              <w:rPr>
                <w:rFonts w:ascii="Garamond" w:eastAsia="Arial Unicode MS" w:hAnsi="Garamond" w:cs="Arial Unicode M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jc w:val="both"/>
              <w:rPr>
                <w:rFonts w:ascii="Garamond" w:hAnsi="Garamond"/>
                <w:sz w:val="20"/>
                <w:szCs w:val="20"/>
                <w:lang w:eastAsia="en-US"/>
              </w:rPr>
            </w:pPr>
            <w:r w:rsidRPr="00312830">
              <w:rPr>
                <w:rFonts w:ascii="Garamond" w:eastAsia="Arial Unicode MS" w:hAnsi="Garamond" w:cs="Arial Unicode MS"/>
                <w:color w:val="000000"/>
                <w:sz w:val="20"/>
                <w:szCs w:val="20"/>
                <w:bdr w:val="none" w:sz="0" w:space="0" w:color="auto" w:frame="1"/>
                <w:lang w:eastAsia="en-US"/>
              </w:rPr>
              <w:t>Wbudowana karta, zgodna z HD Audio, wbudowane głośniki stereo, wbudowane dwa mikrofony, sterowanie głośnością głośników za pośrednictwem wydzielonych klawiszy funkcyjnych na klawiaturze, wydzielony przycisk funkcyjny lub przyciski do natychmiastowego wyciszania głośników oraz mikrofonu (mute), kamera HD720p pracująca przy niskim oświetleniu.</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jc w:val="center"/>
              <w:rPr>
                <w:rFonts w:ascii="Garamond" w:eastAsia="Arial Unicode MS" w:hAnsi="Garamond" w:cs="Arial Unicode MS"/>
                <w:color w:val="000000"/>
                <w:sz w:val="20"/>
                <w:szCs w:val="20"/>
                <w:bdr w:val="none" w:sz="0" w:space="0" w:color="auto" w:frame="1"/>
                <w:lang w:eastAsia="en-US"/>
              </w:rPr>
            </w:pPr>
          </w:p>
        </w:tc>
      </w:tr>
    </w:tbl>
    <w:p w:rsidR="00F65195" w:rsidRDefault="00F65195" w:rsidP="00F65195">
      <w:r>
        <w:br w:type="page"/>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50"/>
        <w:gridCol w:w="5760"/>
        <w:gridCol w:w="2340"/>
        <w:gridCol w:w="2250"/>
      </w:tblGrid>
      <w:tr w:rsidR="00F65195" w:rsidTr="002A68C5">
        <w:trPr>
          <w:trHeight w:val="252"/>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Pr="007633B3" w:rsidRDefault="00F65195" w:rsidP="002A68C5">
            <w:pPr>
              <w:jc w:val="center"/>
              <w:rPr>
                <w:rFonts w:ascii="Garamond" w:eastAsia="Arial Unicode MS" w:hAnsi="Garamond" w:cs="Arial Unicode MS"/>
                <w:b/>
                <w:bCs/>
                <w:color w:val="000000"/>
                <w:sz w:val="20"/>
                <w:szCs w:val="20"/>
                <w:bdr w:val="none" w:sz="0" w:space="0" w:color="auto" w:frame="1"/>
                <w:lang w:eastAsia="en-US"/>
              </w:rPr>
            </w:pPr>
            <w:r w:rsidRPr="007633B3">
              <w:rPr>
                <w:rFonts w:ascii="Garamond" w:eastAsia="Arial Unicode MS" w:hAnsi="Garamond" w:cs="Arial Unicode MS"/>
                <w:b/>
                <w:bCs/>
                <w:color w:val="000000"/>
                <w:sz w:val="20"/>
                <w:szCs w:val="20"/>
                <w:bdr w:val="none" w:sz="0" w:space="0" w:color="auto" w:frame="1"/>
                <w:lang w:eastAsia="en-US"/>
              </w:rPr>
              <w:lastRenderedPageBreak/>
              <w:t>WPKB.11. Karta sieciowa</w:t>
            </w:r>
            <w:r w:rsidRPr="007633B3">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jc w:val="center"/>
              <w:rPr>
                <w:rFonts w:ascii="Garamond" w:eastAsia="Arial Unicode MS" w:hAnsi="Garamond" w:cs="Arial Unicode M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pStyle w:val="Style9"/>
              <w:widowControl/>
              <w:tabs>
                <w:tab w:val="num" w:pos="1800"/>
              </w:tabs>
              <w:spacing w:line="240" w:lineRule="auto"/>
              <w:ind w:firstLine="0"/>
              <w:rPr>
                <w:rStyle w:val="FontStyle37"/>
                <w:rFonts w:ascii="Garamond" w:hAnsi="Garamond"/>
                <w:sz w:val="20"/>
                <w:szCs w:val="20"/>
              </w:rPr>
            </w:pPr>
            <w:r w:rsidRPr="007633B3">
              <w:rPr>
                <w:rFonts w:ascii="Garamond" w:eastAsia="Arial Unicode MS" w:hAnsi="Garamond" w:cs="Arial Unicode MS"/>
                <w:color w:val="000000"/>
                <w:sz w:val="20"/>
                <w:szCs w:val="20"/>
                <w:bdr w:val="none" w:sz="0" w:space="0" w:color="auto" w:frame="1"/>
                <w:lang w:eastAsia="en-US"/>
              </w:rPr>
              <w:t>Ethernet 10/100/1000 – RJ 45, dopuszcza się adapter do wbudowanej karty sieciowej na płycie głównej.</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eastAsia="Arial Unicode MS" w:cs="Arial Unicode MS"/>
                <w:color w:val="000000"/>
                <w:bdr w:val="none" w:sz="0" w:space="0" w:color="auto" w:frame="1"/>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52"/>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5195" w:rsidRPr="007633B3" w:rsidRDefault="00F65195" w:rsidP="002A68C5">
            <w:pPr>
              <w:jc w:val="center"/>
              <w:rPr>
                <w:rFonts w:ascii="Garamond" w:eastAsia="Arial Unicode MS" w:hAnsi="Garamond" w:cs="Arial Unicode MS"/>
                <w:b/>
                <w:bCs/>
                <w:color w:val="000000"/>
                <w:sz w:val="20"/>
                <w:szCs w:val="20"/>
                <w:bdr w:val="none" w:sz="0" w:space="0" w:color="auto" w:frame="1"/>
                <w:lang w:eastAsia="en-US"/>
              </w:rPr>
            </w:pPr>
            <w:r w:rsidRPr="007633B3">
              <w:rPr>
                <w:rFonts w:ascii="Garamond" w:eastAsia="Arial Unicode MS" w:hAnsi="Garamond" w:cs="Arial Unicode MS"/>
                <w:b/>
                <w:bCs/>
                <w:color w:val="000000"/>
                <w:sz w:val="20"/>
                <w:szCs w:val="20"/>
                <w:bdr w:val="none" w:sz="0" w:space="0" w:color="auto" w:frame="1"/>
                <w:lang w:eastAsia="en-US"/>
              </w:rPr>
              <w:t>WPKB.1</w:t>
            </w:r>
            <w:r>
              <w:rPr>
                <w:rFonts w:ascii="Garamond" w:eastAsia="Arial Unicode MS" w:hAnsi="Garamond" w:cs="Arial Unicode MS"/>
                <w:b/>
                <w:bCs/>
                <w:color w:val="000000"/>
                <w:sz w:val="20"/>
                <w:szCs w:val="20"/>
                <w:bdr w:val="none" w:sz="0" w:space="0" w:color="auto" w:frame="1"/>
                <w:lang w:eastAsia="en-US"/>
              </w:rPr>
              <w:t xml:space="preserve">2. </w:t>
            </w:r>
            <w:r w:rsidRPr="007633B3">
              <w:rPr>
                <w:rFonts w:ascii="Garamond" w:eastAsia="Arial Unicode MS" w:hAnsi="Garamond" w:cs="Arial Unicode MS"/>
                <w:b/>
                <w:bCs/>
                <w:color w:val="000000"/>
                <w:sz w:val="20"/>
                <w:szCs w:val="20"/>
                <w:bdr w:val="none" w:sz="0" w:space="0" w:color="auto" w:frame="1"/>
                <w:lang w:eastAsia="en-US"/>
              </w:rPr>
              <w:t>Porty/złącza</w:t>
            </w:r>
          </w:p>
          <w:p w:rsidR="00F65195" w:rsidRDefault="00F65195" w:rsidP="002A68C5">
            <w:pPr>
              <w:jc w:val="center"/>
              <w:rPr>
                <w:rFonts w:ascii="Garamond" w:eastAsia="Arial Unicode MS" w:hAnsi="Garamond" w:cs="Arial Unicode M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312830" w:rsidRDefault="00F65195" w:rsidP="002A68C5">
            <w:pPr>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 xml:space="preserve">Minimum 2x USB 3.0, 1x USB 3.1 typu C lub Thunderbolt 3, 1x HDMI 1.4b, , audio in/out. </w:t>
            </w:r>
          </w:p>
          <w:p w:rsidR="00F65195" w:rsidRDefault="00F65195" w:rsidP="002A68C5">
            <w:pPr>
              <w:jc w:val="both"/>
              <w:rPr>
                <w:rFonts w:ascii="Garamond" w:eastAsia="Arial Unicode MS" w:hAnsi="Garamond" w:cs="Arial Unicode MS"/>
                <w:color w:val="000000"/>
                <w:sz w:val="20"/>
                <w:szCs w:val="20"/>
                <w:bdr w:val="none" w:sz="0" w:space="0" w:color="auto" w:frame="1"/>
                <w:lang w:eastAsia="en-US"/>
              </w:rPr>
            </w:pPr>
            <w:r w:rsidRPr="00312830">
              <w:rPr>
                <w:rFonts w:ascii="Garamond" w:eastAsia="Arial Unicode MS" w:hAnsi="Garamond" w:cs="Arial Unicode MS"/>
                <w:color w:val="000000"/>
                <w:sz w:val="20"/>
                <w:szCs w:val="20"/>
                <w:bdr w:val="none" w:sz="0" w:space="0" w:color="auto" w:frame="1"/>
                <w:lang w:eastAsia="en-US"/>
              </w:rPr>
              <w:t>2xUSB 3.1 (jeden z możliwością ładowania urządzeń zewnętrznych poprzez port USB przy wyłączonym komputerze), 1xUSB-C 3.1, 1x Thunderbolt3, złącze słuchawek i mikrofonu (combo), HDMI 1.4b, złącze RJ45 (realizowane bezpośrednio lub przez adapter/przejściówkę), czytnik kart multimedialnych microSD. Złącze umożliwiające podpięcie linki antykradzieżowej.</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Arial Unicode MS" w:hAnsi="Garamond" w:cs="Arial Unicode MS"/>
                <w:color w:val="000000"/>
                <w:sz w:val="20"/>
                <w:szCs w:val="20"/>
                <w:bdr w:val="none" w:sz="0" w:space="0" w:color="auto" w:frame="1"/>
                <w:lang w:eastAsia="en-US"/>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71"/>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7633B3" w:rsidRDefault="00F65195" w:rsidP="002A68C5">
            <w:pPr>
              <w:jc w:val="center"/>
              <w:rPr>
                <w:rFonts w:ascii="Garamond" w:eastAsia="Arial Unicode MS" w:hAnsi="Garamond" w:cs="Arial Unicode MS"/>
                <w:b/>
                <w:bCs/>
                <w:color w:val="000000"/>
                <w:sz w:val="20"/>
                <w:szCs w:val="20"/>
                <w:bdr w:val="none" w:sz="0" w:space="0" w:color="auto" w:frame="1"/>
                <w:lang w:eastAsia="en-US"/>
              </w:rPr>
            </w:pPr>
            <w:r w:rsidRPr="007633B3">
              <w:rPr>
                <w:rFonts w:ascii="Garamond" w:eastAsia="Arial Unicode MS" w:hAnsi="Garamond" w:cs="Arial Unicode MS"/>
                <w:b/>
                <w:bCs/>
                <w:color w:val="000000"/>
                <w:sz w:val="20"/>
                <w:szCs w:val="20"/>
                <w:bdr w:val="none" w:sz="0" w:space="0" w:color="auto" w:frame="1"/>
                <w:lang w:eastAsia="en-US"/>
              </w:rPr>
              <w:t>WPKB.1</w:t>
            </w:r>
            <w:r>
              <w:rPr>
                <w:rFonts w:ascii="Garamond" w:eastAsia="Arial Unicode MS" w:hAnsi="Garamond" w:cs="Arial Unicode MS"/>
                <w:b/>
                <w:bCs/>
                <w:color w:val="000000"/>
                <w:sz w:val="20"/>
                <w:szCs w:val="20"/>
                <w:bdr w:val="none" w:sz="0" w:space="0" w:color="auto" w:frame="1"/>
                <w:lang w:eastAsia="en-US"/>
              </w:rPr>
              <w:t xml:space="preserve">3. </w:t>
            </w:r>
            <w:r w:rsidRPr="007633B3">
              <w:rPr>
                <w:rFonts w:ascii="Garamond" w:eastAsia="Arial Unicode MS" w:hAnsi="Garamond" w:cs="Arial Unicode MS"/>
                <w:b/>
                <w:bCs/>
                <w:color w:val="000000"/>
                <w:sz w:val="20"/>
                <w:szCs w:val="20"/>
                <w:bdr w:val="none" w:sz="0" w:space="0" w:color="auto" w:frame="1"/>
                <w:lang w:eastAsia="en-US"/>
              </w:rPr>
              <w:t>Klawiatura</w:t>
            </w:r>
            <w:r w:rsidRPr="007633B3">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jc w:val="both"/>
              <w:rPr>
                <w:rStyle w:val="FontStyle37"/>
                <w:rFonts w:ascii="Garamond" w:hAnsi="Garamond"/>
                <w:sz w:val="20"/>
                <w:szCs w:val="20"/>
              </w:rPr>
            </w:pPr>
            <w:r w:rsidRPr="007633B3">
              <w:rPr>
                <w:rFonts w:ascii="Garamond" w:hAnsi="Garamond"/>
                <w:sz w:val="20"/>
                <w:szCs w:val="20"/>
                <w:lang w:eastAsia="en-US"/>
              </w:rPr>
              <w:t xml:space="preserve">Odporna na zalanie cieczą (wymagane potwierdzenie tego faktu </w:t>
            </w:r>
            <w:r>
              <w:rPr>
                <w:rFonts w:ascii="Garamond" w:hAnsi="Garamond"/>
                <w:sz w:val="20"/>
                <w:szCs w:val="20"/>
                <w:lang w:eastAsia="en-US"/>
              </w:rPr>
              <w:br/>
            </w:r>
            <w:r w:rsidRPr="007633B3">
              <w:rPr>
                <w:rFonts w:ascii="Garamond" w:hAnsi="Garamond"/>
                <w:sz w:val="20"/>
                <w:szCs w:val="20"/>
                <w:lang w:eastAsia="en-US"/>
              </w:rPr>
              <w:t xml:space="preserve">w ulotce produktowej oferowanego notebooka), układ US, </w:t>
            </w:r>
            <w:r>
              <w:rPr>
                <w:rFonts w:ascii="Garamond" w:hAnsi="Garamond"/>
                <w:sz w:val="20"/>
                <w:szCs w:val="20"/>
                <w:lang w:eastAsia="en-US"/>
              </w:rPr>
              <w:br/>
            </w:r>
            <w:r w:rsidRPr="007633B3">
              <w:rPr>
                <w:rFonts w:ascii="Garamond" w:hAnsi="Garamond"/>
                <w:sz w:val="20"/>
                <w:szCs w:val="20"/>
                <w:lang w:eastAsia="en-US"/>
              </w:rPr>
              <w:t xml:space="preserve">z wbudowanym joystickiem do obsługi wskaźnika myszy </w:t>
            </w:r>
            <w:r>
              <w:rPr>
                <w:rFonts w:ascii="Garamond" w:hAnsi="Garamond"/>
                <w:sz w:val="20"/>
                <w:szCs w:val="20"/>
                <w:lang w:eastAsia="en-US"/>
              </w:rPr>
              <w:br/>
            </w:r>
            <w:r w:rsidRPr="007633B3">
              <w:rPr>
                <w:rFonts w:ascii="Garamond" w:hAnsi="Garamond"/>
                <w:sz w:val="20"/>
                <w:szCs w:val="20"/>
                <w:lang w:eastAsia="en-US"/>
              </w:rPr>
              <w:t>z dedykowanymi 3 klawiszami, touchpad z obsługą gestów.</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eastAsia="MS Mincho"/>
                <w:b/>
                <w:bCs/>
                <w:smallCaps/>
                <w:bdr w:val="none" w:sz="0" w:space="0" w:color="auto" w:frame="1"/>
                <w:lang w:eastAsia="ja-JP"/>
              </w:rPr>
            </w:pPr>
            <w:r>
              <w:rPr>
                <w:rFonts w:ascii="Garamond" w:eastAsia="MS Mincho" w:hAnsi="Garamond"/>
                <w:b/>
                <w:bCs/>
                <w:smallCaps/>
                <w:sz w:val="20"/>
                <w:szCs w:val="20"/>
                <w:bdr w:val="none" w:sz="0" w:space="0" w:color="auto" w:frame="1"/>
                <w:lang w:eastAsia="ja-JP"/>
              </w:rPr>
              <w:t>Tak</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7633B3" w:rsidRDefault="00F65195" w:rsidP="002A68C5">
            <w:pPr>
              <w:jc w:val="center"/>
              <w:rPr>
                <w:rFonts w:ascii="Garamond" w:eastAsia="Arial Unicode MS" w:hAnsi="Garamond" w:cs="Arial Unicode MS"/>
                <w:b/>
                <w:bCs/>
                <w:color w:val="000000"/>
                <w:sz w:val="20"/>
                <w:szCs w:val="20"/>
                <w:bdr w:val="none" w:sz="0" w:space="0" w:color="auto" w:frame="1"/>
                <w:lang w:eastAsia="en-US"/>
              </w:rPr>
            </w:pPr>
            <w:r w:rsidRPr="007633B3">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14</w:t>
            </w:r>
            <w:r w:rsidRPr="007633B3">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7633B3">
              <w:rPr>
                <w:rFonts w:ascii="Garamond" w:eastAsia="Arial Unicode MS" w:hAnsi="Garamond" w:cs="Arial Unicode MS"/>
                <w:b/>
                <w:bCs/>
                <w:color w:val="000000"/>
                <w:sz w:val="20"/>
                <w:szCs w:val="20"/>
                <w:bdr w:val="none" w:sz="0" w:space="0" w:color="auto" w:frame="1"/>
                <w:lang w:eastAsia="en-US"/>
              </w:rPr>
              <w:t>WiFi</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rPr>
                <w:rFonts w:ascii="Garamond" w:hAnsi="Garamond"/>
                <w:sz w:val="20"/>
                <w:szCs w:val="20"/>
                <w:lang w:eastAsia="en-US"/>
              </w:rPr>
            </w:pPr>
            <w:r w:rsidRPr="00EF4C87">
              <w:rPr>
                <w:rFonts w:ascii="Garamond" w:hAnsi="Garamond"/>
                <w:sz w:val="20"/>
                <w:szCs w:val="20"/>
                <w:lang w:eastAsia="en-US"/>
              </w:rPr>
              <w:t>Wbudowana karta bezprzewodowa, pracując w standardzie 802.11ac.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Default="00F65195" w:rsidP="002A68C5">
            <w:pPr>
              <w:tabs>
                <w:tab w:val="left" w:pos="1560"/>
              </w:tabs>
              <w:jc w:val="center"/>
              <w:rPr>
                <w:rFonts w:ascii="Garamond" w:hAnsi="Garamond"/>
                <w:sz w:val="20"/>
                <w:szCs w:val="20"/>
                <w:lang w:eastAsia="en-US"/>
              </w:rPr>
            </w:pPr>
            <w:r w:rsidRPr="00CA6651">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 xml:space="preserve">15. </w:t>
            </w:r>
            <w:r w:rsidRPr="00CA6651">
              <w:rPr>
                <w:rFonts w:ascii="Garamond" w:eastAsia="Arial Unicode MS" w:hAnsi="Garamond" w:cs="Arial Unicode MS"/>
                <w:b/>
                <w:bCs/>
                <w:color w:val="000000"/>
                <w:sz w:val="20"/>
                <w:szCs w:val="20"/>
                <w:bdr w:val="none" w:sz="0" w:space="0" w:color="auto" w:frame="1"/>
                <w:lang w:eastAsia="en-US"/>
              </w:rPr>
              <w:t>Bluetooth</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rPr>
                <w:rFonts w:ascii="Garamond" w:hAnsi="Garamond"/>
                <w:sz w:val="20"/>
                <w:szCs w:val="20"/>
                <w:lang w:eastAsia="en-US"/>
              </w:rPr>
            </w:pPr>
            <w:r w:rsidRPr="00CA6651">
              <w:rPr>
                <w:rFonts w:ascii="Garamond" w:hAnsi="Garamond"/>
                <w:sz w:val="20"/>
                <w:szCs w:val="20"/>
                <w:lang w:eastAsia="en-US"/>
              </w:rPr>
              <w:t>Wbudowany moduł Bluetooth 4.1.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CA6651">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 xml:space="preserve">16. </w:t>
            </w:r>
            <w:r w:rsidRPr="00CA6651">
              <w:rPr>
                <w:rFonts w:ascii="Garamond" w:eastAsia="Arial Unicode MS" w:hAnsi="Garamond" w:cs="Arial Unicode MS"/>
                <w:b/>
                <w:bCs/>
                <w:color w:val="000000"/>
                <w:sz w:val="20"/>
                <w:szCs w:val="20"/>
                <w:bdr w:val="none" w:sz="0" w:space="0" w:color="auto" w:frame="1"/>
                <w:lang w:eastAsia="en-US"/>
              </w:rPr>
              <w:t>Modem LTE</w:t>
            </w:r>
            <w:r w:rsidRPr="00CA6651">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EF4C87" w:rsidRDefault="00F65195" w:rsidP="002A68C5">
            <w:pPr>
              <w:widowControl w:val="0"/>
              <w:rPr>
                <w:rFonts w:ascii="Garamond" w:eastAsia="Arial Unicode MS" w:hAnsi="Garamond" w:cs="Arial Unicode MS"/>
                <w:color w:val="000000"/>
                <w:sz w:val="20"/>
                <w:szCs w:val="20"/>
                <w:bdr w:val="none" w:sz="0" w:space="0" w:color="auto" w:frame="1"/>
                <w:lang w:eastAsia="en-US"/>
              </w:rPr>
            </w:pPr>
            <w:r w:rsidRPr="00EF4C87">
              <w:rPr>
                <w:rFonts w:ascii="Garamond" w:eastAsia="Arial Unicode MS" w:hAnsi="Garamond" w:cs="Arial Unicode MS"/>
                <w:color w:val="000000"/>
                <w:sz w:val="20"/>
                <w:szCs w:val="20"/>
                <w:bdr w:val="none" w:sz="0" w:space="0" w:color="auto" w:frame="1"/>
                <w:lang w:eastAsia="en-US"/>
              </w:rPr>
              <w:t>Wbudowany modem LTE na karty SIM lub eSIM.</w:t>
            </w:r>
          </w:p>
          <w:p w:rsidR="00F65195" w:rsidRPr="00EF4C87" w:rsidRDefault="00F65195" w:rsidP="002A68C5">
            <w:pPr>
              <w:widowControl w:val="0"/>
              <w:rPr>
                <w:rFonts w:ascii="Garamond" w:eastAsia="Arial Unicode MS" w:hAnsi="Garamond" w:cs="Arial Unicode MS"/>
                <w:color w:val="000000"/>
                <w:sz w:val="20"/>
                <w:szCs w:val="20"/>
                <w:bdr w:val="none" w:sz="0" w:space="0" w:color="auto" w:frame="1"/>
                <w:lang w:eastAsia="en-US"/>
              </w:rPr>
            </w:pPr>
            <w:r w:rsidRPr="00EF4C87">
              <w:rPr>
                <w:rFonts w:ascii="Garamond" w:eastAsia="Arial Unicode MS" w:hAnsi="Garamond" w:cs="Arial Unicode MS"/>
                <w:color w:val="000000"/>
                <w:sz w:val="20"/>
                <w:szCs w:val="20"/>
                <w:bdr w:val="none" w:sz="0" w:space="0" w:color="auto" w:frame="1"/>
                <w:lang w:eastAsia="en-US"/>
              </w:rPr>
              <w:t>Modem musi obsługiwać tryb IP Passthrough (tryb mostkowy).</w:t>
            </w:r>
          </w:p>
          <w:p w:rsidR="00F65195" w:rsidRPr="00CA6651" w:rsidRDefault="00F65195" w:rsidP="002A68C5">
            <w:pPr>
              <w:widowControl w:val="0"/>
              <w:rPr>
                <w:rFonts w:ascii="Garamond" w:hAnsi="Garamond"/>
                <w:sz w:val="20"/>
                <w:szCs w:val="20"/>
                <w:lang w:eastAsia="en-US"/>
              </w:rPr>
            </w:pPr>
            <w:r w:rsidRPr="00EF4C87">
              <w:rPr>
                <w:rFonts w:ascii="Garamond" w:eastAsia="Arial Unicode MS" w:hAnsi="Garamond" w:cs="Arial Unicode MS"/>
                <w:color w:val="000000"/>
                <w:sz w:val="20"/>
                <w:szCs w:val="20"/>
                <w:bdr w:val="none" w:sz="0" w:space="0" w:color="auto" w:frame="1"/>
                <w:lang w:eastAsia="en-US"/>
              </w:rPr>
              <w:t>Modem musi umożliwiajać konfigurację profili APN.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74780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747805">
              <w:rPr>
                <w:rFonts w:ascii="Garamond" w:eastAsia="Arial Unicode MS" w:hAnsi="Garamond" w:cs="Arial Unicode MS"/>
                <w:b/>
                <w:bCs/>
                <w:color w:val="000000"/>
                <w:sz w:val="20"/>
                <w:szCs w:val="20"/>
                <w:bdr w:val="none" w:sz="0" w:space="0" w:color="auto" w:frame="1"/>
                <w:lang w:eastAsia="en-US"/>
              </w:rPr>
              <w:t>WPKB.1</w:t>
            </w:r>
            <w:r>
              <w:rPr>
                <w:rFonts w:ascii="Garamond" w:eastAsia="Arial Unicode MS" w:hAnsi="Garamond" w:cs="Arial Unicode MS"/>
                <w:b/>
                <w:bCs/>
                <w:color w:val="000000"/>
                <w:sz w:val="20"/>
                <w:szCs w:val="20"/>
                <w:bdr w:val="none" w:sz="0" w:space="0" w:color="auto" w:frame="1"/>
                <w:lang w:eastAsia="en-US"/>
              </w:rPr>
              <w:t>7</w:t>
            </w:r>
            <w:r w:rsidRPr="00747805">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747805">
              <w:rPr>
                <w:rFonts w:ascii="Garamond" w:eastAsia="Arial Unicode MS" w:hAnsi="Garamond" w:cs="Arial Unicode MS"/>
                <w:b/>
                <w:bCs/>
                <w:color w:val="000000"/>
                <w:sz w:val="20"/>
                <w:szCs w:val="20"/>
                <w:bdr w:val="none" w:sz="0" w:space="0" w:color="auto" w:frame="1"/>
                <w:lang w:eastAsia="en-US"/>
              </w:rPr>
              <w:t>Bateria</w:t>
            </w:r>
            <w:r w:rsidRPr="00747805">
              <w:rPr>
                <w:rFonts w:ascii="Garamond" w:eastAsia="Arial Unicode MS" w:hAnsi="Garamond" w:cs="Arial Unicode MS"/>
                <w:b/>
                <w:bCs/>
                <w:color w:val="000000"/>
                <w:sz w:val="20"/>
                <w:szCs w:val="20"/>
                <w:bdr w:val="none" w:sz="0" w:space="0" w:color="auto" w:frame="1"/>
                <w:lang w:eastAsia="en-US"/>
              </w:rPr>
              <w:tab/>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EF4C87" w:rsidRDefault="00F65195" w:rsidP="002A68C5">
            <w:pPr>
              <w:rPr>
                <w:rFonts w:ascii="Garamond" w:hAnsi="Garamond"/>
                <w:sz w:val="20"/>
                <w:szCs w:val="20"/>
                <w:lang w:eastAsia="en-US"/>
              </w:rPr>
            </w:pPr>
            <w:r w:rsidRPr="00EF4C87">
              <w:rPr>
                <w:rFonts w:ascii="Garamond" w:hAnsi="Garamond"/>
                <w:sz w:val="20"/>
                <w:szCs w:val="20"/>
                <w:lang w:eastAsia="en-US"/>
              </w:rPr>
              <w:t>Notebook wyposażony we wbudowaną baterię pozwalającą na nieprzerwaną pracę urządzenia przez minimum 480 minut.</w:t>
            </w:r>
          </w:p>
          <w:p w:rsidR="00F65195" w:rsidRPr="00EF4C87" w:rsidRDefault="00F65195" w:rsidP="002A68C5">
            <w:pPr>
              <w:rPr>
                <w:rFonts w:ascii="Garamond" w:hAnsi="Garamond"/>
                <w:sz w:val="20"/>
                <w:szCs w:val="20"/>
                <w:lang w:eastAsia="en-US"/>
              </w:rPr>
            </w:pPr>
            <w:r w:rsidRPr="00EF4C87">
              <w:rPr>
                <w:rFonts w:ascii="Garamond" w:hAnsi="Garamond"/>
                <w:sz w:val="20"/>
                <w:szCs w:val="20"/>
                <w:lang w:eastAsia="en-US"/>
              </w:rPr>
              <w:t>Wynik potwierdzony testem MobileMark 2018.</w:t>
            </w:r>
          </w:p>
          <w:p w:rsidR="00F65195" w:rsidRDefault="00F65195" w:rsidP="002A68C5">
            <w:pPr>
              <w:rPr>
                <w:rFonts w:ascii="Garamond" w:hAnsi="Garamond"/>
                <w:sz w:val="20"/>
                <w:szCs w:val="20"/>
                <w:lang w:eastAsia="en-US"/>
              </w:rPr>
            </w:pPr>
            <w:r w:rsidRPr="00EF4C87">
              <w:rPr>
                <w:rFonts w:ascii="Garamond" w:hAnsi="Garamond"/>
                <w:sz w:val="20"/>
                <w:szCs w:val="20"/>
                <w:lang w:eastAsia="en-US"/>
              </w:rPr>
              <w:t>Rozwiązanie obsługujące szybkie ładowanie baterii komputera do min. 80% pojemności oferowanego akumulatora w czasie do 60 minut.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747805">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18</w:t>
            </w:r>
            <w:r w:rsidRPr="00747805">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747805">
              <w:rPr>
                <w:rFonts w:ascii="Garamond" w:eastAsia="Arial Unicode MS" w:hAnsi="Garamond" w:cs="Arial Unicode MS"/>
                <w:b/>
                <w:bCs/>
                <w:color w:val="000000"/>
                <w:sz w:val="20"/>
                <w:szCs w:val="20"/>
                <w:bdr w:val="none" w:sz="0" w:space="0" w:color="auto" w:frame="1"/>
                <w:lang w:eastAsia="en-US"/>
              </w:rPr>
              <w:t>Zasilacz</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rPr>
                <w:rFonts w:ascii="Garamond" w:hAnsi="Garamond"/>
                <w:sz w:val="20"/>
                <w:szCs w:val="20"/>
                <w:lang w:eastAsia="en-US"/>
              </w:rPr>
            </w:pPr>
            <w:r w:rsidRPr="00747805">
              <w:rPr>
                <w:rFonts w:ascii="Garamond" w:hAnsi="Garamond"/>
                <w:sz w:val="20"/>
                <w:szCs w:val="20"/>
                <w:lang w:eastAsia="en-US"/>
              </w:rPr>
              <w:t>Zasilacz zewnętrzny wspierający szybkie ładowanie notebooka.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8A33EA"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WPKB.19</w:t>
            </w:r>
            <w:r w:rsidRPr="008A33EA">
              <w:rPr>
                <w:rFonts w:ascii="Garamond" w:eastAsia="Arial Unicode MS" w:hAnsi="Garamond" w:cs="Arial Unicode MS"/>
                <w:b/>
                <w:bCs/>
                <w:color w:val="000000"/>
                <w:sz w:val="20"/>
                <w:szCs w:val="20"/>
                <w:bdr w:val="none" w:sz="0" w:space="0" w:color="auto" w:frame="1"/>
                <w:lang w:eastAsia="en-US"/>
              </w:rPr>
              <w:t>. System operacyjny</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rPr>
                <w:rFonts w:ascii="Garamond" w:hAnsi="Garamond"/>
                <w:sz w:val="20"/>
                <w:szCs w:val="20"/>
                <w:lang w:eastAsia="en-US"/>
              </w:rPr>
            </w:pPr>
            <w:r>
              <w:rPr>
                <w:rFonts w:ascii="Garamond" w:hAnsi="Garamond"/>
                <w:sz w:val="20"/>
                <w:szCs w:val="20"/>
                <w:lang w:eastAsia="en-US"/>
              </w:rPr>
              <w:t>System spełniający warunki opisane w OPZ.</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bl>
    <w:p w:rsidR="00F65195" w:rsidRDefault="00F65195" w:rsidP="00F65195">
      <w:r>
        <w:br w:type="page"/>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50"/>
        <w:gridCol w:w="5760"/>
        <w:gridCol w:w="2340"/>
        <w:gridCol w:w="2250"/>
      </w:tblGrid>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8A72F6"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hAnsi="Garamond"/>
                <w:b/>
                <w:bCs/>
                <w:sz w:val="20"/>
                <w:szCs w:val="20"/>
                <w:lang w:eastAsia="en-US"/>
              </w:rPr>
              <w:lastRenderedPageBreak/>
              <w:t>WPKB.20</w:t>
            </w:r>
            <w:r w:rsidRPr="008A72F6">
              <w:rPr>
                <w:rFonts w:ascii="Garamond" w:hAnsi="Garamond"/>
                <w:b/>
                <w:bCs/>
                <w:sz w:val="20"/>
                <w:szCs w:val="20"/>
                <w:lang w:eastAsia="en-US"/>
              </w:rPr>
              <w:t>. BIOS</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rPr>
                <w:rFonts w:ascii="Garamond" w:hAnsi="Garamond"/>
                <w:sz w:val="20"/>
                <w:szCs w:val="20"/>
                <w:lang w:eastAsia="en-US"/>
              </w:rPr>
            </w:pPr>
            <w:r>
              <w:rPr>
                <w:rFonts w:ascii="Garamond" w:hAnsi="Garamond"/>
                <w:sz w:val="20"/>
                <w:szCs w:val="20"/>
                <w:lang w:eastAsia="en-US"/>
              </w:rPr>
              <w:t>BIOS zgodny z wymaganiami OPZ</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260A29" w:rsidRDefault="00F65195" w:rsidP="002A68C5">
            <w:pPr>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WPKB.21</w:t>
            </w:r>
            <w:r w:rsidRPr="00260A29">
              <w:rPr>
                <w:rFonts w:ascii="Garamond" w:eastAsia="Arial Unicode MS" w:hAnsi="Garamond" w:cs="Arial Unicode MS"/>
                <w:b/>
                <w:bCs/>
                <w:color w:val="000000"/>
                <w:sz w:val="20"/>
                <w:szCs w:val="20"/>
                <w:bdr w:val="none" w:sz="0" w:space="0" w:color="auto" w:frame="1"/>
                <w:lang w:eastAsia="en-US"/>
              </w:rPr>
              <w:t>. System Diagnostyczny</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rPr>
                <w:rFonts w:ascii="Garamond" w:hAnsi="Garamond"/>
                <w:sz w:val="20"/>
                <w:szCs w:val="20"/>
                <w:lang w:eastAsia="en-US"/>
              </w:rPr>
            </w:pPr>
            <w:r w:rsidRPr="00260A29">
              <w:rPr>
                <w:rFonts w:ascii="Garamond" w:hAnsi="Garamond"/>
                <w:sz w:val="20"/>
                <w:szCs w:val="20"/>
                <w:lang w:eastAsia="en-US"/>
              </w:rPr>
              <w:t xml:space="preserve">Wizualny system diagnostyczny producenta wyświetlany w trybie graficznym działający nawet w przypadku uszkodzenia dysku twardego z systemem operacyjnym komputera </w:t>
            </w:r>
            <w:r>
              <w:rPr>
                <w:rFonts w:ascii="Garamond" w:hAnsi="Garamond"/>
                <w:sz w:val="20"/>
                <w:szCs w:val="20"/>
                <w:lang w:eastAsia="en-US"/>
              </w:rPr>
              <w:t>zgodnie z OPZ.</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1351E5">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22</w:t>
            </w:r>
            <w:r w:rsidRPr="001351E5">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1351E5">
              <w:rPr>
                <w:rFonts w:ascii="Garamond" w:eastAsia="Arial Unicode MS" w:hAnsi="Garamond" w:cs="Arial Unicode MS"/>
                <w:b/>
                <w:bCs/>
                <w:color w:val="000000"/>
                <w:sz w:val="20"/>
                <w:szCs w:val="20"/>
                <w:bdr w:val="none" w:sz="0" w:space="0" w:color="auto" w:frame="1"/>
                <w:lang w:eastAsia="en-US"/>
              </w:rPr>
              <w:t>Wirtualizacja</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rPr>
                <w:rFonts w:ascii="Garamond" w:hAnsi="Garamond"/>
                <w:sz w:val="20"/>
                <w:szCs w:val="20"/>
                <w:lang w:eastAsia="en-US"/>
              </w:rPr>
            </w:pPr>
            <w:r w:rsidRPr="001351E5">
              <w:rPr>
                <w:rFonts w:ascii="Garamond" w:hAnsi="Garamond"/>
                <w:sz w:val="20"/>
                <w:szCs w:val="20"/>
                <w:lang w:eastAsia="en-US"/>
              </w:rPr>
              <w:t>Sprzętowe wsparcie technologii wirtualizacji procesorów, pamięci i urządzeń I/O realizowane łącznie w procesorze, chipsecie płyty głównej oraz w BIOS systemu (możliwość włączenia/wyłączenia sprzętowego wsparcia wirtualizacji).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1351E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1351E5">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 xml:space="preserve">23. </w:t>
            </w:r>
            <w:r w:rsidRPr="001351E5">
              <w:rPr>
                <w:rFonts w:ascii="Garamond" w:eastAsia="Arial Unicode MS" w:hAnsi="Garamond" w:cs="Arial Unicode MS"/>
                <w:b/>
                <w:bCs/>
                <w:color w:val="000000"/>
                <w:sz w:val="20"/>
                <w:szCs w:val="20"/>
                <w:bdr w:val="none" w:sz="0" w:space="0" w:color="auto" w:frame="1"/>
                <w:lang w:eastAsia="en-US"/>
              </w:rPr>
              <w:t>Certyfikaty i standardy</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1351E5" w:rsidRDefault="00F65195" w:rsidP="002A68C5">
            <w:pPr>
              <w:rPr>
                <w:rFonts w:ascii="Garamond" w:hAnsi="Garamond"/>
                <w:sz w:val="20"/>
                <w:szCs w:val="20"/>
                <w:lang w:eastAsia="en-US"/>
              </w:rPr>
            </w:pPr>
            <w:r w:rsidRPr="001351E5">
              <w:rPr>
                <w:rFonts w:ascii="Garamond" w:hAnsi="Garamond"/>
                <w:sz w:val="20"/>
                <w:szCs w:val="20"/>
                <w:lang w:eastAsia="en-US"/>
              </w:rPr>
              <w:t xml:space="preserve">Certyfikat ISO9001:2000 dla producenta sprzętu </w:t>
            </w:r>
          </w:p>
          <w:p w:rsidR="00F65195" w:rsidRPr="001351E5" w:rsidRDefault="00F65195" w:rsidP="002A68C5">
            <w:pPr>
              <w:rPr>
                <w:rFonts w:ascii="Garamond" w:hAnsi="Garamond"/>
                <w:sz w:val="20"/>
                <w:szCs w:val="20"/>
                <w:lang w:eastAsia="en-US"/>
              </w:rPr>
            </w:pPr>
            <w:r w:rsidRPr="001351E5">
              <w:rPr>
                <w:rFonts w:ascii="Garamond" w:hAnsi="Garamond"/>
                <w:sz w:val="20"/>
                <w:szCs w:val="20"/>
                <w:lang w:eastAsia="en-US"/>
              </w:rPr>
              <w:t xml:space="preserve">ENERGY STAR </w:t>
            </w:r>
          </w:p>
          <w:p w:rsidR="00F65195" w:rsidRPr="001351E5" w:rsidRDefault="00F65195" w:rsidP="002A68C5">
            <w:pPr>
              <w:rPr>
                <w:rFonts w:ascii="Garamond" w:hAnsi="Garamond"/>
                <w:sz w:val="20"/>
                <w:szCs w:val="20"/>
                <w:lang w:eastAsia="en-US"/>
              </w:rPr>
            </w:pPr>
            <w:r w:rsidRPr="001351E5">
              <w:rPr>
                <w:rFonts w:ascii="Garamond" w:hAnsi="Garamond"/>
                <w:sz w:val="20"/>
                <w:szCs w:val="20"/>
                <w:lang w:eastAsia="en-US"/>
              </w:rPr>
              <w:t>Oferowane modele Urządzeń (komputerów) muszą posiadać certyfikat Microsoft, potwierdzający poprawną współpracę oferowanych modeli komputerów z ww. systemem operacyjnym (załączyć wydruk ze strony Microsoft WHCL).</w:t>
            </w:r>
          </w:p>
          <w:p w:rsidR="00F65195" w:rsidRPr="001351E5" w:rsidRDefault="00F65195" w:rsidP="002A68C5">
            <w:pPr>
              <w:rPr>
                <w:rFonts w:ascii="Garamond" w:hAnsi="Garamond"/>
                <w:sz w:val="20"/>
                <w:szCs w:val="20"/>
                <w:lang w:eastAsia="en-US"/>
              </w:rPr>
            </w:pPr>
            <w:r w:rsidRPr="001351E5">
              <w:rPr>
                <w:rFonts w:ascii="Garamond" w:hAnsi="Garamond"/>
                <w:sz w:val="20"/>
                <w:szCs w:val="20"/>
                <w:lang w:eastAsia="en-US"/>
              </w:rPr>
              <w:t xml:space="preserve">Deklaracja zgodności CE </w:t>
            </w:r>
          </w:p>
          <w:p w:rsidR="00F65195" w:rsidRPr="001351E5" w:rsidRDefault="00F65195" w:rsidP="002A68C5">
            <w:pPr>
              <w:rPr>
                <w:rFonts w:ascii="Garamond" w:hAnsi="Garamond"/>
                <w:sz w:val="20"/>
                <w:szCs w:val="20"/>
                <w:lang w:eastAsia="en-US"/>
              </w:rPr>
            </w:pPr>
            <w:r w:rsidRPr="001351E5">
              <w:rPr>
                <w:rFonts w:ascii="Garamond" w:hAnsi="Garamond"/>
                <w:sz w:val="20"/>
                <w:szCs w:val="20"/>
                <w:lang w:eastAsia="en-US"/>
              </w:rPr>
              <w:t>Potwierdzenie spełnienia kryteriów środowiskowych, w tym zgodności z dyrektywą RoHS Unii Europejskiej o eliminacji substancji niebezpiecznych w postaci oświadczenia producenta jednostki.</w:t>
            </w:r>
          </w:p>
          <w:p w:rsidR="00F65195" w:rsidRDefault="00F65195" w:rsidP="002A68C5">
            <w:pPr>
              <w:rPr>
                <w:rFonts w:ascii="Garamond" w:hAnsi="Garamond"/>
                <w:sz w:val="20"/>
                <w:szCs w:val="20"/>
                <w:lang w:eastAsia="en-US"/>
              </w:rPr>
            </w:pPr>
            <w:r w:rsidRPr="001351E5">
              <w:rPr>
                <w:rFonts w:ascii="Garamond" w:hAnsi="Garamond"/>
                <w:sz w:val="20"/>
                <w:szCs w:val="20"/>
                <w:lang w:eastAsia="en-US"/>
              </w:rPr>
              <w:t xml:space="preserve">Głośność jednostki mierzona z pozycji operatora </w:t>
            </w:r>
            <w:r>
              <w:rPr>
                <w:rFonts w:ascii="Garamond" w:hAnsi="Garamond"/>
                <w:sz w:val="20"/>
                <w:szCs w:val="20"/>
                <w:lang w:eastAsia="en-US"/>
              </w:rPr>
              <w:t>w trybie IDLE nie większa niż:</w:t>
            </w:r>
            <w:r w:rsidRPr="001351E5">
              <w:rPr>
                <w:rFonts w:ascii="Garamond" w:hAnsi="Garamond"/>
                <w:sz w:val="20"/>
                <w:szCs w:val="20"/>
                <w:lang w:eastAsia="en-US"/>
              </w:rPr>
              <w:t>20dB.</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3432CE">
              <w:rPr>
                <w:rFonts w:ascii="Garamond" w:eastAsia="Arial Unicode MS" w:hAnsi="Garamond" w:cs="Arial Unicode MS"/>
                <w:b/>
                <w:bCs/>
                <w:color w:val="000000"/>
                <w:sz w:val="20"/>
                <w:szCs w:val="20"/>
                <w:bdr w:val="none" w:sz="0" w:space="0" w:color="auto" w:frame="1"/>
                <w:lang w:eastAsia="en-US"/>
              </w:rPr>
              <w:t>WPKB.</w:t>
            </w:r>
            <w:r>
              <w:rPr>
                <w:rFonts w:ascii="Garamond" w:eastAsia="Arial Unicode MS" w:hAnsi="Garamond" w:cs="Arial Unicode MS"/>
                <w:b/>
                <w:bCs/>
                <w:color w:val="000000"/>
                <w:sz w:val="20"/>
                <w:szCs w:val="20"/>
                <w:bdr w:val="none" w:sz="0" w:space="0" w:color="auto" w:frame="1"/>
                <w:lang w:eastAsia="en-US"/>
              </w:rPr>
              <w:t>24</w:t>
            </w:r>
            <w:r w:rsidRPr="003432CE">
              <w:rPr>
                <w:rFonts w:ascii="Garamond" w:eastAsia="Arial Unicode MS" w:hAnsi="Garamond" w:cs="Arial Unicode MS"/>
                <w:b/>
                <w:bCs/>
                <w:color w:val="000000"/>
                <w:sz w:val="20"/>
                <w:szCs w:val="20"/>
                <w:bdr w:val="none" w:sz="0" w:space="0" w:color="auto" w:frame="1"/>
                <w:lang w:eastAsia="en-US"/>
              </w:rPr>
              <w:t>.</w:t>
            </w:r>
            <w:r>
              <w:rPr>
                <w:rFonts w:ascii="Garamond" w:eastAsia="Arial Unicode MS" w:hAnsi="Garamond" w:cs="Arial Unicode MS"/>
                <w:b/>
                <w:bCs/>
                <w:color w:val="000000"/>
                <w:sz w:val="20"/>
                <w:szCs w:val="20"/>
                <w:bdr w:val="none" w:sz="0" w:space="0" w:color="auto" w:frame="1"/>
                <w:lang w:eastAsia="en-US"/>
              </w:rPr>
              <w:t xml:space="preserve"> </w:t>
            </w:r>
            <w:r w:rsidRPr="003432CE">
              <w:rPr>
                <w:rFonts w:ascii="Garamond" w:eastAsia="Arial Unicode MS" w:hAnsi="Garamond" w:cs="Arial Unicode MS"/>
                <w:b/>
                <w:bCs/>
                <w:color w:val="000000"/>
                <w:sz w:val="20"/>
                <w:szCs w:val="20"/>
                <w:bdr w:val="none" w:sz="0" w:space="0" w:color="auto" w:frame="1"/>
                <w:lang w:eastAsia="en-US"/>
              </w:rPr>
              <w:t>Waga/Wymiary</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Waga Urządzenia z baterią podstawową nieprzekraczająca 2 kg.</w:t>
            </w:r>
          </w:p>
          <w:p w:rsidR="00F65195" w:rsidRDefault="00F65195" w:rsidP="002A68C5">
            <w:pPr>
              <w:widowControl w:val="0"/>
              <w:rPr>
                <w:rFonts w:ascii="Garamond" w:hAnsi="Garamond"/>
                <w:sz w:val="20"/>
                <w:szCs w:val="20"/>
                <w:lang w:eastAsia="en-US"/>
              </w:rPr>
            </w:pPr>
            <w:r w:rsidRPr="00D3798E">
              <w:rPr>
                <w:rFonts w:ascii="Garamond" w:hAnsi="Garamond"/>
                <w:sz w:val="20"/>
                <w:szCs w:val="20"/>
                <w:lang w:eastAsia="en-US"/>
              </w:rPr>
              <w:t xml:space="preserve">Konstrukcja notebooka smukła, </w:t>
            </w:r>
            <w:r>
              <w:rPr>
                <w:rFonts w:ascii="Garamond" w:hAnsi="Garamond"/>
                <w:sz w:val="20"/>
                <w:szCs w:val="20"/>
                <w:lang w:eastAsia="en-US"/>
              </w:rPr>
              <w:t xml:space="preserve">którego grubość nie przekracza </w:t>
            </w:r>
            <w:r w:rsidRPr="00D3798E">
              <w:rPr>
                <w:rFonts w:ascii="Garamond" w:hAnsi="Garamond"/>
                <w:sz w:val="20"/>
                <w:szCs w:val="20"/>
                <w:lang w:eastAsia="en-US"/>
              </w:rPr>
              <w:t>22 mm.</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3432CE" w:rsidRDefault="00F65195" w:rsidP="002A68C5">
            <w:pPr>
              <w:jc w:val="center"/>
              <w:rPr>
                <w:rFonts w:ascii="Garamond" w:eastAsia="Arial Unicode MS" w:hAnsi="Garamond" w:cs="Arial Unicode MS"/>
                <w:b/>
                <w:bCs/>
                <w:color w:val="000000"/>
                <w:sz w:val="20"/>
                <w:szCs w:val="20"/>
                <w:bdr w:val="none" w:sz="0" w:space="0" w:color="auto" w:frame="1"/>
                <w:lang w:eastAsia="en-US"/>
              </w:rPr>
            </w:pPr>
            <w:r>
              <w:rPr>
                <w:rFonts w:ascii="Garamond" w:eastAsia="Arial Unicode MS" w:hAnsi="Garamond" w:cs="Arial Unicode MS"/>
                <w:b/>
                <w:bCs/>
                <w:color w:val="000000"/>
                <w:sz w:val="20"/>
                <w:szCs w:val="20"/>
                <w:bdr w:val="none" w:sz="0" w:space="0" w:color="auto" w:frame="1"/>
                <w:lang w:eastAsia="en-US"/>
              </w:rPr>
              <w:t>WPKB.25</w:t>
            </w:r>
            <w:r w:rsidRPr="003432CE">
              <w:rPr>
                <w:rFonts w:ascii="Garamond" w:eastAsia="Arial Unicode MS" w:hAnsi="Garamond" w:cs="Arial Unicode MS"/>
                <w:b/>
                <w:bCs/>
                <w:color w:val="000000"/>
                <w:sz w:val="20"/>
                <w:szCs w:val="20"/>
                <w:bdr w:val="none" w:sz="0" w:space="0" w:color="auto" w:frame="1"/>
                <w:lang w:eastAsia="en-US"/>
              </w:rPr>
              <w:t>. Szyfrowanie i bezpieczeństwo</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684"/>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D3798E" w:rsidRDefault="00F65195" w:rsidP="002A68C5">
            <w:pPr>
              <w:rPr>
                <w:rFonts w:ascii="Garamond" w:hAnsi="Garamond"/>
                <w:sz w:val="20"/>
                <w:szCs w:val="20"/>
                <w:lang w:eastAsia="en-US"/>
              </w:rPr>
            </w:pPr>
            <w:r w:rsidRPr="00D3798E">
              <w:rPr>
                <w:rFonts w:ascii="Garamond" w:hAnsi="Garamond"/>
                <w:sz w:val="20"/>
                <w:szCs w:val="20"/>
                <w:lang w:eastAsia="en-US"/>
              </w:rPr>
              <w:t>TPM 2.0.</w:t>
            </w:r>
          </w:p>
          <w:p w:rsidR="00F65195" w:rsidRPr="00D3798E" w:rsidRDefault="00F65195" w:rsidP="002A68C5">
            <w:pPr>
              <w:rPr>
                <w:rFonts w:ascii="Garamond" w:hAnsi="Garamond"/>
                <w:sz w:val="20"/>
                <w:szCs w:val="20"/>
                <w:lang w:eastAsia="en-US"/>
              </w:rPr>
            </w:pPr>
            <w:r w:rsidRPr="00D3798E">
              <w:rPr>
                <w:rFonts w:ascii="Garamond" w:hAnsi="Garamond"/>
                <w:sz w:val="20"/>
                <w:szCs w:val="20"/>
                <w:lang w:eastAsia="en-US"/>
              </w:rPr>
              <w:t>Gniazdo linki zabezpieczającej.</w:t>
            </w:r>
          </w:p>
          <w:p w:rsidR="00F65195" w:rsidRDefault="00F65195" w:rsidP="002A68C5">
            <w:pPr>
              <w:rPr>
                <w:rFonts w:ascii="Garamond" w:hAnsi="Garamond"/>
                <w:sz w:val="20"/>
                <w:szCs w:val="20"/>
                <w:lang w:eastAsia="en-US"/>
              </w:rPr>
            </w:pPr>
            <w:r w:rsidRPr="00D3798E">
              <w:rPr>
                <w:rFonts w:ascii="Garamond" w:hAnsi="Garamond"/>
                <w:sz w:val="20"/>
                <w:szCs w:val="20"/>
                <w:lang w:eastAsia="en-US"/>
              </w:rPr>
              <w:t>FIDO</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3432CE"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Pr>
                <w:rFonts w:ascii="Garamond" w:hAnsi="Garamond"/>
                <w:b/>
                <w:bCs/>
                <w:sz w:val="20"/>
                <w:szCs w:val="20"/>
                <w:lang w:eastAsia="en-US"/>
              </w:rPr>
              <w:t>WPKB.26</w:t>
            </w:r>
            <w:r w:rsidRPr="003432CE">
              <w:rPr>
                <w:rFonts w:ascii="Garamond" w:hAnsi="Garamond"/>
                <w:b/>
                <w:bCs/>
                <w:sz w:val="20"/>
                <w:szCs w:val="20"/>
                <w:lang w:eastAsia="en-US"/>
              </w:rPr>
              <w:t>. Gwarancja</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widowControl w:val="0"/>
              <w:rPr>
                <w:rFonts w:ascii="Garamond" w:hAnsi="Garamond"/>
                <w:sz w:val="20"/>
                <w:szCs w:val="20"/>
                <w:lang w:eastAsia="en-US"/>
              </w:rPr>
            </w:pPr>
            <w:r w:rsidRPr="003432CE">
              <w:rPr>
                <w:rFonts w:ascii="Garamond" w:hAnsi="Garamond"/>
                <w:sz w:val="20"/>
                <w:szCs w:val="20"/>
                <w:lang w:eastAsia="en-US"/>
              </w:rPr>
              <w:t>Minimum 36 miesięcy, świadczona w miejscu użytkowania przedmiotu zamówienia (on-site) przez producenta  lub autoryzowanego partnera serwisowego.</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3432CE" w:rsidRDefault="00F65195" w:rsidP="002A68C5">
            <w:pPr>
              <w:tabs>
                <w:tab w:val="left" w:pos="1560"/>
              </w:tabs>
              <w:jc w:val="center"/>
              <w:rPr>
                <w:rFonts w:ascii="Garamond" w:hAnsi="Garamond"/>
                <w:b/>
                <w:bCs/>
                <w:sz w:val="20"/>
                <w:szCs w:val="20"/>
                <w:lang w:eastAsia="en-US"/>
              </w:rPr>
            </w:pPr>
            <w:r w:rsidRPr="003432CE">
              <w:rPr>
                <w:rFonts w:ascii="Garamond" w:hAnsi="Garamond"/>
                <w:b/>
                <w:bCs/>
                <w:sz w:val="20"/>
                <w:szCs w:val="20"/>
                <w:lang w:eastAsia="en-US"/>
              </w:rPr>
              <w:t>WPKB.</w:t>
            </w:r>
            <w:r>
              <w:rPr>
                <w:rFonts w:ascii="Garamond" w:hAnsi="Garamond"/>
                <w:b/>
                <w:bCs/>
                <w:sz w:val="20"/>
                <w:szCs w:val="20"/>
                <w:lang w:eastAsia="en-US"/>
              </w:rPr>
              <w:t>27</w:t>
            </w:r>
            <w:r w:rsidRPr="003432CE">
              <w:rPr>
                <w:rFonts w:ascii="Garamond" w:hAnsi="Garamond"/>
                <w:b/>
                <w:bCs/>
                <w:sz w:val="20"/>
                <w:szCs w:val="20"/>
                <w:lang w:eastAsia="en-US"/>
              </w:rPr>
              <w:t>.</w:t>
            </w:r>
            <w:r>
              <w:rPr>
                <w:rFonts w:ascii="Garamond" w:hAnsi="Garamond"/>
                <w:b/>
                <w:bCs/>
                <w:sz w:val="20"/>
                <w:szCs w:val="20"/>
                <w:lang w:eastAsia="en-US"/>
              </w:rPr>
              <w:t xml:space="preserve"> </w:t>
            </w:r>
            <w:r w:rsidRPr="003432CE">
              <w:rPr>
                <w:rFonts w:ascii="Garamond" w:hAnsi="Garamond"/>
                <w:b/>
                <w:bCs/>
                <w:sz w:val="20"/>
                <w:szCs w:val="20"/>
                <w:lang w:eastAsia="en-US"/>
              </w:rPr>
              <w:t>Wsparcie techniczne producenta</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3432CE" w:rsidRDefault="00F65195" w:rsidP="002A68C5">
            <w:pPr>
              <w:rPr>
                <w:rFonts w:ascii="Garamond" w:hAnsi="Garamond"/>
                <w:sz w:val="20"/>
                <w:szCs w:val="20"/>
                <w:lang w:eastAsia="en-US"/>
              </w:rPr>
            </w:pPr>
            <w:r w:rsidRPr="003432CE">
              <w:rPr>
                <w:rFonts w:ascii="Garamond" w:hAnsi="Garamond"/>
                <w:sz w:val="20"/>
                <w:szCs w:val="20"/>
                <w:lang w:eastAsia="en-US"/>
              </w:rPr>
              <w:t>1)</w:t>
            </w:r>
            <w:r>
              <w:rPr>
                <w:rFonts w:ascii="Garamond" w:hAnsi="Garamond"/>
                <w:sz w:val="20"/>
                <w:szCs w:val="20"/>
                <w:lang w:eastAsia="en-US"/>
              </w:rPr>
              <w:t xml:space="preserve"> </w:t>
            </w:r>
            <w:r w:rsidRPr="003432CE">
              <w:rPr>
                <w:rFonts w:ascii="Garamond" w:hAnsi="Garamond"/>
                <w:sz w:val="20"/>
                <w:szCs w:val="20"/>
                <w:lang w:eastAsia="en-US"/>
              </w:rPr>
              <w:t>możliwość weryfikacji u producenta konfiguracji fabrycznej i oferowanej zakupionego przedmiotu zamówienia,</w:t>
            </w:r>
          </w:p>
          <w:p w:rsidR="00F65195" w:rsidRPr="003432CE" w:rsidRDefault="00F65195" w:rsidP="002A68C5">
            <w:pPr>
              <w:rPr>
                <w:rFonts w:ascii="Garamond" w:hAnsi="Garamond"/>
                <w:sz w:val="20"/>
                <w:szCs w:val="20"/>
                <w:lang w:eastAsia="en-US"/>
              </w:rPr>
            </w:pPr>
            <w:r w:rsidRPr="003432CE">
              <w:rPr>
                <w:rFonts w:ascii="Garamond" w:hAnsi="Garamond"/>
                <w:sz w:val="20"/>
                <w:szCs w:val="20"/>
                <w:lang w:eastAsia="en-US"/>
              </w:rPr>
              <w:t>2)</w:t>
            </w:r>
            <w:r>
              <w:rPr>
                <w:rFonts w:ascii="Garamond" w:hAnsi="Garamond"/>
                <w:sz w:val="20"/>
                <w:szCs w:val="20"/>
                <w:lang w:eastAsia="en-US"/>
              </w:rPr>
              <w:t xml:space="preserve"> </w:t>
            </w:r>
            <w:r w:rsidRPr="003432CE">
              <w:rPr>
                <w:rFonts w:ascii="Garamond" w:hAnsi="Garamond"/>
                <w:sz w:val="20"/>
                <w:szCs w:val="20"/>
                <w:lang w:eastAsia="en-US"/>
              </w:rPr>
              <w:t>możliwość weryfikacji na stronie producenta posiadanej/wykupionej gwarancji,</w:t>
            </w:r>
          </w:p>
          <w:p w:rsidR="00F65195" w:rsidRPr="003432CE" w:rsidRDefault="00F65195" w:rsidP="002A68C5">
            <w:pPr>
              <w:rPr>
                <w:rFonts w:ascii="Garamond" w:hAnsi="Garamond"/>
                <w:sz w:val="20"/>
                <w:szCs w:val="20"/>
                <w:lang w:eastAsia="en-US"/>
              </w:rPr>
            </w:pPr>
            <w:r w:rsidRPr="003432CE">
              <w:rPr>
                <w:rFonts w:ascii="Garamond" w:hAnsi="Garamond"/>
                <w:sz w:val="20"/>
                <w:szCs w:val="20"/>
                <w:lang w:eastAsia="en-US"/>
              </w:rPr>
              <w:lastRenderedPageBreak/>
              <w:t>3)</w:t>
            </w:r>
            <w:r>
              <w:rPr>
                <w:rFonts w:ascii="Garamond" w:hAnsi="Garamond"/>
                <w:sz w:val="20"/>
                <w:szCs w:val="20"/>
                <w:lang w:eastAsia="en-US"/>
              </w:rPr>
              <w:t xml:space="preserve"> </w:t>
            </w:r>
            <w:r w:rsidRPr="003432CE">
              <w:rPr>
                <w:rFonts w:ascii="Garamond" w:hAnsi="Garamond"/>
                <w:sz w:val="20"/>
                <w:szCs w:val="20"/>
                <w:lang w:eastAsia="en-US"/>
              </w:rPr>
              <w:t>możliwość weryfikacji statusu naprawy Urządzenia po podaniu unikalnego numeru seryjnego,</w:t>
            </w:r>
          </w:p>
          <w:p w:rsidR="00F65195" w:rsidRDefault="00F65195" w:rsidP="002A68C5">
            <w:pPr>
              <w:rPr>
                <w:rFonts w:ascii="Garamond" w:hAnsi="Garamond"/>
                <w:sz w:val="20"/>
                <w:szCs w:val="20"/>
                <w:lang w:eastAsia="en-US"/>
              </w:rPr>
            </w:pPr>
            <w:r w:rsidRPr="003432CE">
              <w:rPr>
                <w:rFonts w:ascii="Garamond" w:hAnsi="Garamond"/>
                <w:sz w:val="20"/>
                <w:szCs w:val="20"/>
                <w:lang w:eastAsia="en-US"/>
              </w:rPr>
              <w:t>4)</w:t>
            </w:r>
            <w:r>
              <w:rPr>
                <w:rFonts w:ascii="Garamond" w:hAnsi="Garamond"/>
                <w:sz w:val="20"/>
                <w:szCs w:val="20"/>
                <w:lang w:eastAsia="en-US"/>
              </w:rPr>
              <w:t xml:space="preserve"> </w:t>
            </w:r>
            <w:r w:rsidRPr="003432CE">
              <w:rPr>
                <w:rFonts w:ascii="Garamond" w:hAnsi="Garamond"/>
                <w:sz w:val="20"/>
                <w:szCs w:val="20"/>
                <w:lang w:eastAsia="en-US"/>
              </w:rPr>
              <w:t>naprawy gwarancyjne Urządzeń muszą być realizowane przez producenta lub autoryzowanego partnera serwisowego producenta.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lastRenderedPageBreak/>
              <w:t>Tak</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285AB3"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285AB3">
              <w:rPr>
                <w:rFonts w:ascii="Garamond" w:hAnsi="Garamond"/>
                <w:b/>
                <w:bCs/>
                <w:sz w:val="20"/>
                <w:szCs w:val="20"/>
                <w:lang w:eastAsia="en-US"/>
              </w:rPr>
              <w:t>WPKB.</w:t>
            </w:r>
            <w:r>
              <w:rPr>
                <w:rFonts w:ascii="Garamond" w:hAnsi="Garamond"/>
                <w:b/>
                <w:bCs/>
                <w:sz w:val="20"/>
                <w:szCs w:val="20"/>
                <w:lang w:eastAsia="en-US"/>
              </w:rPr>
              <w:t>28</w:t>
            </w:r>
            <w:r w:rsidRPr="00285AB3">
              <w:rPr>
                <w:rFonts w:ascii="Garamond" w:hAnsi="Garamond"/>
                <w:b/>
                <w:bCs/>
                <w:sz w:val="20"/>
                <w:szCs w:val="20"/>
                <w:lang w:eastAsia="en-US"/>
              </w:rPr>
              <w:t>.</w:t>
            </w:r>
            <w:r>
              <w:rPr>
                <w:rFonts w:ascii="Garamond" w:hAnsi="Garamond"/>
                <w:b/>
                <w:bCs/>
                <w:sz w:val="20"/>
                <w:szCs w:val="20"/>
                <w:lang w:eastAsia="en-US"/>
              </w:rPr>
              <w:t xml:space="preserve"> </w:t>
            </w:r>
            <w:r w:rsidRPr="00285AB3">
              <w:rPr>
                <w:rFonts w:ascii="Garamond" w:hAnsi="Garamond"/>
                <w:b/>
                <w:bCs/>
                <w:sz w:val="20"/>
                <w:szCs w:val="20"/>
                <w:lang w:eastAsia="en-US"/>
              </w:rPr>
              <w:t>Stacja dokująca</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Dedykowana stacja dokująca wyposażona min. w porty:</w:t>
            </w:r>
          </w:p>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1)</w:t>
            </w:r>
            <w:r w:rsidRPr="00D3798E">
              <w:rPr>
                <w:rFonts w:ascii="Garamond" w:hAnsi="Garamond"/>
                <w:sz w:val="20"/>
                <w:szCs w:val="20"/>
                <w:lang w:eastAsia="en-US"/>
              </w:rPr>
              <w:tab/>
              <w:t>3 USB 3.0;</w:t>
            </w:r>
          </w:p>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2)</w:t>
            </w:r>
            <w:r w:rsidRPr="00D3798E">
              <w:rPr>
                <w:rFonts w:ascii="Garamond" w:hAnsi="Garamond"/>
                <w:sz w:val="20"/>
                <w:szCs w:val="20"/>
                <w:lang w:eastAsia="en-US"/>
              </w:rPr>
              <w:tab/>
              <w:t>1x USB-C port/Thunderbolt 3;</w:t>
            </w:r>
          </w:p>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3)</w:t>
            </w:r>
            <w:r w:rsidRPr="00D3798E">
              <w:rPr>
                <w:rFonts w:ascii="Garamond" w:hAnsi="Garamond"/>
                <w:sz w:val="20"/>
                <w:szCs w:val="20"/>
                <w:lang w:eastAsia="en-US"/>
              </w:rPr>
              <w:tab/>
              <w:t>RJ-45 Gigabit Ethernet;</w:t>
            </w:r>
          </w:p>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4)</w:t>
            </w:r>
            <w:r w:rsidRPr="00D3798E">
              <w:rPr>
                <w:rFonts w:ascii="Garamond" w:hAnsi="Garamond"/>
                <w:sz w:val="20"/>
                <w:szCs w:val="20"/>
                <w:lang w:eastAsia="en-US"/>
              </w:rPr>
              <w:tab/>
              <w:t>2x DisplayPort 1.4;</w:t>
            </w:r>
          </w:p>
          <w:p w:rsidR="00F65195" w:rsidRPr="00D3798E" w:rsidRDefault="00F65195" w:rsidP="002A68C5">
            <w:pPr>
              <w:widowControl w:val="0"/>
              <w:rPr>
                <w:rFonts w:ascii="Garamond" w:hAnsi="Garamond"/>
                <w:sz w:val="20"/>
                <w:szCs w:val="20"/>
                <w:lang w:eastAsia="en-US"/>
              </w:rPr>
            </w:pPr>
            <w:r w:rsidRPr="00D3798E">
              <w:rPr>
                <w:rFonts w:ascii="Garamond" w:hAnsi="Garamond"/>
                <w:sz w:val="20"/>
                <w:szCs w:val="20"/>
                <w:lang w:eastAsia="en-US"/>
              </w:rPr>
              <w:t>5)</w:t>
            </w:r>
            <w:r w:rsidRPr="00D3798E">
              <w:rPr>
                <w:rFonts w:ascii="Garamond" w:hAnsi="Garamond"/>
                <w:sz w:val="20"/>
                <w:szCs w:val="20"/>
                <w:lang w:eastAsia="en-US"/>
              </w:rPr>
              <w:tab/>
              <w:t>1x HDMI;</w:t>
            </w:r>
          </w:p>
          <w:p w:rsidR="00F65195" w:rsidRDefault="00F65195" w:rsidP="002A68C5">
            <w:pPr>
              <w:widowControl w:val="0"/>
              <w:rPr>
                <w:rFonts w:ascii="Garamond" w:hAnsi="Garamond"/>
                <w:sz w:val="20"/>
                <w:szCs w:val="20"/>
                <w:lang w:eastAsia="en-US"/>
              </w:rPr>
            </w:pPr>
            <w:r w:rsidRPr="00D3798E">
              <w:rPr>
                <w:rFonts w:ascii="Garamond" w:hAnsi="Garamond"/>
                <w:sz w:val="20"/>
                <w:szCs w:val="20"/>
                <w:lang w:eastAsia="en-US"/>
              </w:rPr>
              <w:t>Zamawiający wymaga rozwiązań bazujących na podłączeniu stacji dokującej wykorzystując kabel USB-C lub Thunderbolt 3 do komputera.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 Podać:</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46"/>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285AB3" w:rsidRDefault="00F65195" w:rsidP="002A68C5">
            <w:pPr>
              <w:jc w:val="center"/>
              <w:rPr>
                <w:rFonts w:ascii="Garamond" w:hAnsi="Garamond"/>
                <w:b/>
                <w:bCs/>
                <w:sz w:val="20"/>
                <w:szCs w:val="20"/>
                <w:lang w:eastAsia="en-US"/>
              </w:rPr>
            </w:pPr>
            <w:r w:rsidRPr="00285AB3">
              <w:rPr>
                <w:rFonts w:ascii="Garamond" w:hAnsi="Garamond"/>
                <w:b/>
                <w:bCs/>
                <w:sz w:val="20"/>
                <w:szCs w:val="20"/>
                <w:lang w:eastAsia="en-US"/>
              </w:rPr>
              <w:t>WPKB.</w:t>
            </w:r>
            <w:r>
              <w:rPr>
                <w:rFonts w:ascii="Garamond" w:hAnsi="Garamond"/>
                <w:b/>
                <w:bCs/>
                <w:sz w:val="20"/>
                <w:szCs w:val="20"/>
                <w:lang w:eastAsia="en-US"/>
              </w:rPr>
              <w:t>29</w:t>
            </w:r>
            <w:r w:rsidRPr="00285AB3">
              <w:rPr>
                <w:rFonts w:ascii="Garamond" w:hAnsi="Garamond"/>
                <w:b/>
                <w:bCs/>
                <w:sz w:val="20"/>
                <w:szCs w:val="20"/>
                <w:lang w:eastAsia="en-US"/>
              </w:rPr>
              <w:t>.</w:t>
            </w:r>
            <w:r>
              <w:rPr>
                <w:rFonts w:ascii="Garamond" w:hAnsi="Garamond"/>
                <w:b/>
                <w:bCs/>
                <w:sz w:val="20"/>
                <w:szCs w:val="20"/>
                <w:lang w:eastAsia="en-US"/>
              </w:rPr>
              <w:t xml:space="preserve"> </w:t>
            </w:r>
            <w:r w:rsidRPr="00285AB3">
              <w:rPr>
                <w:rFonts w:ascii="Garamond" w:hAnsi="Garamond"/>
                <w:b/>
                <w:bCs/>
                <w:sz w:val="20"/>
                <w:szCs w:val="20"/>
                <w:lang w:eastAsia="en-US"/>
              </w:rPr>
              <w:t>Listwa zasilająca</w:t>
            </w:r>
          </w:p>
          <w:p w:rsidR="00F65195" w:rsidRDefault="00F65195" w:rsidP="002A68C5">
            <w:pPr>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Default="00F65195" w:rsidP="002A68C5">
            <w:pPr>
              <w:rPr>
                <w:rFonts w:ascii="Garamond" w:hAnsi="Garamond"/>
                <w:sz w:val="20"/>
                <w:szCs w:val="20"/>
                <w:lang w:eastAsia="en-US"/>
              </w:rPr>
            </w:pPr>
            <w:r w:rsidRPr="00285AB3">
              <w:rPr>
                <w:rFonts w:ascii="Garamond" w:hAnsi="Garamond"/>
                <w:sz w:val="20"/>
                <w:szCs w:val="20"/>
                <w:lang w:eastAsia="en-US"/>
              </w:rPr>
              <w:t>Długość przewodu minimum – 5m, ilość gniazd z bolcem uziemiającym – min</w:t>
            </w:r>
            <w:r>
              <w:rPr>
                <w:rFonts w:ascii="Garamond" w:hAnsi="Garamond"/>
                <w:sz w:val="20"/>
                <w:szCs w:val="20"/>
                <w:lang w:eastAsia="en-US"/>
              </w:rPr>
              <w:t>.</w:t>
            </w:r>
            <w:r w:rsidRPr="00285AB3">
              <w:rPr>
                <w:rFonts w:ascii="Garamond" w:hAnsi="Garamond"/>
                <w:sz w:val="20"/>
                <w:szCs w:val="20"/>
                <w:lang w:eastAsia="en-US"/>
              </w:rPr>
              <w:t xml:space="preserve"> 6 szt</w:t>
            </w:r>
            <w:r>
              <w:rPr>
                <w:rFonts w:ascii="Garamond" w:hAnsi="Garamond"/>
                <w:sz w:val="20"/>
                <w:szCs w:val="20"/>
                <w:lang w:eastAsia="en-US"/>
              </w:rPr>
              <w:t>uk</w:t>
            </w:r>
            <w:r w:rsidRPr="00285AB3">
              <w:rPr>
                <w:rFonts w:ascii="Garamond" w:hAnsi="Garamond"/>
                <w:sz w:val="20"/>
                <w:szCs w:val="20"/>
                <w:lang w:eastAsia="en-US"/>
              </w:rPr>
              <w:t>, antyprzepięciowa, bezpiecznik automatyczny 10A, podświetlany włącznik sieciowy.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r w:rsidR="00F65195" w:rsidTr="002A68C5">
        <w:trPr>
          <w:trHeight w:val="28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65195" w:rsidRPr="00285AB3" w:rsidRDefault="00F65195" w:rsidP="002A68C5">
            <w:pPr>
              <w:tabs>
                <w:tab w:val="left" w:pos="1560"/>
              </w:tabs>
              <w:jc w:val="center"/>
              <w:rPr>
                <w:rFonts w:ascii="Garamond" w:eastAsia="Arial Unicode MS" w:hAnsi="Garamond" w:cs="Arial Unicode MS"/>
                <w:b/>
                <w:bCs/>
                <w:color w:val="000000"/>
                <w:sz w:val="20"/>
                <w:szCs w:val="20"/>
                <w:bdr w:val="none" w:sz="0" w:space="0" w:color="auto" w:frame="1"/>
                <w:lang w:eastAsia="en-US"/>
              </w:rPr>
            </w:pPr>
            <w:r w:rsidRPr="00285AB3">
              <w:rPr>
                <w:rFonts w:ascii="Garamond" w:hAnsi="Garamond"/>
                <w:b/>
                <w:bCs/>
                <w:sz w:val="20"/>
                <w:szCs w:val="20"/>
                <w:lang w:eastAsia="en-US"/>
              </w:rPr>
              <w:t>WPKB.3</w:t>
            </w:r>
            <w:r>
              <w:rPr>
                <w:rFonts w:ascii="Garamond" w:hAnsi="Garamond"/>
                <w:b/>
                <w:bCs/>
                <w:sz w:val="20"/>
                <w:szCs w:val="20"/>
                <w:lang w:eastAsia="en-US"/>
              </w:rPr>
              <w:t>0</w:t>
            </w:r>
            <w:r w:rsidRPr="00285AB3">
              <w:rPr>
                <w:rFonts w:ascii="Garamond" w:hAnsi="Garamond"/>
                <w:b/>
                <w:bCs/>
                <w:sz w:val="20"/>
                <w:szCs w:val="20"/>
                <w:lang w:eastAsia="en-US"/>
              </w:rPr>
              <w:t>. Klawiatura/mysz zewnętrzne</w:t>
            </w:r>
          </w:p>
          <w:p w:rsidR="00F65195" w:rsidRDefault="00F65195" w:rsidP="002A68C5">
            <w:pPr>
              <w:tabs>
                <w:tab w:val="left" w:pos="1560"/>
              </w:tabs>
              <w:jc w:val="center"/>
              <w:rPr>
                <w:rFonts w:ascii="Garamond" w:hAnsi="Garamond"/>
                <w:sz w:val="20"/>
                <w:szCs w:val="20"/>
                <w:lang w:eastAsia="en-US"/>
              </w:rPr>
            </w:pPr>
            <w:r>
              <w:rPr>
                <w:rFonts w:ascii="Garamond" w:eastAsia="Arial Unicode MS" w:hAnsi="Garamond" w:cs="Arial Unicode MS"/>
                <w:b/>
                <w:bCs/>
                <w:color w:val="000000"/>
                <w:sz w:val="20"/>
                <w:szCs w:val="20"/>
                <w:bdr w:val="none" w:sz="0" w:space="0" w:color="auto" w:frame="1"/>
                <w:lang w:eastAsia="en-US"/>
              </w:rPr>
              <w:t>(kod wymagania, nazwa komponentu/podzespołu)</w:t>
            </w:r>
          </w:p>
        </w:tc>
      </w:tr>
      <w:tr w:rsidR="00F65195" w:rsidTr="002A68C5">
        <w:trPr>
          <w:trHeight w:val="46"/>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F65195">
            <w:pPr>
              <w:numPr>
                <w:ilvl w:val="0"/>
                <w:numId w:val="13"/>
              </w:numPr>
              <w:spacing w:line="276" w:lineRule="auto"/>
              <w:contextualSpacing/>
              <w:rPr>
                <w:rFonts w:ascii="Garamond" w:eastAsia="Arial Unicode MS" w:hAnsi="Garamond" w:cs="Arial Unicode MS"/>
                <w:color w:val="000000"/>
                <w:sz w:val="20"/>
                <w:szCs w:val="20"/>
                <w:bdr w:val="none" w:sz="0" w:space="0" w:color="auto" w:frame="1"/>
                <w:lang w:eastAsia="en-US"/>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195" w:rsidRPr="00285AB3" w:rsidRDefault="00F65195" w:rsidP="002A68C5">
            <w:pPr>
              <w:widowControl w:val="0"/>
              <w:rPr>
                <w:rFonts w:ascii="Garamond" w:hAnsi="Garamond"/>
                <w:sz w:val="20"/>
                <w:szCs w:val="20"/>
                <w:lang w:eastAsia="en-US"/>
              </w:rPr>
            </w:pPr>
            <w:r w:rsidRPr="00285AB3">
              <w:rPr>
                <w:rFonts w:ascii="Garamond" w:hAnsi="Garamond"/>
                <w:sz w:val="20"/>
                <w:szCs w:val="20"/>
                <w:lang w:eastAsia="en-US"/>
              </w:rPr>
              <w:t>Klawiatura bezprzewodowa w układzie US z klawiszami numerycznymi.</w:t>
            </w:r>
          </w:p>
          <w:p w:rsidR="00F65195" w:rsidRPr="00285AB3" w:rsidRDefault="00F65195" w:rsidP="002A68C5">
            <w:pPr>
              <w:widowControl w:val="0"/>
              <w:rPr>
                <w:rFonts w:ascii="Garamond" w:hAnsi="Garamond"/>
                <w:sz w:val="20"/>
                <w:szCs w:val="20"/>
                <w:lang w:eastAsia="en-US"/>
              </w:rPr>
            </w:pPr>
            <w:r w:rsidRPr="00285AB3">
              <w:rPr>
                <w:rFonts w:ascii="Garamond" w:hAnsi="Garamond"/>
                <w:sz w:val="20"/>
                <w:szCs w:val="20"/>
                <w:lang w:eastAsia="en-US"/>
              </w:rPr>
              <w:t>Mysz bezprzewodowa optyczna (min</w:t>
            </w:r>
            <w:r>
              <w:rPr>
                <w:rFonts w:ascii="Garamond" w:hAnsi="Garamond"/>
                <w:sz w:val="20"/>
                <w:szCs w:val="20"/>
                <w:lang w:eastAsia="en-US"/>
              </w:rPr>
              <w:t>.</w:t>
            </w:r>
            <w:r w:rsidRPr="00285AB3">
              <w:rPr>
                <w:rFonts w:ascii="Garamond" w:hAnsi="Garamond"/>
                <w:sz w:val="20"/>
                <w:szCs w:val="20"/>
                <w:lang w:eastAsia="en-US"/>
              </w:rPr>
              <w:t xml:space="preserve"> 1 scroll).</w:t>
            </w:r>
          </w:p>
          <w:p w:rsidR="00F65195" w:rsidRPr="00285AB3" w:rsidRDefault="00F65195" w:rsidP="002A68C5">
            <w:pPr>
              <w:widowControl w:val="0"/>
              <w:rPr>
                <w:rFonts w:ascii="Garamond" w:hAnsi="Garamond"/>
                <w:sz w:val="20"/>
                <w:szCs w:val="20"/>
                <w:lang w:eastAsia="en-US"/>
              </w:rPr>
            </w:pPr>
            <w:r w:rsidRPr="00285AB3">
              <w:rPr>
                <w:rFonts w:ascii="Garamond" w:hAnsi="Garamond"/>
                <w:sz w:val="20"/>
                <w:szCs w:val="20"/>
                <w:lang w:eastAsia="en-US"/>
              </w:rPr>
              <w:t>Wydłużony czas pracy na baterii.</w:t>
            </w:r>
          </w:p>
          <w:p w:rsidR="00F65195" w:rsidRPr="00285AB3" w:rsidRDefault="00F65195" w:rsidP="002A68C5">
            <w:pPr>
              <w:widowControl w:val="0"/>
              <w:rPr>
                <w:rFonts w:ascii="Garamond" w:hAnsi="Garamond"/>
                <w:sz w:val="20"/>
                <w:szCs w:val="20"/>
                <w:lang w:eastAsia="en-US"/>
              </w:rPr>
            </w:pPr>
            <w:r w:rsidRPr="00285AB3">
              <w:rPr>
                <w:rFonts w:ascii="Garamond" w:hAnsi="Garamond"/>
                <w:sz w:val="20"/>
                <w:szCs w:val="20"/>
                <w:lang w:eastAsia="en-US"/>
              </w:rPr>
              <w:t>Trwała, odporna na zalania konstrukcja z wytrzymałymi nóżkami.</w:t>
            </w:r>
          </w:p>
          <w:p w:rsidR="00F65195" w:rsidRDefault="00F65195" w:rsidP="002A68C5">
            <w:pPr>
              <w:widowControl w:val="0"/>
              <w:rPr>
                <w:rFonts w:ascii="Garamond" w:hAnsi="Garamond"/>
                <w:sz w:val="20"/>
                <w:szCs w:val="20"/>
                <w:lang w:eastAsia="en-US"/>
              </w:rPr>
            </w:pPr>
            <w:r w:rsidRPr="00285AB3">
              <w:rPr>
                <w:rFonts w:ascii="Garamond" w:hAnsi="Garamond"/>
                <w:sz w:val="20"/>
                <w:szCs w:val="20"/>
                <w:lang w:eastAsia="en-US"/>
              </w:rPr>
              <w:t>Zasięg łączności</w:t>
            </w:r>
            <w:r>
              <w:rPr>
                <w:rFonts w:ascii="Garamond" w:hAnsi="Garamond"/>
                <w:sz w:val="20"/>
                <w:szCs w:val="20"/>
                <w:lang w:eastAsia="en-US"/>
              </w:rPr>
              <w:t>:</w:t>
            </w:r>
            <w:r w:rsidRPr="00285AB3">
              <w:rPr>
                <w:rFonts w:ascii="Garamond" w:hAnsi="Garamond"/>
                <w:sz w:val="20"/>
                <w:szCs w:val="20"/>
                <w:lang w:eastAsia="en-US"/>
              </w:rPr>
              <w:t xml:space="preserve"> 10 m.</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65195" w:rsidRDefault="00F65195" w:rsidP="002A68C5">
            <w:pPr>
              <w:spacing w:line="276" w:lineRule="auto"/>
              <w:rPr>
                <w:rFonts w:ascii="Garamond" w:eastAsia="MS Mincho" w:hAnsi="Garamond"/>
                <w:b/>
                <w:bCs/>
                <w:smallCaps/>
                <w:sz w:val="20"/>
                <w:szCs w:val="20"/>
                <w:bdr w:val="none" w:sz="0" w:space="0" w:color="auto" w:frame="1"/>
                <w:lang w:eastAsia="ja-JP"/>
              </w:rPr>
            </w:pPr>
            <w:r>
              <w:rPr>
                <w:rFonts w:ascii="Garamond" w:eastAsia="MS Mincho" w:hAnsi="Garamond"/>
                <w:b/>
                <w:bCs/>
                <w:smallCaps/>
                <w:sz w:val="20"/>
                <w:szCs w:val="20"/>
                <w:bdr w:val="none" w:sz="0" w:space="0" w:color="auto" w:frame="1"/>
                <w:lang w:eastAsia="ja-JP"/>
              </w:rPr>
              <w:t>Tak</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195" w:rsidRDefault="00F65195" w:rsidP="002A68C5">
            <w:pPr>
              <w:spacing w:line="276" w:lineRule="auto"/>
              <w:rPr>
                <w:rFonts w:ascii="Garamond" w:hAnsi="Garamond"/>
                <w:sz w:val="20"/>
                <w:szCs w:val="20"/>
                <w:lang w:eastAsia="en-US"/>
              </w:rPr>
            </w:pPr>
          </w:p>
        </w:tc>
      </w:tr>
    </w:tbl>
    <w:p w:rsidR="00F65195" w:rsidRDefault="00F65195" w:rsidP="00F65195"/>
    <w:p w:rsidR="00F65195" w:rsidRDefault="00F65195" w:rsidP="00F65195">
      <w:pPr>
        <w:autoSpaceDE w:val="0"/>
        <w:autoSpaceDN w:val="0"/>
        <w:adjustRightInd w:val="0"/>
        <w:spacing w:line="360" w:lineRule="auto"/>
        <w:jc w:val="both"/>
        <w:rPr>
          <w:rFonts w:ascii="Garamond" w:hAnsi="Garamond"/>
          <w:b/>
          <w:sz w:val="21"/>
        </w:rPr>
      </w:pPr>
      <w:r>
        <w:rPr>
          <w:rFonts w:ascii="Garamond" w:hAnsi="Garamond"/>
          <w:b/>
          <w:sz w:val="21"/>
        </w:rPr>
        <w:t xml:space="preserve">Wszystkie wymagane parametry graniczne muszą być jednoznacznie potwierdzone. </w:t>
      </w:r>
    </w:p>
    <w:p w:rsidR="00F65195" w:rsidRDefault="00F65195" w:rsidP="00F65195">
      <w:pPr>
        <w:autoSpaceDE w:val="0"/>
        <w:autoSpaceDN w:val="0"/>
        <w:adjustRightInd w:val="0"/>
        <w:spacing w:line="360" w:lineRule="auto"/>
        <w:jc w:val="both"/>
        <w:rPr>
          <w:rFonts w:ascii="Garamond" w:hAnsi="Garamond"/>
          <w:b/>
          <w:sz w:val="21"/>
        </w:rPr>
      </w:pPr>
      <w:r w:rsidRPr="009C48D0">
        <w:rPr>
          <w:rFonts w:ascii="Garamond" w:hAnsi="Garamond"/>
          <w:b/>
          <w:sz w:val="21"/>
        </w:rPr>
        <w:t xml:space="preserve">Zamawiający wymaga szczegółowej specyfikacji technicznej zaoferowanych urządzeń zawierająca nazwę sprzętu, nazwę producenta, charakterystykę oraz certyfikaty i/lub świadectwa i/lub oryginalne katalogi ze zdjęciami - foldery (firmowe materiały informacyjne - FMI), wydane przez producenta, </w:t>
      </w:r>
      <w:r>
        <w:rPr>
          <w:rFonts w:ascii="Garamond" w:hAnsi="Garamond"/>
          <w:b/>
          <w:sz w:val="21"/>
        </w:rPr>
        <w:br/>
      </w:r>
      <w:r w:rsidRPr="009C48D0">
        <w:rPr>
          <w:rFonts w:ascii="Garamond" w:hAnsi="Garamond"/>
          <w:b/>
          <w:sz w:val="21"/>
        </w:rPr>
        <w:t>w których powinny być zaznaczone wszystkie wymagane przez Zamawiającego parametry wymagane, które wykonawca zaoferował. W przypadku braku tych parametrów w firmowych materiałach informacyjnych - FMI, Wykonawca zobowiązany jest to potwierdzenia tych danych stosownym oświadczeniem, podpisanym przez osobę upoważnioną do reprezentowania Wykonawcy</w:t>
      </w:r>
      <w:r>
        <w:rPr>
          <w:rFonts w:ascii="Garamond" w:hAnsi="Garamond"/>
          <w:b/>
          <w:sz w:val="21"/>
        </w:rPr>
        <w:t>.</w:t>
      </w:r>
    </w:p>
    <w:p w:rsidR="00F65195" w:rsidRDefault="00F65195" w:rsidP="00F65195">
      <w:pPr>
        <w:autoSpaceDE w:val="0"/>
        <w:autoSpaceDN w:val="0"/>
        <w:adjustRightInd w:val="0"/>
        <w:spacing w:line="312" w:lineRule="auto"/>
        <w:jc w:val="both"/>
        <w:rPr>
          <w:rFonts w:ascii="Garamond" w:hAnsi="Garamond"/>
          <w:b/>
          <w:color w:val="FF0000"/>
          <w:sz w:val="21"/>
        </w:rPr>
      </w:pPr>
    </w:p>
    <w:p w:rsidR="00F65195" w:rsidRDefault="00F65195" w:rsidP="00F65195">
      <w:pPr>
        <w:spacing w:line="312" w:lineRule="auto"/>
        <w:jc w:val="center"/>
        <w:rPr>
          <w:rFonts w:ascii="Garamond" w:hAnsi="Garamond"/>
          <w:b/>
          <w:sz w:val="21"/>
          <w:szCs w:val="20"/>
        </w:rPr>
      </w:pPr>
    </w:p>
    <w:p w:rsidR="00F65195" w:rsidRDefault="00F65195" w:rsidP="00F65195">
      <w:pPr>
        <w:rPr>
          <w:rFonts w:asciiTheme="minorHAnsi" w:hAnsiTheme="minorHAnsi"/>
          <w:sz w:val="22"/>
          <w:szCs w:val="22"/>
        </w:rPr>
      </w:pPr>
    </w:p>
    <w:p w:rsidR="00F65195" w:rsidRDefault="00F65195" w:rsidP="00F65195">
      <w:pPr>
        <w:widowControl w:val="0"/>
        <w:shd w:val="clear" w:color="auto" w:fill="FFFFFF"/>
        <w:autoSpaceDE w:val="0"/>
        <w:autoSpaceDN w:val="0"/>
        <w:adjustRightInd w:val="0"/>
        <w:ind w:left="207"/>
        <w:jc w:val="center"/>
        <w:rPr>
          <w:rFonts w:asciiTheme="minorHAnsi" w:hAnsiTheme="minorHAnsi"/>
          <w:sz w:val="22"/>
          <w:szCs w:val="22"/>
        </w:rPr>
      </w:pPr>
      <w:r w:rsidRPr="001A1AC2">
        <w:rPr>
          <w:rFonts w:eastAsia="Arial Unicode MS"/>
          <w:b/>
          <w:i/>
          <w:sz w:val="22"/>
          <w:szCs w:val="22"/>
          <w:u w:val="single"/>
        </w:rPr>
        <w:t>Dokument powinien być podpisany kwalifikowanym podpisem elektronicznym przez osoby upoważnione do reprezentowania Wykonawcy.</w:t>
      </w:r>
    </w:p>
    <w:p w:rsidR="00F65195" w:rsidRDefault="00F65195" w:rsidP="00F65195">
      <w:pPr>
        <w:suppressAutoHyphens/>
        <w:spacing w:line="276" w:lineRule="auto"/>
        <w:jc w:val="center"/>
        <w:rPr>
          <w:b/>
        </w:rPr>
      </w:pPr>
    </w:p>
    <w:p w:rsidR="00F65195" w:rsidRDefault="00F65195" w:rsidP="00F65195">
      <w:pPr>
        <w:suppressAutoHyphens/>
        <w:spacing w:line="276" w:lineRule="auto"/>
        <w:jc w:val="center"/>
        <w:rPr>
          <w:b/>
        </w:rPr>
      </w:pPr>
    </w:p>
    <w:p w:rsidR="00F65195" w:rsidRPr="00FD69AD" w:rsidRDefault="00F65195" w:rsidP="00F65195">
      <w:pPr>
        <w:suppressAutoHyphens/>
        <w:spacing w:line="276" w:lineRule="auto"/>
        <w:jc w:val="center"/>
        <w:rPr>
          <w:b/>
        </w:rPr>
        <w:sectPr w:rsidR="00F65195" w:rsidRPr="00FD69AD" w:rsidSect="009D451E">
          <w:footerReference w:type="even" r:id="rId8"/>
          <w:footerReference w:type="default" r:id="rId9"/>
          <w:pgSz w:w="11909" w:h="16834" w:code="9"/>
          <w:pgMar w:top="1418" w:right="1418" w:bottom="1559" w:left="1418" w:header="284" w:footer="284" w:gutter="0"/>
          <w:cols w:space="60"/>
          <w:noEndnote/>
          <w:titlePg/>
          <w:docGrid w:linePitch="272"/>
        </w:sectPr>
      </w:pPr>
    </w:p>
    <w:p w:rsidR="00F65195" w:rsidRPr="00FD69AD" w:rsidRDefault="00F65195" w:rsidP="00F65195">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Pr>
          <w:b/>
          <w:color w:val="000000"/>
          <w:szCs w:val="22"/>
        </w:rPr>
        <w:t>5 DO S</w:t>
      </w:r>
      <w:r w:rsidRPr="00FD69AD">
        <w:rPr>
          <w:b/>
          <w:color w:val="000000"/>
          <w:szCs w:val="22"/>
        </w:rPr>
        <w:t>WZ</w:t>
      </w:r>
    </w:p>
    <w:p w:rsidR="00F65195" w:rsidRPr="00FD69AD" w:rsidRDefault="00F65195" w:rsidP="00F65195">
      <w:pPr>
        <w:suppressAutoHyphens/>
        <w:spacing w:line="276" w:lineRule="auto"/>
        <w:jc w:val="center"/>
        <w:rPr>
          <w:b/>
        </w:rPr>
      </w:pPr>
    </w:p>
    <w:p w:rsidR="00F65195" w:rsidRDefault="00F65195" w:rsidP="00F65195">
      <w:pPr>
        <w:widowControl w:val="0"/>
        <w:autoSpaceDE w:val="0"/>
        <w:autoSpaceDN w:val="0"/>
        <w:adjustRightInd w:val="0"/>
        <w:spacing w:line="360" w:lineRule="auto"/>
        <w:jc w:val="center"/>
        <w:rPr>
          <w:b/>
        </w:rPr>
      </w:pPr>
      <w:r w:rsidRPr="00FD69AD">
        <w:rPr>
          <w:b/>
        </w:rPr>
        <w:t xml:space="preserve">OŚWIADCZENIE WYKONAWCY </w:t>
      </w:r>
    </w:p>
    <w:p w:rsidR="00F65195" w:rsidRPr="001A1AC2" w:rsidRDefault="00F65195" w:rsidP="00F65195">
      <w:pPr>
        <w:widowControl w:val="0"/>
        <w:autoSpaceDE w:val="0"/>
        <w:autoSpaceDN w:val="0"/>
        <w:adjustRightInd w:val="0"/>
        <w:jc w:val="center"/>
        <w:rPr>
          <w:b/>
        </w:rPr>
      </w:pPr>
      <w:r w:rsidRPr="001A1AC2">
        <w:rPr>
          <w:rFonts w:eastAsia="Calibri"/>
          <w:b/>
          <w:bCs/>
          <w:lang w:eastAsia="en-US"/>
        </w:rPr>
        <w:t xml:space="preserve">o niepodleganiu wykluczeniu z postępowania na podstawie art. 7 ust. 1 ustawy z dnia </w:t>
      </w:r>
      <w:r w:rsidRPr="001A1AC2">
        <w:rPr>
          <w:rFonts w:eastAsia="Calibri"/>
          <w:b/>
          <w:bCs/>
          <w:lang w:eastAsia="en-US"/>
        </w:rPr>
        <w:br/>
        <w:t>13 kwietnia 2022 r. o szczególnych rozwiązaniach w zakresie przeciwdziałania wspieraniu agresji na Ukrainę oraz służących ochronie bezpieczeństwa narodowego (Dz.U. poz. 835) oraz art. 5k rozporządzenia Rady (UE) 833/2014 z dnia 31 lipca 2014 r. dotyczące</w:t>
      </w:r>
      <w:r>
        <w:rPr>
          <w:rFonts w:eastAsia="Calibri"/>
          <w:b/>
          <w:bCs/>
          <w:lang w:eastAsia="en-US"/>
        </w:rPr>
        <w:t>go</w:t>
      </w:r>
      <w:r w:rsidRPr="001A1AC2">
        <w:rPr>
          <w:rFonts w:eastAsia="Calibri"/>
          <w:b/>
          <w:bCs/>
          <w:lang w:eastAsia="en-US"/>
        </w:rPr>
        <w:t xml:space="preserve"> środków ograniczających w związku z działaniami Rosji destabil</w:t>
      </w:r>
      <w:r>
        <w:rPr>
          <w:rFonts w:eastAsia="Calibri"/>
          <w:b/>
          <w:bCs/>
          <w:lang w:eastAsia="en-US"/>
        </w:rPr>
        <w:t xml:space="preserve">izującymi sytuację na Ukrainie </w:t>
      </w:r>
      <w:r>
        <w:rPr>
          <w:rFonts w:eastAsia="Calibri"/>
          <w:b/>
          <w:bCs/>
          <w:lang w:eastAsia="en-US"/>
        </w:rPr>
        <w:br/>
      </w:r>
      <w:r w:rsidRPr="001A1AC2">
        <w:rPr>
          <w:rFonts w:eastAsia="Calibri"/>
          <w:b/>
          <w:bCs/>
          <w:lang w:eastAsia="en-US"/>
        </w:rPr>
        <w:t>(Dz. Urz. UE nr L 229 z 31.7.2014)</w:t>
      </w:r>
    </w:p>
    <w:p w:rsidR="00F65195" w:rsidRPr="001A1AC2" w:rsidRDefault="00F65195" w:rsidP="00F65195">
      <w:pPr>
        <w:widowControl w:val="0"/>
        <w:autoSpaceDE w:val="0"/>
        <w:autoSpaceDN w:val="0"/>
        <w:adjustRightInd w:val="0"/>
        <w:jc w:val="center"/>
        <w:rPr>
          <w:b/>
        </w:rPr>
      </w:pPr>
    </w:p>
    <w:p w:rsidR="00F65195" w:rsidRPr="001A1AC2" w:rsidRDefault="00F65195" w:rsidP="00F65195">
      <w:pPr>
        <w:widowControl w:val="0"/>
        <w:autoSpaceDE w:val="0"/>
        <w:autoSpaceDN w:val="0"/>
        <w:adjustRightInd w:val="0"/>
        <w:spacing w:line="360" w:lineRule="auto"/>
        <w:rPr>
          <w:b/>
        </w:rPr>
      </w:pPr>
    </w:p>
    <w:p w:rsidR="00F65195" w:rsidRPr="001A1AC2" w:rsidRDefault="00F65195" w:rsidP="00F65195">
      <w:pPr>
        <w:widowControl w:val="0"/>
        <w:autoSpaceDE w:val="0"/>
        <w:autoSpaceDN w:val="0"/>
        <w:adjustRightInd w:val="0"/>
        <w:spacing w:line="360" w:lineRule="auto"/>
        <w:rPr>
          <w:b/>
        </w:rPr>
      </w:pPr>
    </w:p>
    <w:p w:rsidR="00F65195" w:rsidRPr="001A1AC2" w:rsidRDefault="00F65195" w:rsidP="00F65195">
      <w:pPr>
        <w:widowControl w:val="0"/>
        <w:autoSpaceDE w:val="0"/>
        <w:autoSpaceDN w:val="0"/>
        <w:adjustRightInd w:val="0"/>
        <w:jc w:val="center"/>
        <w:textAlignment w:val="baseline"/>
        <w:rPr>
          <w:rFonts w:ascii="Arial" w:hAnsi="Arial" w:cs="Arial"/>
          <w:sz w:val="20"/>
          <w:szCs w:val="20"/>
        </w:rPr>
      </w:pPr>
      <w:r w:rsidRPr="001A1AC2">
        <w:rPr>
          <w:rFonts w:ascii="Arial" w:hAnsi="Arial" w:cs="Arial"/>
          <w:sz w:val="20"/>
          <w:szCs w:val="20"/>
        </w:rPr>
        <w:t>…………………………………………………………………………………………………...</w:t>
      </w:r>
    </w:p>
    <w:p w:rsidR="00F65195" w:rsidRPr="001A1AC2" w:rsidRDefault="00F65195" w:rsidP="00F65195">
      <w:pPr>
        <w:suppressAutoHyphens/>
        <w:spacing w:after="120"/>
        <w:ind w:left="283"/>
        <w:jc w:val="center"/>
        <w:rPr>
          <w:i/>
          <w:sz w:val="20"/>
          <w:szCs w:val="20"/>
          <w:lang w:eastAsia="ar-SA"/>
        </w:rPr>
      </w:pPr>
      <w:r w:rsidRPr="001A1AC2">
        <w:rPr>
          <w:i/>
          <w:sz w:val="20"/>
          <w:szCs w:val="20"/>
          <w:lang w:eastAsia="ar-SA"/>
        </w:rPr>
        <w:t>(pełna nazwa i adres Wykonawcy)</w:t>
      </w:r>
    </w:p>
    <w:p w:rsidR="00F65195" w:rsidRPr="001A1AC2" w:rsidRDefault="00F65195" w:rsidP="00F65195">
      <w:pPr>
        <w:widowControl w:val="0"/>
        <w:autoSpaceDE w:val="0"/>
        <w:autoSpaceDN w:val="0"/>
        <w:adjustRightInd w:val="0"/>
        <w:spacing w:line="360" w:lineRule="auto"/>
        <w:rPr>
          <w:b/>
        </w:rPr>
      </w:pPr>
    </w:p>
    <w:p w:rsidR="00F65195" w:rsidRPr="001A1AC2" w:rsidRDefault="00F65195" w:rsidP="00F65195">
      <w:pPr>
        <w:autoSpaceDE w:val="0"/>
        <w:autoSpaceDN w:val="0"/>
        <w:adjustRightInd w:val="0"/>
        <w:spacing w:line="274" w:lineRule="auto"/>
        <w:jc w:val="both"/>
        <w:rPr>
          <w:color w:val="000000"/>
        </w:rPr>
      </w:pPr>
      <w:r w:rsidRPr="001A1AC2">
        <w:rPr>
          <w:b/>
          <w:color w:val="000000"/>
        </w:rPr>
        <w:t>Oświadczam, że Wykonawca</w:t>
      </w:r>
      <w:r w:rsidRPr="001A1AC2">
        <w:rPr>
          <w:color w:val="000000"/>
        </w:rPr>
        <w:t xml:space="preserve"> w postępowaniu o udzielenie zamówienia publicznego prowadzonego przez Lotnicze Pogotowie Ratunkowego </w:t>
      </w:r>
      <w:r w:rsidRPr="000851D2">
        <w:rPr>
          <w:color w:val="000000"/>
        </w:rPr>
        <w:t xml:space="preserve">pn. </w:t>
      </w:r>
      <w:r w:rsidRPr="000851D2">
        <w:rPr>
          <w:b/>
          <w:color w:val="000000"/>
        </w:rPr>
        <w:t>„</w:t>
      </w:r>
      <w:r w:rsidRPr="001D4E71">
        <w:rPr>
          <w:b/>
          <w:color w:val="000000"/>
        </w:rPr>
        <w:t>Zakup komputerów typu B na potrzeby Systemu Wspomagania Dowodzenia Państwowego Ratownictwa Medycznego (SWD PRM)</w:t>
      </w:r>
      <w:r w:rsidRPr="000851D2">
        <w:rPr>
          <w:b/>
          <w:color w:val="000000"/>
        </w:rPr>
        <w:t xml:space="preserve">” </w:t>
      </w:r>
      <w:r>
        <w:rPr>
          <w:b/>
          <w:color w:val="000000"/>
        </w:rPr>
        <w:br/>
        <w:t>(n</w:t>
      </w:r>
      <w:r w:rsidRPr="000851D2">
        <w:rPr>
          <w:b/>
          <w:color w:val="000000"/>
        </w:rPr>
        <w:t>r postępowania: ZP/</w:t>
      </w:r>
      <w:r>
        <w:rPr>
          <w:b/>
          <w:color w:val="000000"/>
        </w:rPr>
        <w:t>2</w:t>
      </w:r>
      <w:r w:rsidRPr="000851D2">
        <w:rPr>
          <w:b/>
          <w:color w:val="000000"/>
        </w:rPr>
        <w:t>/V</w:t>
      </w:r>
      <w:r>
        <w:rPr>
          <w:b/>
          <w:color w:val="000000"/>
        </w:rPr>
        <w:t>I</w:t>
      </w:r>
      <w:r w:rsidRPr="000851D2">
        <w:rPr>
          <w:b/>
          <w:color w:val="000000"/>
        </w:rPr>
        <w:t>/2022)</w:t>
      </w:r>
      <w:r w:rsidRPr="000851D2">
        <w:rPr>
          <w:color w:val="000000"/>
        </w:rPr>
        <w:t>:</w:t>
      </w:r>
    </w:p>
    <w:p w:rsidR="00F65195" w:rsidRPr="001A1AC2" w:rsidRDefault="00F65195" w:rsidP="00F65195">
      <w:pPr>
        <w:autoSpaceDE w:val="0"/>
        <w:autoSpaceDN w:val="0"/>
        <w:adjustRightInd w:val="0"/>
        <w:spacing w:line="274" w:lineRule="auto"/>
        <w:jc w:val="both"/>
        <w:rPr>
          <w:color w:val="000000"/>
        </w:rPr>
      </w:pPr>
    </w:p>
    <w:p w:rsidR="00F65195" w:rsidRPr="001A1AC2" w:rsidRDefault="00F65195" w:rsidP="00F65195">
      <w:pPr>
        <w:numPr>
          <w:ilvl w:val="0"/>
          <w:numId w:val="12"/>
        </w:numPr>
        <w:autoSpaceDE w:val="0"/>
        <w:autoSpaceDN w:val="0"/>
        <w:adjustRightInd w:val="0"/>
        <w:spacing w:line="274" w:lineRule="auto"/>
        <w:ind w:left="426"/>
        <w:jc w:val="both"/>
        <w:rPr>
          <w:rFonts w:eastAsia="Calibri"/>
          <w:spacing w:val="4"/>
          <w:lang w:eastAsia="en-US"/>
        </w:rPr>
      </w:pPr>
      <w:r w:rsidRPr="001A1AC2">
        <w:rPr>
          <w:rFonts w:eastAsia="Calibri"/>
          <w:b/>
          <w:spacing w:val="4"/>
          <w:lang w:eastAsia="en-US"/>
        </w:rPr>
        <w:t>podlega / nie podlega*</w:t>
      </w:r>
      <w:r w:rsidRPr="001A1AC2">
        <w:rPr>
          <w:rFonts w:eastAsia="Calibri"/>
          <w:spacing w:val="4"/>
          <w:lang w:eastAsia="en-US"/>
        </w:rPr>
        <w:t xml:space="preserve"> wykluczeniu z postępowania na podstawie art. 7 ust. 1 ustawy </w:t>
      </w:r>
      <w:r w:rsidRPr="001A1AC2">
        <w:rPr>
          <w:rFonts w:eastAsia="Calibri"/>
          <w:spacing w:val="4"/>
          <w:lang w:eastAsia="en-US"/>
        </w:rPr>
        <w:br/>
        <w:t>z dnia 13 kwietnia 2022 r. o szczególnych rozwiązaniach w zakresie przeciwdziałania wspieraniu agresji na Ukrainę oraz służących ochronie bezpieczeństwa narodowego;</w:t>
      </w:r>
    </w:p>
    <w:p w:rsidR="00F65195" w:rsidRPr="001A1AC2" w:rsidRDefault="00F65195" w:rsidP="00F65195">
      <w:pPr>
        <w:autoSpaceDE w:val="0"/>
        <w:autoSpaceDN w:val="0"/>
        <w:adjustRightInd w:val="0"/>
        <w:spacing w:line="274" w:lineRule="auto"/>
        <w:ind w:left="426"/>
        <w:jc w:val="both"/>
        <w:rPr>
          <w:rFonts w:eastAsia="Calibri"/>
          <w:spacing w:val="4"/>
          <w:lang w:eastAsia="en-US"/>
        </w:rPr>
      </w:pPr>
    </w:p>
    <w:p w:rsidR="00F65195" w:rsidRPr="001A1AC2" w:rsidRDefault="00F65195" w:rsidP="00F65195">
      <w:pPr>
        <w:numPr>
          <w:ilvl w:val="0"/>
          <w:numId w:val="12"/>
        </w:numPr>
        <w:autoSpaceDE w:val="0"/>
        <w:autoSpaceDN w:val="0"/>
        <w:adjustRightInd w:val="0"/>
        <w:spacing w:line="274" w:lineRule="auto"/>
        <w:ind w:left="426"/>
        <w:jc w:val="both"/>
        <w:rPr>
          <w:rFonts w:eastAsia="Calibri"/>
          <w:spacing w:val="4"/>
          <w:lang w:eastAsia="en-US"/>
        </w:rPr>
      </w:pPr>
      <w:r w:rsidRPr="001A1AC2">
        <w:rPr>
          <w:rFonts w:eastAsia="Calibri"/>
          <w:b/>
          <w:spacing w:val="4"/>
          <w:lang w:eastAsia="en-US"/>
        </w:rPr>
        <w:t>podlega / nie podlega*</w:t>
      </w:r>
      <w:r w:rsidRPr="001A1AC2">
        <w:rPr>
          <w:rFonts w:eastAsia="Calibri"/>
          <w:spacing w:val="4"/>
          <w:lang w:eastAsia="en-US"/>
        </w:rPr>
        <w:t xml:space="preserve"> wykluczeniu z postępowania na podstawie art. 5k rozporządzenia Rady (UE) 833/2014 z dnia 31 lipca 2014 r. dotyczące</w:t>
      </w:r>
      <w:r>
        <w:rPr>
          <w:rFonts w:eastAsia="Calibri"/>
          <w:spacing w:val="4"/>
          <w:lang w:eastAsia="en-US"/>
        </w:rPr>
        <w:t>go</w:t>
      </w:r>
      <w:r w:rsidRPr="001A1AC2">
        <w:rPr>
          <w:rFonts w:eastAsia="Calibri"/>
          <w:spacing w:val="4"/>
          <w:lang w:eastAsia="en-US"/>
        </w:rPr>
        <w:t xml:space="preserve"> środków ograniczających </w:t>
      </w:r>
      <w:r w:rsidRPr="001A1AC2">
        <w:rPr>
          <w:rFonts w:eastAsia="Calibri"/>
          <w:spacing w:val="4"/>
          <w:lang w:eastAsia="en-US"/>
        </w:rPr>
        <w:br/>
        <w:t>w związku z działaniami Rosji destabilizującymi sytuację na Ukrainie</w:t>
      </w:r>
      <w:r w:rsidRPr="001A1AC2">
        <w:rPr>
          <w:color w:val="000000"/>
        </w:rPr>
        <w:t>.</w:t>
      </w:r>
    </w:p>
    <w:p w:rsidR="00F65195" w:rsidRPr="001A1AC2" w:rsidRDefault="00F65195" w:rsidP="00F65195">
      <w:pPr>
        <w:spacing w:after="160" w:line="276" w:lineRule="auto"/>
        <w:rPr>
          <w:rFonts w:eastAsia="Calibri"/>
          <w:i/>
          <w:color w:val="000000"/>
          <w:sz w:val="22"/>
          <w:szCs w:val="20"/>
          <w:lang w:eastAsia="ar-SA"/>
        </w:rPr>
      </w:pPr>
    </w:p>
    <w:p w:rsidR="00F65195" w:rsidRPr="001A1AC2" w:rsidRDefault="00F65195" w:rsidP="00F65195">
      <w:pPr>
        <w:spacing w:after="160" w:line="276" w:lineRule="auto"/>
        <w:rPr>
          <w:i/>
          <w:sz w:val="22"/>
          <w:szCs w:val="20"/>
        </w:rPr>
      </w:pPr>
      <w:r w:rsidRPr="001A1AC2">
        <w:rPr>
          <w:rFonts w:eastAsia="Calibri"/>
          <w:i/>
          <w:color w:val="000000"/>
          <w:sz w:val="22"/>
          <w:szCs w:val="20"/>
          <w:lang w:eastAsia="ar-SA"/>
        </w:rPr>
        <w:t>* niepotrzebne skreślić</w:t>
      </w:r>
    </w:p>
    <w:p w:rsidR="00F65195" w:rsidRDefault="00F65195" w:rsidP="00F65195">
      <w:pPr>
        <w:rPr>
          <w:i/>
          <w:sz w:val="22"/>
          <w:szCs w:val="20"/>
        </w:rPr>
      </w:pPr>
    </w:p>
    <w:p w:rsidR="00F65195" w:rsidRPr="00ED1BD5" w:rsidRDefault="00F65195" w:rsidP="00F65195">
      <w:pPr>
        <w:jc w:val="both"/>
        <w:rPr>
          <w:b/>
        </w:rPr>
      </w:pPr>
      <w:r w:rsidRPr="00ED1BD5">
        <w:rPr>
          <w:b/>
        </w:rPr>
        <w:t>Oświadczenie dotyczące podwykonawcy, na którego przypada ponad 10% wartości zamówienia:</w:t>
      </w:r>
    </w:p>
    <w:p w:rsidR="00F65195" w:rsidRPr="00ED1BD5" w:rsidRDefault="00F65195" w:rsidP="00F65195">
      <w:pPr>
        <w:jc w:val="both"/>
        <w:rPr>
          <w:i/>
          <w:sz w:val="20"/>
          <w:szCs w:val="20"/>
        </w:rPr>
      </w:pPr>
      <w:r w:rsidRPr="00ED1BD5">
        <w:rPr>
          <w:i/>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rsidR="00F65195" w:rsidRPr="00ED1BD5" w:rsidRDefault="00F65195" w:rsidP="00F65195">
      <w:pPr>
        <w:jc w:val="both"/>
        <w:rPr>
          <w:b/>
          <w:lang w:val="en-US"/>
        </w:rPr>
      </w:pPr>
    </w:p>
    <w:p w:rsidR="00F65195" w:rsidRDefault="00F65195" w:rsidP="00F65195">
      <w:pPr>
        <w:jc w:val="both"/>
      </w:pPr>
      <w:r w:rsidRPr="00ED1BD5">
        <w:t xml:space="preserve">Oświadczam, że w stosunku do następującego podmiotu, będącego podwykonawcą, na którego przypada ponad 10% wartości zamówienia: </w:t>
      </w:r>
    </w:p>
    <w:p w:rsidR="00F65195" w:rsidRDefault="00F65195" w:rsidP="00F65195">
      <w:pPr>
        <w:jc w:val="both"/>
      </w:pPr>
    </w:p>
    <w:p w:rsidR="00F65195" w:rsidRDefault="00F65195" w:rsidP="00F65195">
      <w:pPr>
        <w:jc w:val="both"/>
      </w:pPr>
      <w:r w:rsidRPr="00ED1BD5">
        <w:t>……………………………………………………………………………………………….………..</w:t>
      </w:r>
    </w:p>
    <w:p w:rsidR="00F65195" w:rsidRDefault="00F65195" w:rsidP="00F65195">
      <w:pPr>
        <w:jc w:val="center"/>
        <w:rPr>
          <w:sz w:val="20"/>
          <w:szCs w:val="20"/>
        </w:rPr>
      </w:pPr>
      <w:r w:rsidRPr="00ED1BD5">
        <w:rPr>
          <w:i/>
          <w:sz w:val="20"/>
          <w:szCs w:val="20"/>
        </w:rPr>
        <w:t>(podać pełną nazwę/firmę, adres, a także w zależności od podmiotu: NIP/PESEL, KRS/CEiDG)</w:t>
      </w:r>
    </w:p>
    <w:p w:rsidR="00F65195" w:rsidRDefault="00F65195" w:rsidP="00F65195">
      <w:pPr>
        <w:jc w:val="both"/>
        <w:rPr>
          <w:sz w:val="20"/>
          <w:szCs w:val="20"/>
        </w:rPr>
      </w:pPr>
    </w:p>
    <w:p w:rsidR="00F65195" w:rsidRPr="00ED1BD5" w:rsidRDefault="00F65195" w:rsidP="00F65195">
      <w:pPr>
        <w:jc w:val="both"/>
      </w:pPr>
      <w:r w:rsidRPr="00ED1BD5">
        <w:rPr>
          <w:b/>
        </w:rPr>
        <w:t>zachodzą / nie zachodzą</w:t>
      </w:r>
      <w:r w:rsidRPr="00ED1BD5">
        <w:t xml:space="preserve">* podstawy wykluczenia z postępowania o udzielenie zamówienia przewidziane w art. 5k </w:t>
      </w:r>
      <w:r w:rsidRPr="00ED1BD5">
        <w:rPr>
          <w:rFonts w:eastAsia="Calibri"/>
          <w:spacing w:val="4"/>
          <w:lang w:eastAsia="en-US"/>
        </w:rPr>
        <w:t>rozporządzenia Rady (UE) 833/2014 z dnia 31 lipca 2014 r. dotyczącego środków ograniczających w związku z działaniami Rosji destabilizującymi sytuację na Ukrainie.</w:t>
      </w:r>
    </w:p>
    <w:p w:rsidR="00F65195" w:rsidRPr="00ED1BD5" w:rsidRDefault="00F65195" w:rsidP="00F65195">
      <w:pPr>
        <w:jc w:val="both"/>
      </w:pPr>
    </w:p>
    <w:p w:rsidR="00F65195" w:rsidRPr="00ED1BD5" w:rsidRDefault="00F65195" w:rsidP="00F65195">
      <w:pPr>
        <w:jc w:val="both"/>
        <w:rPr>
          <w:lang w:val="en-US"/>
        </w:rPr>
      </w:pPr>
    </w:p>
    <w:p w:rsidR="00F65195" w:rsidRPr="00ED1BD5" w:rsidRDefault="00F65195" w:rsidP="00F65195">
      <w:pPr>
        <w:jc w:val="both"/>
        <w:rPr>
          <w:b/>
        </w:rPr>
      </w:pPr>
      <w:r w:rsidRPr="00ED1BD5">
        <w:rPr>
          <w:b/>
        </w:rPr>
        <w:t>Oświadczenie dotyczące dostawcy, na którego przypada ponad 10% wartości zamówienia:</w:t>
      </w:r>
    </w:p>
    <w:p w:rsidR="00F65195" w:rsidRPr="00ED1BD5" w:rsidRDefault="00F65195" w:rsidP="00F65195">
      <w:pPr>
        <w:jc w:val="both"/>
        <w:rPr>
          <w:i/>
          <w:sz w:val="20"/>
          <w:szCs w:val="20"/>
        </w:rPr>
      </w:pPr>
      <w:r w:rsidRPr="00ED1BD5">
        <w:rPr>
          <w:i/>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rsidR="00F65195" w:rsidRPr="00ED1BD5" w:rsidRDefault="00F65195" w:rsidP="00F65195">
      <w:pPr>
        <w:jc w:val="both"/>
        <w:rPr>
          <w:i/>
          <w:sz w:val="20"/>
          <w:szCs w:val="20"/>
          <w:lang w:val="en-US"/>
        </w:rPr>
      </w:pPr>
    </w:p>
    <w:p w:rsidR="00F65195" w:rsidRDefault="00F65195" w:rsidP="00F65195">
      <w:pPr>
        <w:jc w:val="both"/>
      </w:pPr>
      <w:r w:rsidRPr="00ED1BD5">
        <w:t xml:space="preserve">Oświadczam, że w stosunku do następującego podmiotu, będącego dostawcą, na którego przypada ponad 10% wartości zamówienia: </w:t>
      </w:r>
    </w:p>
    <w:p w:rsidR="00F65195" w:rsidRDefault="00F65195" w:rsidP="00F65195">
      <w:pPr>
        <w:jc w:val="both"/>
      </w:pPr>
    </w:p>
    <w:p w:rsidR="00F65195" w:rsidRDefault="00F65195" w:rsidP="00F65195">
      <w:pPr>
        <w:jc w:val="center"/>
      </w:pPr>
      <w:r w:rsidRPr="00ED1BD5">
        <w:t>……………………………………………………………………………………………….………..</w:t>
      </w:r>
    </w:p>
    <w:p w:rsidR="00F65195" w:rsidRDefault="00F65195" w:rsidP="00F65195">
      <w:pPr>
        <w:jc w:val="center"/>
        <w:rPr>
          <w:i/>
          <w:sz w:val="20"/>
          <w:szCs w:val="20"/>
        </w:rPr>
      </w:pPr>
      <w:r w:rsidRPr="00ED1BD5">
        <w:rPr>
          <w:i/>
          <w:sz w:val="20"/>
          <w:szCs w:val="20"/>
        </w:rPr>
        <w:t>(podać pełną nazwę/firmę, adres, a także w zależności od podmiotu: NIP/PESEL, KRS/CEiDG)</w:t>
      </w:r>
    </w:p>
    <w:p w:rsidR="00F65195" w:rsidRPr="00ED1BD5" w:rsidRDefault="00F65195" w:rsidP="00F65195">
      <w:pPr>
        <w:jc w:val="both"/>
        <w:rPr>
          <w:i/>
          <w:sz w:val="20"/>
          <w:szCs w:val="20"/>
        </w:rPr>
      </w:pPr>
    </w:p>
    <w:p w:rsidR="00F65195" w:rsidRPr="00ED1BD5" w:rsidRDefault="00F65195" w:rsidP="00F65195">
      <w:pPr>
        <w:jc w:val="both"/>
      </w:pPr>
      <w:r w:rsidRPr="00ED1BD5">
        <w:rPr>
          <w:b/>
        </w:rPr>
        <w:t>zachodzą / nie zachodzą</w:t>
      </w:r>
      <w:r w:rsidRPr="00ED1BD5">
        <w:t xml:space="preserve">* podstawy wykluczenia z postępowania o udzielenie zamówienia przewidziane w art. 5k </w:t>
      </w:r>
      <w:r w:rsidRPr="00ED1BD5">
        <w:rPr>
          <w:rFonts w:eastAsia="Calibri"/>
          <w:spacing w:val="4"/>
          <w:lang w:eastAsia="en-US"/>
        </w:rPr>
        <w:t>rozporządzenia Rady (UE) 833/2014 z dnia 31 lipca 2014 r. dotyczącego środków ograniczających w związku z działaniami Rosji destabilizującymi sytuację na Ukrainie.</w:t>
      </w:r>
    </w:p>
    <w:p w:rsidR="00F65195" w:rsidRPr="00896176" w:rsidRDefault="00F65195" w:rsidP="00F65195">
      <w:pPr>
        <w:jc w:val="both"/>
        <w:rPr>
          <w:i/>
          <w:lang w:val="en-US"/>
        </w:rPr>
      </w:pPr>
    </w:p>
    <w:p w:rsidR="00F65195" w:rsidRPr="00CA0627" w:rsidRDefault="00F65195" w:rsidP="00F65195">
      <w:pPr>
        <w:spacing w:after="160" w:line="276" w:lineRule="auto"/>
        <w:rPr>
          <w:i/>
          <w:sz w:val="22"/>
          <w:szCs w:val="20"/>
        </w:rPr>
      </w:pPr>
      <w:r w:rsidRPr="00CA0627">
        <w:rPr>
          <w:rFonts w:eastAsia="Calibri"/>
          <w:i/>
          <w:color w:val="000000"/>
          <w:sz w:val="22"/>
          <w:szCs w:val="20"/>
          <w:lang w:eastAsia="ar-SA"/>
        </w:rPr>
        <w:t>* niepotrzebne skreślić</w:t>
      </w:r>
    </w:p>
    <w:p w:rsidR="00F65195" w:rsidRDefault="00F65195" w:rsidP="00F65195">
      <w:pPr>
        <w:rPr>
          <w:i/>
          <w:sz w:val="22"/>
          <w:szCs w:val="20"/>
        </w:rPr>
      </w:pPr>
    </w:p>
    <w:p w:rsidR="00F65195" w:rsidRPr="001A1AC2" w:rsidRDefault="00F65195" w:rsidP="00F65195">
      <w:pPr>
        <w:rPr>
          <w:i/>
          <w:sz w:val="22"/>
          <w:szCs w:val="20"/>
        </w:rPr>
      </w:pPr>
    </w:p>
    <w:p w:rsidR="00F65195" w:rsidRPr="001A1AC2" w:rsidRDefault="00F65195" w:rsidP="00F65195">
      <w:pPr>
        <w:widowControl w:val="0"/>
        <w:autoSpaceDE w:val="0"/>
        <w:autoSpaceDN w:val="0"/>
        <w:adjustRightInd w:val="0"/>
        <w:jc w:val="both"/>
        <w:rPr>
          <w:b/>
          <w:bCs/>
        </w:rPr>
      </w:pPr>
      <w:r w:rsidRPr="001A1AC2">
        <w:rPr>
          <w:b/>
          <w:bCs/>
        </w:rPr>
        <w:t>Oświadczenie dotyczące podanych informacji:</w:t>
      </w:r>
    </w:p>
    <w:p w:rsidR="00F65195" w:rsidRPr="001A1AC2" w:rsidRDefault="00F65195" w:rsidP="00F65195">
      <w:pPr>
        <w:widowControl w:val="0"/>
        <w:autoSpaceDE w:val="0"/>
        <w:autoSpaceDN w:val="0"/>
        <w:adjustRightInd w:val="0"/>
        <w:jc w:val="both"/>
        <w:rPr>
          <w:bCs/>
        </w:rPr>
      </w:pPr>
      <w:r w:rsidRPr="001A1AC2">
        <w:rPr>
          <w:bCs/>
        </w:rPr>
        <w:t xml:space="preserve">Oświadczam, że wszystkie informacje podane w powyższych oświadczeniach są aktualne i zgodne </w:t>
      </w:r>
      <w:r w:rsidRPr="001A1AC2">
        <w:rPr>
          <w:bCs/>
        </w:rPr>
        <w:br/>
        <w:t>z prawdą oraz zostały przedstawione z pełną świadomością konsekwencji wprowadzenia Zamawiającego w błąd przy przedstawianiu informacji.</w:t>
      </w:r>
    </w:p>
    <w:p w:rsidR="00F65195" w:rsidRPr="001A1AC2" w:rsidRDefault="00F65195" w:rsidP="00F65195">
      <w:pPr>
        <w:rPr>
          <w:i/>
          <w:sz w:val="22"/>
          <w:szCs w:val="20"/>
        </w:rPr>
      </w:pPr>
    </w:p>
    <w:p w:rsidR="00F65195" w:rsidRPr="001A1AC2" w:rsidRDefault="00F65195" w:rsidP="00F65195">
      <w:pPr>
        <w:rPr>
          <w:i/>
          <w:sz w:val="22"/>
          <w:szCs w:val="20"/>
        </w:rPr>
      </w:pPr>
    </w:p>
    <w:p w:rsidR="00F65195" w:rsidRPr="001A1AC2" w:rsidRDefault="00F65195" w:rsidP="00F65195">
      <w:pPr>
        <w:rPr>
          <w:i/>
          <w:sz w:val="22"/>
          <w:szCs w:val="20"/>
        </w:rPr>
      </w:pPr>
      <w:r w:rsidRPr="001A1AC2">
        <w:rPr>
          <w:i/>
          <w:sz w:val="22"/>
          <w:szCs w:val="20"/>
        </w:rPr>
        <w:t>Uwaga:</w:t>
      </w:r>
    </w:p>
    <w:p w:rsidR="00F65195" w:rsidRPr="001A1AC2" w:rsidRDefault="00F65195" w:rsidP="00F65195">
      <w:pPr>
        <w:jc w:val="both"/>
        <w:rPr>
          <w:i/>
          <w:sz w:val="22"/>
          <w:szCs w:val="20"/>
        </w:rPr>
      </w:pPr>
      <w:r w:rsidRPr="001A1AC2">
        <w:rPr>
          <w:i/>
          <w:sz w:val="22"/>
          <w:szCs w:val="20"/>
        </w:rPr>
        <w:t xml:space="preserve">W przypadku złożenia oferty przez podmioty występujące wspólnie, wymagane oświadczenie winno być złożone przez każdy podmiot. </w:t>
      </w:r>
    </w:p>
    <w:p w:rsidR="00F65195" w:rsidRPr="001A1AC2" w:rsidRDefault="00F65195" w:rsidP="00F65195">
      <w:pPr>
        <w:widowControl w:val="0"/>
        <w:autoSpaceDE w:val="0"/>
        <w:autoSpaceDN w:val="0"/>
        <w:adjustRightInd w:val="0"/>
        <w:spacing w:line="360" w:lineRule="auto"/>
        <w:jc w:val="both"/>
        <w:rPr>
          <w:bCs/>
        </w:rPr>
      </w:pPr>
    </w:p>
    <w:p w:rsidR="00F65195" w:rsidRPr="001A1AC2" w:rsidRDefault="00F65195" w:rsidP="00F65195">
      <w:pPr>
        <w:widowControl w:val="0"/>
        <w:autoSpaceDE w:val="0"/>
        <w:autoSpaceDN w:val="0"/>
        <w:adjustRightInd w:val="0"/>
        <w:spacing w:line="360" w:lineRule="auto"/>
        <w:jc w:val="both"/>
        <w:rPr>
          <w:bCs/>
        </w:rPr>
      </w:pPr>
    </w:p>
    <w:p w:rsidR="00F65195" w:rsidRPr="001A1AC2" w:rsidRDefault="00F65195" w:rsidP="00F65195">
      <w:pPr>
        <w:widowControl w:val="0"/>
        <w:shd w:val="clear" w:color="auto" w:fill="FFFFFF"/>
        <w:autoSpaceDE w:val="0"/>
        <w:autoSpaceDN w:val="0"/>
        <w:adjustRightInd w:val="0"/>
        <w:ind w:left="207"/>
        <w:jc w:val="center"/>
        <w:rPr>
          <w:b/>
        </w:rPr>
      </w:pPr>
      <w:r w:rsidRPr="001A1AC2">
        <w:rPr>
          <w:rFonts w:eastAsia="Arial Unicode MS"/>
          <w:b/>
          <w:i/>
          <w:sz w:val="22"/>
          <w:szCs w:val="22"/>
          <w:u w:val="single"/>
        </w:rPr>
        <w:t>Dokument powinien być podpisany kwalifikowanym podpisem elektronicznym przez osoby upoważnione do reprezentowania Wykonawcy.</w:t>
      </w:r>
    </w:p>
    <w:p w:rsidR="00F65195" w:rsidRDefault="00F65195" w:rsidP="00F65195">
      <w:pPr>
        <w:rPr>
          <w:b/>
          <w:color w:val="000000"/>
          <w:szCs w:val="22"/>
        </w:rPr>
      </w:pPr>
      <w:r>
        <w:rPr>
          <w:b/>
          <w:color w:val="000000"/>
          <w:szCs w:val="22"/>
        </w:rPr>
        <w:br w:type="page"/>
      </w:r>
    </w:p>
    <w:p w:rsidR="00F65195" w:rsidRPr="00FD69AD" w:rsidRDefault="00F65195" w:rsidP="00F65195">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Pr>
          <w:b/>
          <w:color w:val="000000"/>
          <w:szCs w:val="22"/>
        </w:rPr>
        <w:t>6 DO S</w:t>
      </w:r>
      <w:r w:rsidRPr="00FD69AD">
        <w:rPr>
          <w:b/>
          <w:color w:val="000000"/>
          <w:szCs w:val="22"/>
        </w:rPr>
        <w:t>WZ</w:t>
      </w:r>
    </w:p>
    <w:p w:rsidR="00F65195" w:rsidRDefault="00F65195" w:rsidP="00F65195">
      <w:pPr>
        <w:suppressAutoHyphens/>
        <w:spacing w:line="276" w:lineRule="auto"/>
        <w:jc w:val="center"/>
        <w:rPr>
          <w:b/>
        </w:rPr>
      </w:pPr>
    </w:p>
    <w:p w:rsidR="00F65195" w:rsidRDefault="00F65195" w:rsidP="00F65195">
      <w:pPr>
        <w:widowControl w:val="0"/>
        <w:autoSpaceDE w:val="0"/>
        <w:autoSpaceDN w:val="0"/>
        <w:adjustRightInd w:val="0"/>
        <w:spacing w:line="360" w:lineRule="auto"/>
        <w:jc w:val="center"/>
        <w:rPr>
          <w:b/>
        </w:rPr>
      </w:pPr>
      <w:r w:rsidRPr="00FD69AD">
        <w:rPr>
          <w:b/>
        </w:rPr>
        <w:t xml:space="preserve">OŚWIADCZENIE WYKONAWCY </w:t>
      </w:r>
    </w:p>
    <w:p w:rsidR="00F65195" w:rsidRPr="006122FD" w:rsidRDefault="00F65195" w:rsidP="00F65195">
      <w:pPr>
        <w:widowControl w:val="0"/>
        <w:autoSpaceDE w:val="0"/>
        <w:autoSpaceDN w:val="0"/>
        <w:adjustRightInd w:val="0"/>
        <w:spacing w:line="360" w:lineRule="auto"/>
        <w:jc w:val="center"/>
        <w:rPr>
          <w:b/>
        </w:rPr>
      </w:pPr>
      <w:r w:rsidRPr="006122FD">
        <w:rPr>
          <w:b/>
          <w:bCs/>
        </w:rPr>
        <w:t xml:space="preserve">w zakresie art. 108 ust. 1 pkt 5 </w:t>
      </w:r>
      <w:r w:rsidRPr="006122FD">
        <w:rPr>
          <w:b/>
        </w:rPr>
        <w:t>ustawy z dnia 11 września 2019 r. Prawo zamówień publicznych</w:t>
      </w:r>
    </w:p>
    <w:p w:rsidR="00F65195" w:rsidRDefault="00F65195" w:rsidP="00F65195">
      <w:pPr>
        <w:suppressAutoHyphens/>
        <w:spacing w:line="276" w:lineRule="auto"/>
        <w:jc w:val="center"/>
        <w:rPr>
          <w:b/>
        </w:rPr>
      </w:pPr>
    </w:p>
    <w:p w:rsidR="00F65195" w:rsidRPr="00FD69AD" w:rsidRDefault="00F65195" w:rsidP="00F65195">
      <w:pPr>
        <w:widowControl w:val="0"/>
        <w:autoSpaceDE w:val="0"/>
        <w:autoSpaceDN w:val="0"/>
        <w:adjustRightInd w:val="0"/>
        <w:jc w:val="center"/>
        <w:rPr>
          <w:b/>
        </w:rPr>
      </w:pPr>
    </w:p>
    <w:p w:rsidR="00F65195" w:rsidRPr="00FD69AD" w:rsidRDefault="00F65195" w:rsidP="00F65195">
      <w:pPr>
        <w:widowControl w:val="0"/>
        <w:autoSpaceDE w:val="0"/>
        <w:autoSpaceDN w:val="0"/>
        <w:adjustRightInd w:val="0"/>
        <w:spacing w:line="360" w:lineRule="auto"/>
        <w:rPr>
          <w:b/>
        </w:rPr>
      </w:pPr>
    </w:p>
    <w:p w:rsidR="00F65195" w:rsidRPr="00FD69AD" w:rsidRDefault="00F65195" w:rsidP="00F65195">
      <w:pPr>
        <w:widowControl w:val="0"/>
        <w:autoSpaceDE w:val="0"/>
        <w:autoSpaceDN w:val="0"/>
        <w:adjustRightInd w:val="0"/>
        <w:spacing w:line="360" w:lineRule="auto"/>
        <w:rPr>
          <w:b/>
        </w:rPr>
      </w:pPr>
    </w:p>
    <w:p w:rsidR="00F65195" w:rsidRPr="00FD69AD" w:rsidRDefault="00F65195" w:rsidP="00F65195">
      <w:pPr>
        <w:widowControl w:val="0"/>
        <w:autoSpaceDE w:val="0"/>
        <w:autoSpaceDN w:val="0"/>
        <w:adjustRightInd w:val="0"/>
        <w:jc w:val="center"/>
        <w:textAlignment w:val="baseline"/>
        <w:rPr>
          <w:rFonts w:ascii="Arial" w:hAnsi="Arial" w:cs="Arial"/>
          <w:sz w:val="20"/>
          <w:szCs w:val="20"/>
        </w:rPr>
      </w:pPr>
      <w:r w:rsidRPr="00FD69AD">
        <w:rPr>
          <w:rFonts w:ascii="Arial" w:hAnsi="Arial" w:cs="Arial"/>
          <w:sz w:val="20"/>
          <w:szCs w:val="20"/>
        </w:rPr>
        <w:t>…………………………………………………………………………………………………...</w:t>
      </w:r>
    </w:p>
    <w:p w:rsidR="00F65195" w:rsidRPr="00FD69AD" w:rsidRDefault="00F65195" w:rsidP="00F65195">
      <w:pPr>
        <w:suppressAutoHyphens/>
        <w:spacing w:after="120"/>
        <w:ind w:left="283"/>
        <w:jc w:val="center"/>
        <w:rPr>
          <w:i/>
          <w:sz w:val="20"/>
          <w:szCs w:val="20"/>
          <w:lang w:eastAsia="ar-SA"/>
        </w:rPr>
      </w:pPr>
      <w:r w:rsidRPr="00FD69AD">
        <w:rPr>
          <w:i/>
          <w:sz w:val="20"/>
          <w:szCs w:val="20"/>
          <w:lang w:eastAsia="ar-SA"/>
        </w:rPr>
        <w:t>(pełna nazwa i adres Wykonawcy)</w:t>
      </w:r>
    </w:p>
    <w:p w:rsidR="00F65195" w:rsidRPr="00FD69AD" w:rsidRDefault="00F65195" w:rsidP="00F65195">
      <w:pPr>
        <w:widowControl w:val="0"/>
        <w:autoSpaceDE w:val="0"/>
        <w:autoSpaceDN w:val="0"/>
        <w:adjustRightInd w:val="0"/>
        <w:spacing w:line="360" w:lineRule="auto"/>
        <w:jc w:val="both"/>
        <w:rPr>
          <w:bCs/>
        </w:rPr>
      </w:pPr>
    </w:p>
    <w:p w:rsidR="00F65195" w:rsidRPr="009E367D" w:rsidRDefault="00F65195" w:rsidP="00F65195">
      <w:pPr>
        <w:widowControl w:val="0"/>
        <w:autoSpaceDE w:val="0"/>
        <w:autoSpaceDN w:val="0"/>
        <w:adjustRightInd w:val="0"/>
        <w:spacing w:after="120"/>
        <w:jc w:val="both"/>
        <w:rPr>
          <w:bCs/>
        </w:rPr>
      </w:pPr>
      <w:r w:rsidRPr="004C2D0E">
        <w:rPr>
          <w:b/>
          <w:bCs/>
        </w:rPr>
        <w:t>Oświadczam</w:t>
      </w:r>
      <w:r w:rsidRPr="004C2D0E">
        <w:rPr>
          <w:bCs/>
        </w:rPr>
        <w:t xml:space="preserve">, </w:t>
      </w:r>
      <w:r w:rsidRPr="006122FD">
        <w:rPr>
          <w:b/>
          <w:bCs/>
        </w:rPr>
        <w:t>że</w:t>
      </w:r>
      <w:r w:rsidRPr="006122FD">
        <w:rPr>
          <w:b/>
        </w:rPr>
        <w:t xml:space="preserve"> Wykonawca</w:t>
      </w:r>
      <w:r>
        <w:t xml:space="preserve"> </w:t>
      </w:r>
      <w:r w:rsidRPr="004C2D0E">
        <w:t xml:space="preserve">w postępowaniu </w:t>
      </w:r>
      <w:r w:rsidRPr="006122FD">
        <w:t xml:space="preserve">o </w:t>
      </w:r>
      <w:r w:rsidRPr="000851D2">
        <w:t xml:space="preserve">udzielenie zamówienia publicznego prowadzonego przez Lotnicze Pogotowie Ratunkowego pn. </w:t>
      </w:r>
      <w:r w:rsidRPr="000851D2">
        <w:rPr>
          <w:b/>
        </w:rPr>
        <w:t>„</w:t>
      </w:r>
      <w:r w:rsidRPr="00D3798E">
        <w:rPr>
          <w:b/>
          <w:szCs w:val="22"/>
        </w:rPr>
        <w:t>Zakup komputerów typu B na potrzeby Systemu Wspomagania Dowodzenia Państwowego Ratownictwa Medycznego (SWD PRM)</w:t>
      </w:r>
      <w:r w:rsidRPr="000851D2">
        <w:rPr>
          <w:b/>
        </w:rPr>
        <w:t>”</w:t>
      </w:r>
      <w:r w:rsidRPr="000851D2">
        <w:t xml:space="preserve"> </w:t>
      </w:r>
      <w:r>
        <w:br/>
      </w:r>
      <w:r w:rsidRPr="00C416F5">
        <w:rPr>
          <w:b/>
        </w:rPr>
        <w:t>(nr postępowania</w:t>
      </w:r>
      <w:r w:rsidRPr="000851D2">
        <w:t xml:space="preserve"> </w:t>
      </w:r>
      <w:r w:rsidRPr="000851D2">
        <w:rPr>
          <w:b/>
        </w:rPr>
        <w:t>ZP/</w:t>
      </w:r>
      <w:r>
        <w:rPr>
          <w:b/>
        </w:rPr>
        <w:t>2</w:t>
      </w:r>
      <w:r w:rsidRPr="000851D2">
        <w:rPr>
          <w:b/>
        </w:rPr>
        <w:t>/V</w:t>
      </w:r>
      <w:r>
        <w:rPr>
          <w:b/>
        </w:rPr>
        <w:t>I</w:t>
      </w:r>
      <w:r w:rsidRPr="000851D2">
        <w:rPr>
          <w:b/>
        </w:rPr>
        <w:t>/2022</w:t>
      </w:r>
      <w:r>
        <w:rPr>
          <w:b/>
        </w:rPr>
        <w:t>)</w:t>
      </w:r>
      <w:r w:rsidRPr="000851D2">
        <w:rPr>
          <w:vertAlign w:val="superscript"/>
        </w:rPr>
        <w:footnoteReference w:id="8"/>
      </w:r>
      <w:r w:rsidRPr="000851D2">
        <w:rPr>
          <w:bCs/>
        </w:rPr>
        <w:t>:</w:t>
      </w:r>
    </w:p>
    <w:p w:rsidR="00F65195" w:rsidRPr="004C2D0E" w:rsidRDefault="00F65195" w:rsidP="00F65195">
      <w:pPr>
        <w:pStyle w:val="Akapitzlist"/>
        <w:widowControl w:val="0"/>
        <w:numPr>
          <w:ilvl w:val="0"/>
          <w:numId w:val="9"/>
        </w:numPr>
        <w:autoSpaceDE w:val="0"/>
        <w:autoSpaceDN w:val="0"/>
        <w:adjustRightInd w:val="0"/>
        <w:spacing w:after="0"/>
        <w:ind w:left="782" w:hanging="357"/>
        <w:jc w:val="both"/>
        <w:rPr>
          <w:rFonts w:ascii="Times New Roman" w:hAnsi="Times New Roman"/>
          <w:b/>
          <w:sz w:val="24"/>
          <w:szCs w:val="24"/>
        </w:rPr>
      </w:pPr>
      <w:r w:rsidRPr="009E367D">
        <w:rPr>
          <w:rFonts w:ascii="Times New Roman" w:hAnsi="Times New Roman"/>
          <w:b/>
          <w:sz w:val="24"/>
          <w:szCs w:val="24"/>
        </w:rPr>
        <w:t>nie należy</w:t>
      </w:r>
      <w:r w:rsidRPr="009E367D">
        <w:rPr>
          <w:rFonts w:ascii="Times New Roman" w:hAnsi="Times New Roman"/>
          <w:sz w:val="24"/>
          <w:szCs w:val="24"/>
        </w:rPr>
        <w:t xml:space="preserve"> do tej samej grupy kapitałowej w rozumieniu</w:t>
      </w:r>
      <w:r w:rsidRPr="004C2D0E">
        <w:rPr>
          <w:rFonts w:ascii="Times New Roman" w:hAnsi="Times New Roman"/>
          <w:sz w:val="24"/>
          <w:szCs w:val="24"/>
        </w:rPr>
        <w:t xml:space="preserve"> ustawy z dnia 16 lutego 2007 r. </w:t>
      </w:r>
      <w:r>
        <w:rPr>
          <w:rFonts w:ascii="Times New Roman" w:hAnsi="Times New Roman"/>
          <w:sz w:val="24"/>
          <w:szCs w:val="24"/>
        </w:rPr>
        <w:br/>
      </w:r>
      <w:r w:rsidRPr="004C2D0E">
        <w:rPr>
          <w:rFonts w:ascii="Times New Roman" w:hAnsi="Times New Roman"/>
          <w:sz w:val="24"/>
          <w:szCs w:val="24"/>
        </w:rPr>
        <w:t xml:space="preserve">o ochronie konkurencji i konsumentów </w:t>
      </w:r>
      <w:r>
        <w:rPr>
          <w:rFonts w:ascii="Times New Roman" w:hAnsi="Times New Roman"/>
          <w:sz w:val="24"/>
          <w:szCs w:val="24"/>
        </w:rPr>
        <w:t>z innym</w:t>
      </w:r>
      <w:r w:rsidRPr="004C2D0E">
        <w:rPr>
          <w:rFonts w:ascii="Times New Roman" w:hAnsi="Times New Roman"/>
          <w:sz w:val="24"/>
          <w:szCs w:val="24"/>
        </w:rPr>
        <w:t xml:space="preserve"> Wykonawc</w:t>
      </w:r>
      <w:r>
        <w:rPr>
          <w:rFonts w:ascii="Times New Roman" w:hAnsi="Times New Roman"/>
          <w:sz w:val="24"/>
          <w:szCs w:val="24"/>
        </w:rPr>
        <w:t>ą</w:t>
      </w:r>
      <w:r w:rsidRPr="004C2D0E">
        <w:rPr>
          <w:rFonts w:ascii="Times New Roman" w:hAnsi="Times New Roman"/>
          <w:sz w:val="24"/>
          <w:szCs w:val="24"/>
        </w:rPr>
        <w:t>, który złożył odrębną ofertę</w:t>
      </w:r>
      <w:r>
        <w:rPr>
          <w:rFonts w:ascii="Times New Roman" w:hAnsi="Times New Roman"/>
          <w:sz w:val="24"/>
          <w:szCs w:val="24"/>
        </w:rPr>
        <w:t>/</w:t>
      </w:r>
      <w:r w:rsidRPr="004C2D0E">
        <w:rPr>
          <w:rFonts w:ascii="Times New Roman" w:hAnsi="Times New Roman"/>
          <w:sz w:val="24"/>
          <w:szCs w:val="24"/>
        </w:rPr>
        <w:t xml:space="preserve">ofertę częściową, </w:t>
      </w:r>
    </w:p>
    <w:p w:rsidR="00F65195" w:rsidRPr="004C2D0E" w:rsidRDefault="00F65195" w:rsidP="00F65195">
      <w:pPr>
        <w:pStyle w:val="Akapitzlist"/>
        <w:widowControl w:val="0"/>
        <w:numPr>
          <w:ilvl w:val="0"/>
          <w:numId w:val="9"/>
        </w:numPr>
        <w:autoSpaceDE w:val="0"/>
        <w:autoSpaceDN w:val="0"/>
        <w:adjustRightInd w:val="0"/>
        <w:spacing w:before="120" w:after="0"/>
        <w:ind w:left="782" w:hanging="357"/>
        <w:jc w:val="both"/>
        <w:rPr>
          <w:rFonts w:ascii="Times New Roman" w:hAnsi="Times New Roman"/>
          <w:b/>
          <w:sz w:val="24"/>
          <w:szCs w:val="24"/>
        </w:rPr>
      </w:pPr>
      <w:r>
        <w:rPr>
          <w:rFonts w:ascii="Times New Roman" w:hAnsi="Times New Roman"/>
          <w:b/>
          <w:sz w:val="24"/>
          <w:szCs w:val="24"/>
        </w:rPr>
        <w:t>należy</w:t>
      </w:r>
      <w:r w:rsidRPr="004C2D0E">
        <w:rPr>
          <w:rFonts w:ascii="Times New Roman" w:hAnsi="Times New Roman"/>
          <w:b/>
          <w:sz w:val="24"/>
          <w:szCs w:val="24"/>
        </w:rPr>
        <w:t xml:space="preserve"> </w:t>
      </w:r>
      <w:r w:rsidRPr="004C2D0E">
        <w:rPr>
          <w:rFonts w:ascii="Times New Roman" w:hAnsi="Times New Roman"/>
          <w:sz w:val="24"/>
          <w:szCs w:val="24"/>
        </w:rPr>
        <w:t xml:space="preserve">do tej samej grupy kapitałowej w rozumieniu ustawy z dnia 16 lutego 2007 r. </w:t>
      </w:r>
      <w:r>
        <w:rPr>
          <w:rFonts w:ascii="Times New Roman" w:hAnsi="Times New Roman"/>
          <w:sz w:val="24"/>
          <w:szCs w:val="24"/>
        </w:rPr>
        <w:br/>
      </w:r>
      <w:r w:rsidRPr="004C2D0E">
        <w:rPr>
          <w:rFonts w:ascii="Times New Roman" w:hAnsi="Times New Roman"/>
          <w:sz w:val="24"/>
          <w:szCs w:val="24"/>
        </w:rPr>
        <w:t>o ochronie konkurencji i konsumentów z Wykonawcą</w:t>
      </w:r>
      <w:r>
        <w:rPr>
          <w:rFonts w:ascii="Times New Roman" w:hAnsi="Times New Roman"/>
          <w:sz w:val="24"/>
          <w:szCs w:val="24"/>
        </w:rPr>
        <w:t>,</w:t>
      </w:r>
      <w:r w:rsidRPr="00423ED8">
        <w:rPr>
          <w:rFonts w:ascii="Times New Roman" w:hAnsi="Times New Roman"/>
          <w:sz w:val="24"/>
          <w:szCs w:val="24"/>
        </w:rPr>
        <w:t xml:space="preserve"> </w:t>
      </w:r>
      <w:r>
        <w:rPr>
          <w:rFonts w:ascii="Times New Roman" w:hAnsi="Times New Roman"/>
          <w:sz w:val="24"/>
          <w:szCs w:val="24"/>
        </w:rPr>
        <w:t>który złożył odrębną ofertę/</w:t>
      </w:r>
      <w:r w:rsidRPr="004C2D0E">
        <w:rPr>
          <w:rFonts w:ascii="Times New Roman" w:hAnsi="Times New Roman"/>
          <w:sz w:val="24"/>
          <w:szCs w:val="24"/>
        </w:rPr>
        <w:t>ofertę częściową</w:t>
      </w:r>
      <w:r>
        <w:rPr>
          <w:rFonts w:ascii="Times New Roman" w:hAnsi="Times New Roman"/>
          <w:sz w:val="24"/>
          <w:szCs w:val="24"/>
        </w:rPr>
        <w:t>, tj.</w:t>
      </w:r>
      <w:r w:rsidRPr="004C2D0E">
        <w:rPr>
          <w:rFonts w:ascii="Times New Roman" w:hAnsi="Times New Roman"/>
          <w:sz w:val="24"/>
          <w:szCs w:val="24"/>
        </w:rPr>
        <w:t>: ………………………………….</w:t>
      </w:r>
      <w:r>
        <w:rPr>
          <w:rFonts w:ascii="Times New Roman" w:hAnsi="Times New Roman"/>
          <w:sz w:val="24"/>
          <w:szCs w:val="24"/>
        </w:rPr>
        <w:t>.,</w:t>
      </w:r>
      <w:r w:rsidRPr="004C2D0E">
        <w:rPr>
          <w:rFonts w:ascii="Times New Roman" w:hAnsi="Times New Roman"/>
          <w:sz w:val="24"/>
          <w:szCs w:val="24"/>
        </w:rPr>
        <w:t>.</w:t>
      </w:r>
    </w:p>
    <w:p w:rsidR="00F65195" w:rsidRPr="00FD69AD" w:rsidRDefault="00F65195" w:rsidP="00F65195">
      <w:pPr>
        <w:ind w:left="900" w:hanging="900"/>
      </w:pPr>
    </w:p>
    <w:p w:rsidR="00F65195" w:rsidRPr="00E86647" w:rsidRDefault="00F65195" w:rsidP="00F65195">
      <w:pPr>
        <w:jc w:val="both"/>
        <w:rPr>
          <w:bCs/>
        </w:rPr>
      </w:pPr>
      <w:r w:rsidRPr="00E86647">
        <w:t xml:space="preserve">W przypadku, gdy Wykonawca </w:t>
      </w:r>
      <w:r w:rsidRPr="00E86647">
        <w:rPr>
          <w:b/>
        </w:rPr>
        <w:t>należy</w:t>
      </w:r>
      <w:r w:rsidRPr="00E86647">
        <w:t xml:space="preserve"> do tej samej grupy kapitałowej co inny Wykonawca, który złożył odrębną ofertę</w:t>
      </w:r>
      <w:r>
        <w:t xml:space="preserve">/ofertę częściową </w:t>
      </w:r>
      <w:r w:rsidRPr="00E86647">
        <w:t xml:space="preserve">w przedmiotowym postępowaniu wraz </w:t>
      </w:r>
      <w:r w:rsidRPr="00E86647">
        <w:rPr>
          <w:bCs/>
        </w:rPr>
        <w:t xml:space="preserve">ze złożeniem oświadczenia, Wykonawca może przedstawić dowody, że </w:t>
      </w:r>
      <w:r>
        <w:rPr>
          <w:bCs/>
        </w:rPr>
        <w:t>przygotowanie oferty/oferty częściowej odbyło się niezależnie od wskazanego Wykonawcy należącego do tej samej grupy kapitałowej</w:t>
      </w:r>
      <w:r w:rsidRPr="00E86647">
        <w:rPr>
          <w:bCs/>
        </w:rPr>
        <w:t xml:space="preserve">. </w:t>
      </w:r>
    </w:p>
    <w:p w:rsidR="00F65195" w:rsidRDefault="00F65195" w:rsidP="00F65195">
      <w:pPr>
        <w:rPr>
          <w:bCs/>
        </w:rPr>
      </w:pPr>
    </w:p>
    <w:p w:rsidR="00F65195" w:rsidRDefault="00F65195" w:rsidP="00F65195">
      <w:pPr>
        <w:rPr>
          <w:bCs/>
        </w:rPr>
      </w:pPr>
    </w:p>
    <w:p w:rsidR="00F65195" w:rsidRDefault="00F65195" w:rsidP="00F65195">
      <w:pPr>
        <w:ind w:left="900" w:hanging="900"/>
      </w:pPr>
      <w:r w:rsidRPr="00745265">
        <w:rPr>
          <w:b/>
        </w:rPr>
        <w:t>Oświadczenie dotyczące podanych informacji:</w:t>
      </w:r>
      <w:r>
        <w:t>:</w:t>
      </w:r>
    </w:p>
    <w:p w:rsidR="00F65195" w:rsidRDefault="00F65195" w:rsidP="00F65195">
      <w:pPr>
        <w:jc w:val="both"/>
      </w:pPr>
      <w:r>
        <w:t xml:space="preserve">Oświadczam, że wszystkie informacje podane w powyższych oświadczeniach są aktualne i zgodne </w:t>
      </w:r>
      <w:r>
        <w:br/>
        <w:t>z prawdą oraz zostały przedstawione z pełną świadomością konsekwencji wprowadzenia Zamawiającego w błąd przy przedstawianiu informacji.</w:t>
      </w:r>
    </w:p>
    <w:p w:rsidR="00F65195" w:rsidRPr="00E86647" w:rsidRDefault="00F65195" w:rsidP="00F65195">
      <w:pPr>
        <w:rPr>
          <w:bCs/>
        </w:rPr>
      </w:pPr>
    </w:p>
    <w:p w:rsidR="00F65195" w:rsidRPr="00E86647" w:rsidRDefault="00F65195" w:rsidP="00F65195">
      <w:pPr>
        <w:rPr>
          <w:i/>
        </w:rPr>
      </w:pPr>
      <w:r w:rsidRPr="00E86647">
        <w:rPr>
          <w:i/>
        </w:rPr>
        <w:t>Uwaga:</w:t>
      </w:r>
    </w:p>
    <w:p w:rsidR="00F65195" w:rsidRPr="00E86647" w:rsidRDefault="00F65195" w:rsidP="00F65195">
      <w:pPr>
        <w:jc w:val="both"/>
        <w:rPr>
          <w:rFonts w:ascii="Courier New" w:hAnsi="Courier New"/>
        </w:rPr>
      </w:pPr>
      <w:r w:rsidRPr="00E86647">
        <w:rPr>
          <w:i/>
        </w:rPr>
        <w:t xml:space="preserve">W przypadku złożenia oferty przez podmioty występujące wspólnie, wymagane oświadczenie winno być złożone przez każdy podmiot. </w:t>
      </w:r>
    </w:p>
    <w:p w:rsidR="00F65195" w:rsidRDefault="00F65195" w:rsidP="00F65195">
      <w:pPr>
        <w:widowControl w:val="0"/>
        <w:autoSpaceDE w:val="0"/>
        <w:autoSpaceDN w:val="0"/>
        <w:adjustRightInd w:val="0"/>
        <w:spacing w:line="360" w:lineRule="auto"/>
        <w:jc w:val="both"/>
        <w:rPr>
          <w:bCs/>
        </w:rPr>
      </w:pPr>
    </w:p>
    <w:p w:rsidR="00F65195" w:rsidRPr="00FD69AD" w:rsidRDefault="00F65195" w:rsidP="00F65195">
      <w:pPr>
        <w:widowControl w:val="0"/>
        <w:autoSpaceDE w:val="0"/>
        <w:autoSpaceDN w:val="0"/>
        <w:adjustRightInd w:val="0"/>
        <w:spacing w:line="360" w:lineRule="auto"/>
        <w:jc w:val="both"/>
        <w:rPr>
          <w:bCs/>
        </w:rPr>
      </w:pPr>
    </w:p>
    <w:p w:rsidR="00F65195" w:rsidRPr="00FD69AD" w:rsidRDefault="00F65195" w:rsidP="00F65195">
      <w:pPr>
        <w:widowControl w:val="0"/>
        <w:shd w:val="clear" w:color="auto" w:fill="FFFFFF"/>
        <w:autoSpaceDE w:val="0"/>
        <w:autoSpaceDN w:val="0"/>
        <w:adjustRightInd w:val="0"/>
        <w:ind w:left="207"/>
        <w:jc w:val="center"/>
        <w:rPr>
          <w:b/>
        </w:rPr>
      </w:pPr>
      <w:r w:rsidRPr="00FD69AD">
        <w:rPr>
          <w:rFonts w:eastAsia="Arial Unicode MS"/>
          <w:b/>
          <w:i/>
          <w:sz w:val="22"/>
          <w:szCs w:val="22"/>
          <w:u w:val="single"/>
        </w:rPr>
        <w:t>Dokument powinien być podpisany kwalifikowanym podpisem elektronicznym przez osoby upoważnione do reprezentowania Wykonawcy.</w:t>
      </w:r>
    </w:p>
    <w:p w:rsidR="00F65195" w:rsidRPr="00FD69AD" w:rsidRDefault="00F65195" w:rsidP="00F65195">
      <w:pPr>
        <w:suppressAutoHyphens/>
        <w:spacing w:line="276" w:lineRule="auto"/>
        <w:jc w:val="center"/>
        <w:rPr>
          <w:b/>
        </w:rPr>
      </w:pPr>
    </w:p>
    <w:p w:rsidR="00F65195" w:rsidRDefault="00F65195" w:rsidP="00F65195">
      <w:pPr>
        <w:rPr>
          <w:rFonts w:eastAsia="Calibri"/>
        </w:rPr>
      </w:pPr>
      <w:r>
        <w:rPr>
          <w:rFonts w:eastAsia="Calibri"/>
        </w:rPr>
        <w:br w:type="page"/>
      </w:r>
    </w:p>
    <w:p w:rsidR="00F65195" w:rsidRPr="00FD69AD" w:rsidRDefault="00F65195" w:rsidP="00F65195">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Pr>
          <w:b/>
          <w:color w:val="000000"/>
          <w:szCs w:val="22"/>
        </w:rPr>
        <w:t>7 DO S</w:t>
      </w:r>
      <w:r w:rsidRPr="00FD69AD">
        <w:rPr>
          <w:b/>
          <w:color w:val="000000"/>
          <w:szCs w:val="22"/>
        </w:rPr>
        <w:t>WZ</w:t>
      </w:r>
    </w:p>
    <w:p w:rsidR="00F65195" w:rsidRPr="00FD69AD" w:rsidRDefault="00F65195" w:rsidP="00F65195">
      <w:pPr>
        <w:suppressAutoHyphens/>
        <w:spacing w:line="276" w:lineRule="auto"/>
        <w:jc w:val="center"/>
        <w:rPr>
          <w:b/>
        </w:rPr>
      </w:pPr>
    </w:p>
    <w:p w:rsidR="00F65195" w:rsidRDefault="00F65195" w:rsidP="00F65195">
      <w:pPr>
        <w:widowControl w:val="0"/>
        <w:autoSpaceDE w:val="0"/>
        <w:autoSpaceDN w:val="0"/>
        <w:adjustRightInd w:val="0"/>
        <w:spacing w:line="360" w:lineRule="auto"/>
        <w:jc w:val="center"/>
        <w:rPr>
          <w:b/>
        </w:rPr>
      </w:pPr>
      <w:r w:rsidRPr="00FD69AD">
        <w:rPr>
          <w:b/>
        </w:rPr>
        <w:t xml:space="preserve">OŚWIADCZENIE WYKONAWCY </w:t>
      </w:r>
    </w:p>
    <w:p w:rsidR="00F65195" w:rsidRPr="006122FD" w:rsidRDefault="00F65195" w:rsidP="00F65195">
      <w:pPr>
        <w:widowControl w:val="0"/>
        <w:autoSpaceDE w:val="0"/>
        <w:autoSpaceDN w:val="0"/>
        <w:adjustRightInd w:val="0"/>
        <w:spacing w:line="360" w:lineRule="auto"/>
        <w:jc w:val="center"/>
        <w:rPr>
          <w:b/>
        </w:rPr>
      </w:pPr>
      <w:r w:rsidRPr="00002B9D">
        <w:rPr>
          <w:b/>
          <w:bCs/>
        </w:rPr>
        <w:t>o aktualności informacji zawartych w oświadczeniu, o którym mowa w art. 125 ust. 1 ustawy</w:t>
      </w:r>
      <w:r>
        <w:rPr>
          <w:b/>
          <w:bCs/>
        </w:rPr>
        <w:t xml:space="preserve"> Pzp</w:t>
      </w:r>
      <w:r w:rsidRPr="00002B9D">
        <w:rPr>
          <w:b/>
          <w:bCs/>
        </w:rPr>
        <w:t>, w zakresie podstaw wykluczenia z postępowania wskazanych przez Zamawiającego</w:t>
      </w:r>
    </w:p>
    <w:p w:rsidR="00F65195" w:rsidRPr="00FD69AD" w:rsidRDefault="00F65195" w:rsidP="00F65195">
      <w:pPr>
        <w:widowControl w:val="0"/>
        <w:autoSpaceDE w:val="0"/>
        <w:autoSpaceDN w:val="0"/>
        <w:adjustRightInd w:val="0"/>
        <w:jc w:val="center"/>
        <w:rPr>
          <w:b/>
        </w:rPr>
      </w:pPr>
    </w:p>
    <w:p w:rsidR="00F65195" w:rsidRPr="00FD69AD" w:rsidRDefault="00F65195" w:rsidP="00F65195">
      <w:pPr>
        <w:widowControl w:val="0"/>
        <w:autoSpaceDE w:val="0"/>
        <w:autoSpaceDN w:val="0"/>
        <w:adjustRightInd w:val="0"/>
        <w:spacing w:line="360" w:lineRule="auto"/>
        <w:rPr>
          <w:b/>
        </w:rPr>
      </w:pPr>
    </w:p>
    <w:p w:rsidR="00F65195" w:rsidRPr="00FD69AD" w:rsidRDefault="00F65195" w:rsidP="00F65195">
      <w:pPr>
        <w:widowControl w:val="0"/>
        <w:autoSpaceDE w:val="0"/>
        <w:autoSpaceDN w:val="0"/>
        <w:adjustRightInd w:val="0"/>
        <w:spacing w:line="360" w:lineRule="auto"/>
        <w:rPr>
          <w:b/>
        </w:rPr>
      </w:pPr>
    </w:p>
    <w:p w:rsidR="00F65195" w:rsidRPr="00FD69AD" w:rsidRDefault="00F65195" w:rsidP="00F65195">
      <w:pPr>
        <w:widowControl w:val="0"/>
        <w:autoSpaceDE w:val="0"/>
        <w:autoSpaceDN w:val="0"/>
        <w:adjustRightInd w:val="0"/>
        <w:jc w:val="center"/>
        <w:textAlignment w:val="baseline"/>
        <w:rPr>
          <w:rFonts w:ascii="Arial" w:hAnsi="Arial" w:cs="Arial"/>
          <w:sz w:val="20"/>
          <w:szCs w:val="20"/>
        </w:rPr>
      </w:pPr>
      <w:r w:rsidRPr="00FD69AD">
        <w:rPr>
          <w:rFonts w:ascii="Arial" w:hAnsi="Arial" w:cs="Arial"/>
          <w:sz w:val="20"/>
          <w:szCs w:val="20"/>
        </w:rPr>
        <w:t>…………………………………………………………………………………………………...</w:t>
      </w:r>
    </w:p>
    <w:p w:rsidR="00F65195" w:rsidRPr="00FD69AD" w:rsidRDefault="00F65195" w:rsidP="00F65195">
      <w:pPr>
        <w:suppressAutoHyphens/>
        <w:spacing w:after="120"/>
        <w:ind w:left="283"/>
        <w:jc w:val="center"/>
        <w:rPr>
          <w:i/>
          <w:sz w:val="20"/>
          <w:szCs w:val="20"/>
          <w:lang w:eastAsia="ar-SA"/>
        </w:rPr>
      </w:pPr>
      <w:r w:rsidRPr="00FD69AD">
        <w:rPr>
          <w:i/>
          <w:sz w:val="20"/>
          <w:szCs w:val="20"/>
          <w:lang w:eastAsia="ar-SA"/>
        </w:rPr>
        <w:t>(pełna nazwa i adres Wykonawcy)</w:t>
      </w:r>
    </w:p>
    <w:p w:rsidR="00F65195" w:rsidRPr="00FD69AD" w:rsidRDefault="00F65195" w:rsidP="00F65195">
      <w:pPr>
        <w:widowControl w:val="0"/>
        <w:autoSpaceDE w:val="0"/>
        <w:autoSpaceDN w:val="0"/>
        <w:adjustRightInd w:val="0"/>
        <w:spacing w:line="360" w:lineRule="auto"/>
        <w:jc w:val="both"/>
        <w:rPr>
          <w:bCs/>
        </w:rPr>
      </w:pPr>
    </w:p>
    <w:p w:rsidR="00F65195" w:rsidRPr="00745265" w:rsidRDefault="00F65195" w:rsidP="00F65195">
      <w:pPr>
        <w:widowControl w:val="0"/>
        <w:autoSpaceDE w:val="0"/>
        <w:autoSpaceDN w:val="0"/>
        <w:adjustRightInd w:val="0"/>
        <w:spacing w:after="120"/>
        <w:jc w:val="both"/>
        <w:rPr>
          <w:bCs/>
        </w:rPr>
      </w:pPr>
      <w:r w:rsidRPr="004C2D0E">
        <w:rPr>
          <w:b/>
          <w:bCs/>
        </w:rPr>
        <w:t>Oświadczam</w:t>
      </w:r>
      <w:r w:rsidRPr="004C2D0E">
        <w:rPr>
          <w:bCs/>
        </w:rPr>
        <w:t xml:space="preserve">, </w:t>
      </w:r>
      <w:r w:rsidRPr="006122FD">
        <w:rPr>
          <w:b/>
          <w:bCs/>
        </w:rPr>
        <w:t>że</w:t>
      </w:r>
      <w:r w:rsidRPr="006122FD">
        <w:rPr>
          <w:b/>
        </w:rPr>
        <w:t xml:space="preserve"> </w:t>
      </w:r>
      <w:r w:rsidRPr="00745265">
        <w:rPr>
          <w:b/>
        </w:rPr>
        <w:t>informacje zawarte w oświadczeniu, o którym mowa w art. 125 ust. 1 ustawy Pzp</w:t>
      </w:r>
      <w:r>
        <w:rPr>
          <w:b/>
        </w:rPr>
        <w:t xml:space="preserve"> złożonym</w:t>
      </w:r>
      <w:r>
        <w:t xml:space="preserve"> </w:t>
      </w:r>
      <w:r w:rsidRPr="004C2D0E">
        <w:t xml:space="preserve">w postępowaniu </w:t>
      </w:r>
      <w:r w:rsidRPr="006122FD">
        <w:t>o udzielenie zamówienia publicznego prowadzonego przez Lotnicze Pogotowie Ratunkowego</w:t>
      </w:r>
      <w:r>
        <w:t xml:space="preserve"> </w:t>
      </w:r>
      <w:r w:rsidRPr="000851D2">
        <w:t xml:space="preserve">pn. </w:t>
      </w:r>
      <w:r w:rsidRPr="000851D2">
        <w:rPr>
          <w:b/>
        </w:rPr>
        <w:t>„</w:t>
      </w:r>
      <w:r w:rsidRPr="00D3798E">
        <w:rPr>
          <w:b/>
          <w:szCs w:val="22"/>
        </w:rPr>
        <w:t>Zakup komputerów typu B na potrzeby Systemu Wspomagania Dowodzenia Państwowego Ratownictwa Medycznego (SWD PRM)</w:t>
      </w:r>
      <w:r w:rsidRPr="000851D2">
        <w:rPr>
          <w:b/>
        </w:rPr>
        <w:t>”</w:t>
      </w:r>
      <w:r w:rsidRPr="000851D2">
        <w:t xml:space="preserve"> </w:t>
      </w:r>
      <w:r w:rsidRPr="00C416F5">
        <w:rPr>
          <w:b/>
        </w:rPr>
        <w:t>(nr postępowania</w:t>
      </w:r>
      <w:r w:rsidRPr="000851D2">
        <w:t xml:space="preserve"> </w:t>
      </w:r>
      <w:r w:rsidRPr="000851D2">
        <w:rPr>
          <w:b/>
        </w:rPr>
        <w:t>ZP/</w:t>
      </w:r>
      <w:r>
        <w:rPr>
          <w:b/>
        </w:rPr>
        <w:t>2</w:t>
      </w:r>
      <w:r w:rsidRPr="000851D2">
        <w:rPr>
          <w:b/>
        </w:rPr>
        <w:t>/V</w:t>
      </w:r>
      <w:r>
        <w:rPr>
          <w:b/>
        </w:rPr>
        <w:t>I</w:t>
      </w:r>
      <w:r w:rsidRPr="000851D2">
        <w:rPr>
          <w:b/>
        </w:rPr>
        <w:t>/2022</w:t>
      </w:r>
      <w:r>
        <w:rPr>
          <w:b/>
        </w:rPr>
        <w:t>)</w:t>
      </w:r>
      <w:r w:rsidRPr="000851D2">
        <w:rPr>
          <w:b/>
        </w:rPr>
        <w:t>,</w:t>
      </w:r>
      <w:r w:rsidRPr="000851D2">
        <w:rPr>
          <w:vertAlign w:val="superscript"/>
        </w:rPr>
        <w:t xml:space="preserve"> </w:t>
      </w:r>
      <w:r w:rsidRPr="000851D2">
        <w:rPr>
          <w:lang w:eastAsia="en-US" w:bidi="en-US"/>
        </w:rPr>
        <w:t>w zakresie podstaw wykluczenia z postępowania, o których mowa w:</w:t>
      </w:r>
    </w:p>
    <w:p w:rsidR="00F65195" w:rsidRPr="00745265" w:rsidRDefault="00F65195" w:rsidP="00F65195">
      <w:pPr>
        <w:pStyle w:val="Akapitzlist"/>
        <w:numPr>
          <w:ilvl w:val="0"/>
          <w:numId w:val="11"/>
        </w:numPr>
        <w:rPr>
          <w:rFonts w:ascii="Times New Roman" w:hAnsi="Times New Roman"/>
          <w:sz w:val="24"/>
        </w:rPr>
      </w:pPr>
      <w:r w:rsidRPr="00745265">
        <w:rPr>
          <w:rFonts w:ascii="Times New Roman" w:hAnsi="Times New Roman"/>
          <w:sz w:val="24"/>
        </w:rPr>
        <w:t>art. 108 ust. 1 pkt 3 ustawy Pzp,</w:t>
      </w:r>
    </w:p>
    <w:p w:rsidR="00F65195" w:rsidRPr="00745265" w:rsidRDefault="00F65195" w:rsidP="00F65195">
      <w:pPr>
        <w:pStyle w:val="Akapitzlist"/>
        <w:numPr>
          <w:ilvl w:val="0"/>
          <w:numId w:val="11"/>
        </w:numPr>
        <w:rPr>
          <w:rFonts w:ascii="Times New Roman" w:hAnsi="Times New Roman"/>
          <w:sz w:val="24"/>
        </w:rPr>
      </w:pPr>
      <w:r w:rsidRPr="00745265">
        <w:rPr>
          <w:rFonts w:ascii="Times New Roman" w:hAnsi="Times New Roman"/>
          <w:sz w:val="24"/>
        </w:rPr>
        <w:t>art. 108 ust. 1 pkt 4 ustawy Pzp, dotyczących orzeczenia zakazu ubiegania się o zamówienie publiczne tytułem środka zapobiegawczego,</w:t>
      </w:r>
    </w:p>
    <w:p w:rsidR="00F65195" w:rsidRPr="00745265" w:rsidRDefault="00F65195" w:rsidP="00F65195">
      <w:pPr>
        <w:pStyle w:val="Akapitzlist"/>
        <w:numPr>
          <w:ilvl w:val="0"/>
          <w:numId w:val="11"/>
        </w:numPr>
        <w:rPr>
          <w:rFonts w:ascii="Times New Roman" w:hAnsi="Times New Roman"/>
          <w:sz w:val="24"/>
        </w:rPr>
      </w:pPr>
      <w:r w:rsidRPr="00745265">
        <w:rPr>
          <w:rFonts w:ascii="Times New Roman" w:hAnsi="Times New Roman"/>
          <w:sz w:val="24"/>
        </w:rPr>
        <w:t>art. 108 ust. 1 pkt 5 ustawy Pzp, dotyczących zawarcia z innymi wykonawcami porozumienia mającego na celu zakłócenie konkurencji,</w:t>
      </w:r>
    </w:p>
    <w:p w:rsidR="00F65195" w:rsidRPr="00745265" w:rsidRDefault="00F65195" w:rsidP="00F65195">
      <w:pPr>
        <w:pStyle w:val="Akapitzlist"/>
        <w:numPr>
          <w:ilvl w:val="0"/>
          <w:numId w:val="11"/>
        </w:numPr>
        <w:rPr>
          <w:rFonts w:ascii="Times New Roman" w:hAnsi="Times New Roman"/>
          <w:sz w:val="24"/>
        </w:rPr>
      </w:pPr>
      <w:r w:rsidRPr="00745265">
        <w:rPr>
          <w:rFonts w:ascii="Times New Roman" w:hAnsi="Times New Roman"/>
          <w:sz w:val="24"/>
        </w:rPr>
        <w:t xml:space="preserve">art. 108 ust. 1 pkt 6 ustawy Pzp, </w:t>
      </w:r>
    </w:p>
    <w:p w:rsidR="00F65195" w:rsidRDefault="00F65195" w:rsidP="00F65195">
      <w:pPr>
        <w:pStyle w:val="Akapitzlist"/>
        <w:spacing w:before="10" w:afterLines="10" w:after="24"/>
        <w:jc w:val="both"/>
        <w:rPr>
          <w:rFonts w:ascii="Times New Roman" w:hAnsi="Times New Roman"/>
          <w:b/>
          <w:color w:val="000000" w:themeColor="text1"/>
          <w:sz w:val="24"/>
          <w:szCs w:val="24"/>
        </w:rPr>
      </w:pPr>
    </w:p>
    <w:p w:rsidR="00F65195" w:rsidRPr="00614954" w:rsidRDefault="00F65195" w:rsidP="00F65195">
      <w:pPr>
        <w:pStyle w:val="Akapitzlist"/>
        <w:spacing w:before="10" w:afterLines="10" w:after="24"/>
        <w:ind w:left="0"/>
        <w:jc w:val="both"/>
        <w:rPr>
          <w:rFonts w:ascii="Times New Roman" w:hAnsi="Times New Roman"/>
          <w:b/>
          <w:bCs/>
          <w:sz w:val="24"/>
          <w:szCs w:val="24"/>
        </w:rPr>
      </w:pPr>
      <w:r>
        <w:rPr>
          <w:rFonts w:ascii="Times New Roman" w:hAnsi="Times New Roman"/>
          <w:b/>
          <w:color w:val="000000" w:themeColor="text1"/>
          <w:sz w:val="24"/>
          <w:szCs w:val="24"/>
        </w:rPr>
        <w:t>pozostają</w:t>
      </w:r>
      <w:r w:rsidRPr="00614954">
        <w:rPr>
          <w:rFonts w:ascii="Times New Roman" w:hAnsi="Times New Roman"/>
          <w:b/>
          <w:color w:val="000000" w:themeColor="text1"/>
          <w:sz w:val="24"/>
          <w:szCs w:val="24"/>
        </w:rPr>
        <w:t xml:space="preserve"> aktualne</w:t>
      </w:r>
      <w:r>
        <w:rPr>
          <w:rFonts w:ascii="Times New Roman" w:hAnsi="Times New Roman"/>
          <w:b/>
          <w:color w:val="000000" w:themeColor="text1"/>
          <w:sz w:val="24"/>
          <w:szCs w:val="24"/>
        </w:rPr>
        <w:t xml:space="preserve"> </w:t>
      </w:r>
      <w:r w:rsidRPr="0061495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są </w:t>
      </w:r>
      <w:r w:rsidRPr="00614954">
        <w:rPr>
          <w:rFonts w:ascii="Times New Roman" w:hAnsi="Times New Roman"/>
          <w:b/>
          <w:color w:val="000000" w:themeColor="text1"/>
          <w:sz w:val="24"/>
          <w:szCs w:val="24"/>
        </w:rPr>
        <w:t>nieaktualne</w:t>
      </w:r>
      <w:r>
        <w:rPr>
          <w:rFonts w:ascii="Times New Roman" w:hAnsi="Times New Roman"/>
          <w:b/>
          <w:color w:val="000000" w:themeColor="text1"/>
          <w:sz w:val="24"/>
          <w:szCs w:val="24"/>
        </w:rPr>
        <w:t xml:space="preserve"> w zakresie pkt ……………… </w:t>
      </w:r>
      <w:r w:rsidRPr="00614954">
        <w:rPr>
          <w:rFonts w:ascii="Times New Roman" w:hAnsi="Times New Roman"/>
          <w:b/>
          <w:color w:val="000000" w:themeColor="text1"/>
          <w:sz w:val="24"/>
          <w:szCs w:val="24"/>
        </w:rPr>
        <w:t>*.</w:t>
      </w:r>
    </w:p>
    <w:p w:rsidR="00F65195" w:rsidRDefault="00F65195" w:rsidP="00F65195">
      <w:pPr>
        <w:ind w:left="900" w:hanging="900"/>
        <w:rPr>
          <w:lang w:eastAsia="ar-SA"/>
        </w:rPr>
      </w:pPr>
    </w:p>
    <w:p w:rsidR="00F65195" w:rsidRPr="00614954" w:rsidRDefault="00F65195" w:rsidP="00F65195">
      <w:pPr>
        <w:widowControl w:val="0"/>
        <w:autoSpaceDE w:val="0"/>
        <w:autoSpaceDN w:val="0"/>
        <w:adjustRightInd w:val="0"/>
        <w:spacing w:line="360" w:lineRule="auto"/>
        <w:jc w:val="both"/>
        <w:rPr>
          <w:bCs/>
          <w:i/>
          <w:sz w:val="22"/>
          <w:szCs w:val="22"/>
        </w:rPr>
      </w:pPr>
      <w:r w:rsidRPr="00614954">
        <w:rPr>
          <w:bCs/>
          <w:i/>
          <w:sz w:val="22"/>
          <w:szCs w:val="22"/>
        </w:rPr>
        <w:t>*niepotrzebne skreślić</w:t>
      </w:r>
      <w:r>
        <w:rPr>
          <w:bCs/>
          <w:i/>
          <w:sz w:val="22"/>
          <w:szCs w:val="22"/>
        </w:rPr>
        <w:t xml:space="preserve"> i/lub uzupełnić</w:t>
      </w:r>
    </w:p>
    <w:p w:rsidR="00F65195" w:rsidRDefault="00F65195" w:rsidP="00F65195">
      <w:pPr>
        <w:ind w:left="900" w:hanging="900"/>
        <w:rPr>
          <w:lang w:eastAsia="ar-SA"/>
        </w:rPr>
      </w:pPr>
    </w:p>
    <w:p w:rsidR="00F65195" w:rsidRDefault="00F65195" w:rsidP="00F65195">
      <w:pPr>
        <w:ind w:left="900" w:hanging="900"/>
      </w:pPr>
      <w:r w:rsidRPr="00745265">
        <w:rPr>
          <w:b/>
        </w:rPr>
        <w:t>Oświadczenie dotyczące podanych informacji:</w:t>
      </w:r>
      <w:r>
        <w:t>:</w:t>
      </w:r>
    </w:p>
    <w:p w:rsidR="00F65195" w:rsidRDefault="00F65195" w:rsidP="00F65195">
      <w:pPr>
        <w:jc w:val="both"/>
      </w:pPr>
      <w:r>
        <w:t xml:space="preserve">Oświadczam, że wszystkie informacje podane w powyższych oświadczeniach są aktualne i zgodne </w:t>
      </w:r>
      <w:r>
        <w:br/>
        <w:t>z prawdą oraz zostały przedstawione z pełną świadomością konsekwencji wprowadzenia Zamawiającego w błąd przy przedstawianiu informacji.</w:t>
      </w:r>
    </w:p>
    <w:p w:rsidR="00F65195" w:rsidRDefault="00F65195" w:rsidP="00F65195">
      <w:pPr>
        <w:rPr>
          <w:bCs/>
        </w:rPr>
      </w:pPr>
    </w:p>
    <w:p w:rsidR="00F65195" w:rsidRPr="00E86647" w:rsidRDefault="00F65195" w:rsidP="00F65195">
      <w:pPr>
        <w:rPr>
          <w:bCs/>
        </w:rPr>
      </w:pPr>
    </w:p>
    <w:p w:rsidR="00F65195" w:rsidRPr="001A1AC2" w:rsidRDefault="00F65195" w:rsidP="00F65195">
      <w:pPr>
        <w:rPr>
          <w:i/>
          <w:sz w:val="22"/>
          <w:szCs w:val="22"/>
        </w:rPr>
      </w:pPr>
      <w:r w:rsidRPr="001A1AC2">
        <w:rPr>
          <w:i/>
          <w:sz w:val="22"/>
          <w:szCs w:val="22"/>
        </w:rPr>
        <w:t>Uwaga:</w:t>
      </w:r>
    </w:p>
    <w:p w:rsidR="00F65195" w:rsidRPr="001A1AC2" w:rsidRDefault="00F65195" w:rsidP="00F65195">
      <w:pPr>
        <w:jc w:val="both"/>
        <w:rPr>
          <w:rFonts w:ascii="Courier New" w:hAnsi="Courier New"/>
          <w:sz w:val="22"/>
          <w:szCs w:val="22"/>
        </w:rPr>
      </w:pPr>
      <w:r w:rsidRPr="001A1AC2">
        <w:rPr>
          <w:i/>
          <w:sz w:val="22"/>
          <w:szCs w:val="22"/>
        </w:rPr>
        <w:t xml:space="preserve">W przypadku złożenia oferty przez podmioty występujące wspólnie, wymagane oświadczenie winno być złożone przez każdy podmiot. </w:t>
      </w:r>
    </w:p>
    <w:p w:rsidR="00F65195" w:rsidRDefault="00F65195" w:rsidP="00F65195">
      <w:pPr>
        <w:spacing w:line="276" w:lineRule="auto"/>
        <w:jc w:val="both"/>
        <w:rPr>
          <w:i/>
          <w:color w:val="000000" w:themeColor="text1"/>
          <w:sz w:val="22"/>
          <w:szCs w:val="22"/>
          <w:lang w:eastAsia="ar-SA"/>
        </w:rPr>
      </w:pPr>
    </w:p>
    <w:p w:rsidR="00F65195" w:rsidRPr="00614954" w:rsidRDefault="00F65195" w:rsidP="00F65195">
      <w:pPr>
        <w:spacing w:line="276" w:lineRule="auto"/>
        <w:jc w:val="both"/>
        <w:rPr>
          <w:b/>
          <w:bCs/>
          <w:i/>
          <w:color w:val="000000" w:themeColor="text1"/>
          <w:sz w:val="22"/>
          <w:szCs w:val="22"/>
          <w:lang w:eastAsia="ar-SA"/>
        </w:rPr>
      </w:pPr>
    </w:p>
    <w:p w:rsidR="00F65195" w:rsidRDefault="00F65195" w:rsidP="00F65195">
      <w:pPr>
        <w:widowControl w:val="0"/>
        <w:autoSpaceDE w:val="0"/>
        <w:autoSpaceDN w:val="0"/>
        <w:adjustRightInd w:val="0"/>
        <w:spacing w:line="360" w:lineRule="auto"/>
        <w:jc w:val="both"/>
        <w:rPr>
          <w:bCs/>
        </w:rPr>
      </w:pPr>
    </w:p>
    <w:p w:rsidR="00F65195" w:rsidRPr="00FD69AD" w:rsidRDefault="00F65195" w:rsidP="00F65195">
      <w:pPr>
        <w:widowControl w:val="0"/>
        <w:shd w:val="clear" w:color="auto" w:fill="FFFFFF"/>
        <w:autoSpaceDE w:val="0"/>
        <w:autoSpaceDN w:val="0"/>
        <w:adjustRightInd w:val="0"/>
        <w:ind w:left="207"/>
        <w:jc w:val="center"/>
        <w:rPr>
          <w:b/>
        </w:rPr>
      </w:pPr>
      <w:r w:rsidRPr="00FD69AD">
        <w:rPr>
          <w:rFonts w:eastAsia="Arial Unicode MS"/>
          <w:b/>
          <w:i/>
          <w:sz w:val="22"/>
          <w:szCs w:val="22"/>
          <w:u w:val="single"/>
        </w:rPr>
        <w:t>Dokument powinien być podpisany kwalifikowanym podpisem elektronicznym przez osoby upoważnione do reprezentowania Wykonawcy.</w:t>
      </w:r>
    </w:p>
    <w:p w:rsidR="00F65195" w:rsidRDefault="00F65195" w:rsidP="00F65195">
      <w:pPr>
        <w:rPr>
          <w:rFonts w:eastAsia="Calibri"/>
        </w:rPr>
      </w:pPr>
      <w:r>
        <w:rPr>
          <w:rFonts w:eastAsia="Calibri"/>
        </w:rPr>
        <w:br w:type="page"/>
      </w:r>
    </w:p>
    <w:p w:rsidR="00F65195" w:rsidRPr="00FD69AD" w:rsidRDefault="00F65195" w:rsidP="00F65195">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Pr>
          <w:b/>
          <w:color w:val="000000"/>
          <w:szCs w:val="22"/>
        </w:rPr>
        <w:t>9</w:t>
      </w:r>
      <w:r>
        <w:rPr>
          <w:b/>
          <w:color w:val="000000"/>
          <w:szCs w:val="22"/>
        </w:rPr>
        <w:t xml:space="preserve"> DO S</w:t>
      </w:r>
      <w:r w:rsidRPr="00FD69AD">
        <w:rPr>
          <w:b/>
          <w:color w:val="000000"/>
          <w:szCs w:val="22"/>
        </w:rPr>
        <w:t>WZ</w:t>
      </w:r>
    </w:p>
    <w:p w:rsidR="00F65195" w:rsidRDefault="00F65195" w:rsidP="00F65195">
      <w:pPr>
        <w:widowControl w:val="0"/>
        <w:autoSpaceDE w:val="0"/>
        <w:autoSpaceDN w:val="0"/>
        <w:adjustRightInd w:val="0"/>
        <w:jc w:val="center"/>
        <w:rPr>
          <w:b/>
        </w:rPr>
      </w:pPr>
      <w:bookmarkStart w:id="0" w:name="_GoBack"/>
      <w:bookmarkEnd w:id="0"/>
    </w:p>
    <w:p w:rsidR="00F65195" w:rsidRDefault="00F65195" w:rsidP="00F65195">
      <w:pPr>
        <w:widowControl w:val="0"/>
        <w:autoSpaceDE w:val="0"/>
        <w:autoSpaceDN w:val="0"/>
        <w:adjustRightInd w:val="0"/>
        <w:jc w:val="center"/>
        <w:rPr>
          <w:b/>
        </w:rPr>
      </w:pPr>
      <w:r w:rsidRPr="00752295">
        <w:rPr>
          <w:b/>
        </w:rPr>
        <w:t xml:space="preserve">WYKAZ </w:t>
      </w:r>
      <w:r>
        <w:rPr>
          <w:b/>
        </w:rPr>
        <w:t>DOSTAW</w:t>
      </w:r>
    </w:p>
    <w:p w:rsidR="00F65195" w:rsidRDefault="00F65195" w:rsidP="00F65195">
      <w:pPr>
        <w:widowControl w:val="0"/>
        <w:autoSpaceDE w:val="0"/>
        <w:autoSpaceDN w:val="0"/>
        <w:adjustRightInd w:val="0"/>
        <w:jc w:val="center"/>
        <w:rPr>
          <w:color w:val="000000"/>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8"/>
        <w:gridCol w:w="3071"/>
        <w:gridCol w:w="2396"/>
        <w:gridCol w:w="1266"/>
        <w:gridCol w:w="1411"/>
        <w:gridCol w:w="1549"/>
      </w:tblGrid>
      <w:tr w:rsidR="00F65195" w:rsidRPr="00752295" w:rsidTr="002A68C5">
        <w:trPr>
          <w:trHeight w:val="728"/>
          <w:jc w:val="center"/>
        </w:trPr>
        <w:tc>
          <w:tcPr>
            <w:tcW w:w="518" w:type="dxa"/>
            <w:vMerge w:val="restart"/>
            <w:vAlign w:val="center"/>
          </w:tcPr>
          <w:p w:rsidR="00F65195" w:rsidRPr="009F41A3" w:rsidRDefault="00F65195" w:rsidP="002A68C5">
            <w:pPr>
              <w:widowControl w:val="0"/>
              <w:autoSpaceDE w:val="0"/>
              <w:autoSpaceDN w:val="0"/>
              <w:adjustRightInd w:val="0"/>
              <w:jc w:val="center"/>
              <w:rPr>
                <w:b/>
                <w:sz w:val="22"/>
              </w:rPr>
            </w:pPr>
            <w:r w:rsidRPr="009F41A3">
              <w:rPr>
                <w:b/>
                <w:sz w:val="22"/>
              </w:rPr>
              <w:t>Lp.</w:t>
            </w:r>
          </w:p>
        </w:tc>
        <w:tc>
          <w:tcPr>
            <w:tcW w:w="3071" w:type="dxa"/>
            <w:vMerge w:val="restart"/>
            <w:vAlign w:val="center"/>
          </w:tcPr>
          <w:p w:rsidR="00F65195" w:rsidRPr="009F41A3" w:rsidRDefault="00F65195" w:rsidP="002A68C5">
            <w:pPr>
              <w:widowControl w:val="0"/>
              <w:autoSpaceDE w:val="0"/>
              <w:autoSpaceDN w:val="0"/>
              <w:adjustRightInd w:val="0"/>
              <w:jc w:val="center"/>
              <w:rPr>
                <w:b/>
                <w:sz w:val="22"/>
              </w:rPr>
            </w:pPr>
            <w:r w:rsidRPr="009F41A3">
              <w:rPr>
                <w:b/>
                <w:sz w:val="22"/>
              </w:rPr>
              <w:t xml:space="preserve">Przedmiot zamówienia </w:t>
            </w:r>
          </w:p>
          <w:p w:rsidR="00F65195" w:rsidRPr="009F41A3" w:rsidRDefault="00F65195" w:rsidP="002A68C5">
            <w:pPr>
              <w:widowControl w:val="0"/>
              <w:autoSpaceDE w:val="0"/>
              <w:autoSpaceDN w:val="0"/>
              <w:adjustRightInd w:val="0"/>
              <w:jc w:val="center"/>
              <w:rPr>
                <w:rFonts w:eastAsia="Arial"/>
                <w:color w:val="000000"/>
                <w:sz w:val="22"/>
                <w:lang w:eastAsia="ar-SA"/>
              </w:rPr>
            </w:pPr>
            <w:r w:rsidRPr="009F41A3">
              <w:rPr>
                <w:b/>
                <w:color w:val="000000"/>
                <w:sz w:val="22"/>
              </w:rPr>
              <w:t>(opis wykonanej lub wykonywanej do</w:t>
            </w:r>
            <w:r>
              <w:rPr>
                <w:b/>
                <w:color w:val="000000"/>
                <w:sz w:val="22"/>
              </w:rPr>
              <w:t>stawy -</w:t>
            </w:r>
            <w:r>
              <w:rPr>
                <w:b/>
                <w:color w:val="000000"/>
                <w:sz w:val="22"/>
              </w:rPr>
              <w:br/>
              <w:t>patrz § 11 ust. 1 pkt 4</w:t>
            </w:r>
            <w:r w:rsidRPr="009F41A3">
              <w:rPr>
                <w:b/>
                <w:color w:val="000000"/>
                <w:sz w:val="22"/>
              </w:rPr>
              <w:t xml:space="preserve"> SWZ)</w:t>
            </w:r>
          </w:p>
        </w:tc>
        <w:tc>
          <w:tcPr>
            <w:tcW w:w="2396" w:type="dxa"/>
            <w:vMerge w:val="restart"/>
            <w:vAlign w:val="center"/>
          </w:tcPr>
          <w:p w:rsidR="00F65195" w:rsidRPr="009F41A3" w:rsidRDefault="00F65195" w:rsidP="002A68C5">
            <w:pPr>
              <w:widowControl w:val="0"/>
              <w:autoSpaceDE w:val="0"/>
              <w:autoSpaceDN w:val="0"/>
              <w:adjustRightInd w:val="0"/>
              <w:jc w:val="center"/>
              <w:rPr>
                <w:b/>
                <w:color w:val="000000"/>
                <w:sz w:val="22"/>
              </w:rPr>
            </w:pPr>
            <w:r w:rsidRPr="009F41A3">
              <w:rPr>
                <w:b/>
                <w:color w:val="000000"/>
                <w:sz w:val="22"/>
              </w:rPr>
              <w:t>Wartość wykonanej dostawy (PLN brutto)</w:t>
            </w:r>
          </w:p>
        </w:tc>
        <w:tc>
          <w:tcPr>
            <w:tcW w:w="2677" w:type="dxa"/>
            <w:gridSpan w:val="2"/>
            <w:vAlign w:val="center"/>
          </w:tcPr>
          <w:p w:rsidR="00F65195" w:rsidRPr="009F41A3" w:rsidRDefault="00F65195" w:rsidP="002A68C5">
            <w:pPr>
              <w:widowControl w:val="0"/>
              <w:autoSpaceDE w:val="0"/>
              <w:autoSpaceDN w:val="0"/>
              <w:adjustRightInd w:val="0"/>
              <w:jc w:val="center"/>
              <w:rPr>
                <w:b/>
                <w:sz w:val="22"/>
              </w:rPr>
            </w:pPr>
            <w:r w:rsidRPr="009F41A3">
              <w:rPr>
                <w:b/>
                <w:sz w:val="22"/>
              </w:rPr>
              <w:t>Data wykonania zamówienia</w:t>
            </w:r>
          </w:p>
        </w:tc>
        <w:tc>
          <w:tcPr>
            <w:tcW w:w="1549" w:type="dxa"/>
            <w:vMerge w:val="restart"/>
            <w:vAlign w:val="center"/>
          </w:tcPr>
          <w:p w:rsidR="00F65195" w:rsidRPr="009F41A3" w:rsidRDefault="00F65195" w:rsidP="002A68C5">
            <w:pPr>
              <w:widowControl w:val="0"/>
              <w:autoSpaceDE w:val="0"/>
              <w:autoSpaceDN w:val="0"/>
              <w:adjustRightInd w:val="0"/>
              <w:jc w:val="center"/>
              <w:rPr>
                <w:b/>
                <w:sz w:val="22"/>
              </w:rPr>
            </w:pPr>
            <w:r w:rsidRPr="009F41A3">
              <w:rPr>
                <w:b/>
                <w:sz w:val="22"/>
              </w:rPr>
              <w:t>Nazwa i adres odbiorcy-Zleceniodawcy</w:t>
            </w:r>
          </w:p>
        </w:tc>
      </w:tr>
      <w:tr w:rsidR="00F65195" w:rsidRPr="00752295" w:rsidTr="002A68C5">
        <w:trPr>
          <w:trHeight w:val="607"/>
          <w:jc w:val="center"/>
        </w:trPr>
        <w:tc>
          <w:tcPr>
            <w:tcW w:w="518" w:type="dxa"/>
            <w:vMerge/>
            <w:vAlign w:val="center"/>
          </w:tcPr>
          <w:p w:rsidR="00F65195" w:rsidRPr="009F41A3" w:rsidRDefault="00F65195" w:rsidP="002A68C5">
            <w:pPr>
              <w:widowControl w:val="0"/>
              <w:autoSpaceDE w:val="0"/>
              <w:autoSpaceDN w:val="0"/>
              <w:adjustRightInd w:val="0"/>
              <w:jc w:val="center"/>
              <w:rPr>
                <w:b/>
                <w:sz w:val="22"/>
              </w:rPr>
            </w:pPr>
          </w:p>
        </w:tc>
        <w:tc>
          <w:tcPr>
            <w:tcW w:w="3071" w:type="dxa"/>
            <w:vMerge/>
            <w:vAlign w:val="center"/>
          </w:tcPr>
          <w:p w:rsidR="00F65195" w:rsidRPr="009F41A3" w:rsidRDefault="00F65195" w:rsidP="002A68C5">
            <w:pPr>
              <w:widowControl w:val="0"/>
              <w:autoSpaceDE w:val="0"/>
              <w:autoSpaceDN w:val="0"/>
              <w:adjustRightInd w:val="0"/>
              <w:jc w:val="center"/>
              <w:rPr>
                <w:b/>
                <w:sz w:val="22"/>
              </w:rPr>
            </w:pPr>
          </w:p>
        </w:tc>
        <w:tc>
          <w:tcPr>
            <w:tcW w:w="2396" w:type="dxa"/>
            <w:vMerge/>
            <w:vAlign w:val="center"/>
          </w:tcPr>
          <w:p w:rsidR="00F65195" w:rsidRPr="009F41A3" w:rsidRDefault="00F65195" w:rsidP="002A68C5">
            <w:pPr>
              <w:widowControl w:val="0"/>
              <w:autoSpaceDE w:val="0"/>
              <w:autoSpaceDN w:val="0"/>
              <w:adjustRightInd w:val="0"/>
              <w:jc w:val="center"/>
              <w:rPr>
                <w:b/>
                <w:sz w:val="22"/>
              </w:rPr>
            </w:pPr>
          </w:p>
        </w:tc>
        <w:tc>
          <w:tcPr>
            <w:tcW w:w="1266" w:type="dxa"/>
            <w:vAlign w:val="center"/>
          </w:tcPr>
          <w:p w:rsidR="00F65195" w:rsidRPr="009F41A3" w:rsidRDefault="00F65195" w:rsidP="002A68C5">
            <w:pPr>
              <w:widowControl w:val="0"/>
              <w:autoSpaceDE w:val="0"/>
              <w:autoSpaceDN w:val="0"/>
              <w:adjustRightInd w:val="0"/>
              <w:jc w:val="center"/>
              <w:rPr>
                <w:b/>
                <w:sz w:val="22"/>
              </w:rPr>
            </w:pPr>
            <w:r w:rsidRPr="009F41A3">
              <w:rPr>
                <w:b/>
                <w:sz w:val="22"/>
              </w:rPr>
              <w:t>początek (data)</w:t>
            </w:r>
          </w:p>
        </w:tc>
        <w:tc>
          <w:tcPr>
            <w:tcW w:w="1411" w:type="dxa"/>
            <w:vAlign w:val="center"/>
          </w:tcPr>
          <w:p w:rsidR="00F65195" w:rsidRPr="009F41A3" w:rsidRDefault="00F65195" w:rsidP="002A68C5">
            <w:pPr>
              <w:widowControl w:val="0"/>
              <w:autoSpaceDE w:val="0"/>
              <w:autoSpaceDN w:val="0"/>
              <w:adjustRightInd w:val="0"/>
              <w:jc w:val="center"/>
              <w:rPr>
                <w:b/>
                <w:sz w:val="22"/>
              </w:rPr>
            </w:pPr>
            <w:r w:rsidRPr="009F41A3">
              <w:rPr>
                <w:b/>
                <w:sz w:val="22"/>
              </w:rPr>
              <w:t>zakończenie (data)</w:t>
            </w:r>
          </w:p>
        </w:tc>
        <w:tc>
          <w:tcPr>
            <w:tcW w:w="1549" w:type="dxa"/>
            <w:vMerge/>
          </w:tcPr>
          <w:p w:rsidR="00F65195" w:rsidRPr="009F41A3" w:rsidRDefault="00F65195" w:rsidP="002A68C5">
            <w:pPr>
              <w:widowControl w:val="0"/>
              <w:autoSpaceDE w:val="0"/>
              <w:autoSpaceDN w:val="0"/>
              <w:adjustRightInd w:val="0"/>
              <w:jc w:val="center"/>
              <w:rPr>
                <w:b/>
                <w:sz w:val="22"/>
              </w:rPr>
            </w:pPr>
          </w:p>
        </w:tc>
      </w:tr>
      <w:tr w:rsidR="00F65195" w:rsidRPr="00752295" w:rsidTr="002A68C5">
        <w:trPr>
          <w:trHeight w:val="352"/>
          <w:jc w:val="center"/>
        </w:trPr>
        <w:tc>
          <w:tcPr>
            <w:tcW w:w="518" w:type="dxa"/>
            <w:vAlign w:val="center"/>
          </w:tcPr>
          <w:p w:rsidR="00F65195" w:rsidRPr="009F41A3" w:rsidRDefault="00F65195" w:rsidP="002A68C5">
            <w:pPr>
              <w:widowControl w:val="0"/>
              <w:autoSpaceDE w:val="0"/>
              <w:autoSpaceDN w:val="0"/>
              <w:adjustRightInd w:val="0"/>
              <w:jc w:val="center"/>
              <w:rPr>
                <w:b/>
                <w:sz w:val="22"/>
              </w:rPr>
            </w:pPr>
            <w:r w:rsidRPr="009F41A3">
              <w:rPr>
                <w:b/>
                <w:sz w:val="22"/>
              </w:rPr>
              <w:t>1</w:t>
            </w:r>
          </w:p>
        </w:tc>
        <w:tc>
          <w:tcPr>
            <w:tcW w:w="3071" w:type="dxa"/>
            <w:vAlign w:val="center"/>
          </w:tcPr>
          <w:p w:rsidR="00F65195" w:rsidRPr="009F41A3" w:rsidRDefault="00F65195" w:rsidP="002A68C5">
            <w:pPr>
              <w:widowControl w:val="0"/>
              <w:autoSpaceDE w:val="0"/>
              <w:autoSpaceDN w:val="0"/>
              <w:adjustRightInd w:val="0"/>
              <w:jc w:val="center"/>
              <w:rPr>
                <w:b/>
                <w:sz w:val="22"/>
              </w:rPr>
            </w:pPr>
            <w:r w:rsidRPr="009F41A3">
              <w:rPr>
                <w:b/>
                <w:sz w:val="22"/>
              </w:rPr>
              <w:t>2</w:t>
            </w:r>
          </w:p>
        </w:tc>
        <w:tc>
          <w:tcPr>
            <w:tcW w:w="2396" w:type="dxa"/>
            <w:vAlign w:val="center"/>
          </w:tcPr>
          <w:p w:rsidR="00F65195" w:rsidRPr="009F41A3" w:rsidRDefault="00F65195" w:rsidP="002A68C5">
            <w:pPr>
              <w:widowControl w:val="0"/>
              <w:autoSpaceDE w:val="0"/>
              <w:autoSpaceDN w:val="0"/>
              <w:adjustRightInd w:val="0"/>
              <w:jc w:val="center"/>
              <w:rPr>
                <w:b/>
                <w:sz w:val="22"/>
              </w:rPr>
            </w:pPr>
            <w:r w:rsidRPr="009F41A3">
              <w:rPr>
                <w:b/>
                <w:sz w:val="22"/>
              </w:rPr>
              <w:t>3</w:t>
            </w:r>
          </w:p>
        </w:tc>
        <w:tc>
          <w:tcPr>
            <w:tcW w:w="2677" w:type="dxa"/>
            <w:gridSpan w:val="2"/>
            <w:vAlign w:val="center"/>
          </w:tcPr>
          <w:p w:rsidR="00F65195" w:rsidRPr="009F41A3" w:rsidRDefault="00F65195" w:rsidP="002A68C5">
            <w:pPr>
              <w:widowControl w:val="0"/>
              <w:autoSpaceDE w:val="0"/>
              <w:autoSpaceDN w:val="0"/>
              <w:adjustRightInd w:val="0"/>
              <w:jc w:val="center"/>
              <w:rPr>
                <w:b/>
                <w:sz w:val="22"/>
              </w:rPr>
            </w:pPr>
            <w:r w:rsidRPr="009F41A3">
              <w:rPr>
                <w:b/>
                <w:sz w:val="22"/>
              </w:rPr>
              <w:t>4</w:t>
            </w:r>
          </w:p>
        </w:tc>
        <w:tc>
          <w:tcPr>
            <w:tcW w:w="1549" w:type="dxa"/>
            <w:vAlign w:val="center"/>
          </w:tcPr>
          <w:p w:rsidR="00F65195" w:rsidRPr="009F41A3" w:rsidRDefault="00F65195" w:rsidP="002A68C5">
            <w:pPr>
              <w:widowControl w:val="0"/>
              <w:autoSpaceDE w:val="0"/>
              <w:autoSpaceDN w:val="0"/>
              <w:adjustRightInd w:val="0"/>
              <w:jc w:val="center"/>
              <w:rPr>
                <w:b/>
                <w:sz w:val="22"/>
              </w:rPr>
            </w:pPr>
            <w:r w:rsidRPr="009F41A3">
              <w:rPr>
                <w:b/>
                <w:sz w:val="22"/>
              </w:rPr>
              <w:t>5</w:t>
            </w:r>
          </w:p>
        </w:tc>
      </w:tr>
      <w:tr w:rsidR="00F65195" w:rsidRPr="00752295" w:rsidTr="002A68C5">
        <w:trPr>
          <w:trHeight w:val="1066"/>
          <w:jc w:val="center"/>
        </w:trPr>
        <w:tc>
          <w:tcPr>
            <w:tcW w:w="518" w:type="dxa"/>
            <w:vAlign w:val="center"/>
          </w:tcPr>
          <w:p w:rsidR="00F65195" w:rsidRPr="00752295" w:rsidRDefault="00F65195" w:rsidP="002A68C5">
            <w:pPr>
              <w:widowControl w:val="0"/>
              <w:autoSpaceDE w:val="0"/>
              <w:autoSpaceDN w:val="0"/>
              <w:adjustRightInd w:val="0"/>
              <w:jc w:val="center"/>
            </w:pPr>
            <w:r w:rsidRPr="00752295">
              <w:t>1</w:t>
            </w:r>
          </w:p>
        </w:tc>
        <w:tc>
          <w:tcPr>
            <w:tcW w:w="3071" w:type="dxa"/>
            <w:vAlign w:val="center"/>
          </w:tcPr>
          <w:p w:rsidR="00F65195" w:rsidRPr="00752295" w:rsidRDefault="00F65195" w:rsidP="002A68C5">
            <w:pPr>
              <w:widowControl w:val="0"/>
              <w:autoSpaceDE w:val="0"/>
              <w:autoSpaceDN w:val="0"/>
              <w:adjustRightInd w:val="0"/>
              <w:jc w:val="center"/>
            </w:pPr>
          </w:p>
        </w:tc>
        <w:tc>
          <w:tcPr>
            <w:tcW w:w="2396" w:type="dxa"/>
            <w:vAlign w:val="center"/>
          </w:tcPr>
          <w:p w:rsidR="00F65195" w:rsidRPr="00752295" w:rsidRDefault="00F65195" w:rsidP="002A68C5">
            <w:pPr>
              <w:widowControl w:val="0"/>
              <w:autoSpaceDE w:val="0"/>
              <w:autoSpaceDN w:val="0"/>
              <w:adjustRightInd w:val="0"/>
              <w:jc w:val="center"/>
            </w:pPr>
          </w:p>
        </w:tc>
        <w:tc>
          <w:tcPr>
            <w:tcW w:w="1266" w:type="dxa"/>
            <w:vAlign w:val="center"/>
          </w:tcPr>
          <w:p w:rsidR="00F65195" w:rsidRPr="00752295" w:rsidRDefault="00F65195" w:rsidP="002A68C5">
            <w:pPr>
              <w:widowControl w:val="0"/>
              <w:autoSpaceDE w:val="0"/>
              <w:autoSpaceDN w:val="0"/>
              <w:adjustRightInd w:val="0"/>
              <w:jc w:val="center"/>
            </w:pPr>
          </w:p>
        </w:tc>
        <w:tc>
          <w:tcPr>
            <w:tcW w:w="1411" w:type="dxa"/>
            <w:vAlign w:val="center"/>
          </w:tcPr>
          <w:p w:rsidR="00F65195" w:rsidRPr="00752295" w:rsidRDefault="00F65195" w:rsidP="002A68C5">
            <w:pPr>
              <w:widowControl w:val="0"/>
              <w:autoSpaceDE w:val="0"/>
              <w:autoSpaceDN w:val="0"/>
              <w:adjustRightInd w:val="0"/>
              <w:jc w:val="center"/>
            </w:pPr>
          </w:p>
        </w:tc>
        <w:tc>
          <w:tcPr>
            <w:tcW w:w="1549" w:type="dxa"/>
            <w:vAlign w:val="center"/>
          </w:tcPr>
          <w:p w:rsidR="00F65195" w:rsidRPr="00752295" w:rsidRDefault="00F65195" w:rsidP="002A68C5">
            <w:pPr>
              <w:widowControl w:val="0"/>
              <w:autoSpaceDE w:val="0"/>
              <w:autoSpaceDN w:val="0"/>
              <w:adjustRightInd w:val="0"/>
              <w:jc w:val="center"/>
            </w:pPr>
          </w:p>
        </w:tc>
      </w:tr>
      <w:tr w:rsidR="00F65195" w:rsidRPr="00752295" w:rsidTr="002A68C5">
        <w:trPr>
          <w:trHeight w:val="1066"/>
          <w:jc w:val="center"/>
        </w:trPr>
        <w:tc>
          <w:tcPr>
            <w:tcW w:w="518" w:type="dxa"/>
            <w:vAlign w:val="center"/>
          </w:tcPr>
          <w:p w:rsidR="00F65195" w:rsidRPr="00752295" w:rsidRDefault="00F65195" w:rsidP="002A68C5">
            <w:pPr>
              <w:widowControl w:val="0"/>
              <w:autoSpaceDE w:val="0"/>
              <w:autoSpaceDN w:val="0"/>
              <w:adjustRightInd w:val="0"/>
              <w:jc w:val="center"/>
            </w:pPr>
            <w:r>
              <w:t>2</w:t>
            </w:r>
          </w:p>
        </w:tc>
        <w:tc>
          <w:tcPr>
            <w:tcW w:w="3071" w:type="dxa"/>
            <w:vAlign w:val="center"/>
          </w:tcPr>
          <w:p w:rsidR="00F65195" w:rsidRPr="00752295" w:rsidRDefault="00F65195" w:rsidP="002A68C5">
            <w:pPr>
              <w:widowControl w:val="0"/>
              <w:autoSpaceDE w:val="0"/>
              <w:autoSpaceDN w:val="0"/>
              <w:adjustRightInd w:val="0"/>
              <w:jc w:val="center"/>
            </w:pPr>
          </w:p>
        </w:tc>
        <w:tc>
          <w:tcPr>
            <w:tcW w:w="2396" w:type="dxa"/>
            <w:vAlign w:val="center"/>
          </w:tcPr>
          <w:p w:rsidR="00F65195" w:rsidRPr="00752295" w:rsidRDefault="00F65195" w:rsidP="002A68C5">
            <w:pPr>
              <w:widowControl w:val="0"/>
              <w:autoSpaceDE w:val="0"/>
              <w:autoSpaceDN w:val="0"/>
              <w:adjustRightInd w:val="0"/>
              <w:jc w:val="center"/>
            </w:pPr>
          </w:p>
        </w:tc>
        <w:tc>
          <w:tcPr>
            <w:tcW w:w="1266" w:type="dxa"/>
            <w:vAlign w:val="center"/>
          </w:tcPr>
          <w:p w:rsidR="00F65195" w:rsidRPr="00752295" w:rsidRDefault="00F65195" w:rsidP="002A68C5">
            <w:pPr>
              <w:widowControl w:val="0"/>
              <w:autoSpaceDE w:val="0"/>
              <w:autoSpaceDN w:val="0"/>
              <w:adjustRightInd w:val="0"/>
              <w:jc w:val="center"/>
            </w:pPr>
          </w:p>
        </w:tc>
        <w:tc>
          <w:tcPr>
            <w:tcW w:w="1411" w:type="dxa"/>
            <w:vAlign w:val="center"/>
          </w:tcPr>
          <w:p w:rsidR="00F65195" w:rsidRPr="00752295" w:rsidRDefault="00F65195" w:rsidP="002A68C5">
            <w:pPr>
              <w:widowControl w:val="0"/>
              <w:autoSpaceDE w:val="0"/>
              <w:autoSpaceDN w:val="0"/>
              <w:adjustRightInd w:val="0"/>
              <w:jc w:val="center"/>
            </w:pPr>
          </w:p>
        </w:tc>
        <w:tc>
          <w:tcPr>
            <w:tcW w:w="1549" w:type="dxa"/>
            <w:vAlign w:val="center"/>
          </w:tcPr>
          <w:p w:rsidR="00F65195" w:rsidRPr="00752295" w:rsidRDefault="00F65195" w:rsidP="002A68C5">
            <w:pPr>
              <w:widowControl w:val="0"/>
              <w:autoSpaceDE w:val="0"/>
              <w:autoSpaceDN w:val="0"/>
              <w:adjustRightInd w:val="0"/>
              <w:jc w:val="center"/>
            </w:pPr>
          </w:p>
        </w:tc>
      </w:tr>
    </w:tbl>
    <w:p w:rsidR="00F65195" w:rsidRDefault="00F65195" w:rsidP="00F65195">
      <w:pPr>
        <w:widowControl w:val="0"/>
        <w:autoSpaceDE w:val="0"/>
        <w:autoSpaceDN w:val="0"/>
        <w:adjustRightInd w:val="0"/>
        <w:jc w:val="both"/>
        <w:rPr>
          <w:rFonts w:eastAsia="TimesNewRoman"/>
          <w:color w:val="000000"/>
        </w:rPr>
      </w:pPr>
    </w:p>
    <w:p w:rsidR="00F65195" w:rsidRDefault="00F65195" w:rsidP="00F65195">
      <w:pPr>
        <w:widowControl w:val="0"/>
        <w:autoSpaceDE w:val="0"/>
        <w:autoSpaceDN w:val="0"/>
        <w:adjustRightInd w:val="0"/>
        <w:jc w:val="both"/>
        <w:rPr>
          <w:rFonts w:eastAsia="TimesNewRoman"/>
          <w:color w:val="000000"/>
        </w:rPr>
      </w:pPr>
      <w:r w:rsidRPr="00752295">
        <w:rPr>
          <w:rFonts w:eastAsia="TimesNewRoman"/>
          <w:color w:val="000000"/>
        </w:rPr>
        <w:t xml:space="preserve">Wykonawca zobowiązany jest załączyć dowody określające czy wskazane </w:t>
      </w:r>
      <w:r>
        <w:rPr>
          <w:rFonts w:eastAsia="TimesNewRoman"/>
          <w:color w:val="000000"/>
        </w:rPr>
        <w:t>dostawy</w:t>
      </w:r>
      <w:r w:rsidRPr="00752295">
        <w:rPr>
          <w:rFonts w:eastAsia="TimesNewRoman"/>
          <w:color w:val="000000"/>
        </w:rPr>
        <w:t xml:space="preserve"> zostały wykonane </w:t>
      </w:r>
      <w:r>
        <w:rPr>
          <w:rFonts w:eastAsia="TimesNewRoman"/>
          <w:color w:val="000000"/>
        </w:rPr>
        <w:t xml:space="preserve">lub są wykonywane </w:t>
      </w:r>
      <w:r w:rsidRPr="00752295">
        <w:rPr>
          <w:rFonts w:eastAsia="TimesNewRoman"/>
          <w:color w:val="000000"/>
        </w:rPr>
        <w:t>należycie.</w:t>
      </w:r>
    </w:p>
    <w:p w:rsidR="00F65195" w:rsidRDefault="00F65195" w:rsidP="00F65195">
      <w:pPr>
        <w:widowControl w:val="0"/>
        <w:autoSpaceDE w:val="0"/>
        <w:autoSpaceDN w:val="0"/>
        <w:adjustRightInd w:val="0"/>
        <w:jc w:val="both"/>
        <w:rPr>
          <w:rFonts w:eastAsia="TimesNewRoman"/>
          <w:color w:val="000000"/>
        </w:rPr>
      </w:pPr>
    </w:p>
    <w:p w:rsidR="00F65195" w:rsidRPr="009F41A3" w:rsidRDefault="00F65195" w:rsidP="00F65195">
      <w:pPr>
        <w:widowControl w:val="0"/>
        <w:autoSpaceDE w:val="0"/>
        <w:autoSpaceDN w:val="0"/>
        <w:adjustRightInd w:val="0"/>
        <w:jc w:val="both"/>
        <w:rPr>
          <w:rFonts w:eastAsia="TimesNewRoman"/>
          <w:b/>
          <w:color w:val="000000"/>
        </w:rPr>
      </w:pPr>
      <w:r w:rsidRPr="009F41A3">
        <w:rPr>
          <w:rFonts w:eastAsia="TimesNewRoman"/>
          <w:b/>
          <w:color w:val="000000"/>
        </w:rPr>
        <w:t xml:space="preserve">Oświadczam/y że: </w:t>
      </w:r>
    </w:p>
    <w:p w:rsidR="00F65195" w:rsidRPr="004F2EF4" w:rsidRDefault="00F65195" w:rsidP="00F65195">
      <w:pPr>
        <w:widowControl w:val="0"/>
        <w:autoSpaceDE w:val="0"/>
        <w:autoSpaceDN w:val="0"/>
        <w:adjustRightInd w:val="0"/>
        <w:jc w:val="both"/>
        <w:rPr>
          <w:rFonts w:eastAsia="TimesNewRoman"/>
          <w:color w:val="000000"/>
        </w:rPr>
      </w:pPr>
      <w:r w:rsidRPr="004F2EF4">
        <w:rPr>
          <w:rFonts w:eastAsia="TimesNewRoman"/>
          <w:color w:val="000000"/>
        </w:rPr>
        <w:t xml:space="preserve">poz. …….……. wykazu stanowi zdolność techniczną lub zawodową Wykonawcy składającego ofertę, </w:t>
      </w:r>
    </w:p>
    <w:p w:rsidR="00F65195" w:rsidRPr="004F2EF4" w:rsidRDefault="00F65195" w:rsidP="00F65195">
      <w:pPr>
        <w:widowControl w:val="0"/>
        <w:autoSpaceDE w:val="0"/>
        <w:autoSpaceDN w:val="0"/>
        <w:adjustRightInd w:val="0"/>
        <w:jc w:val="both"/>
        <w:rPr>
          <w:rFonts w:eastAsia="TimesNewRoman"/>
          <w:color w:val="000000"/>
        </w:rPr>
      </w:pPr>
      <w:r w:rsidRPr="004F2EF4">
        <w:rPr>
          <w:rFonts w:eastAsia="TimesNewRoman"/>
          <w:color w:val="000000"/>
        </w:rPr>
        <w:t>poz. …………. wykazu jest zdolnością techniczną lub zawodową oddaną do dyspozycji przez inny/inne podmiot/y.</w:t>
      </w:r>
    </w:p>
    <w:p w:rsidR="00F65195" w:rsidRPr="00752295" w:rsidRDefault="00F65195" w:rsidP="00F65195">
      <w:pPr>
        <w:widowControl w:val="0"/>
        <w:autoSpaceDE w:val="0"/>
        <w:autoSpaceDN w:val="0"/>
        <w:adjustRightInd w:val="0"/>
        <w:jc w:val="both"/>
        <w:rPr>
          <w:rFonts w:eastAsia="TimesNewRoman"/>
          <w:color w:val="000000"/>
        </w:rPr>
      </w:pPr>
    </w:p>
    <w:p w:rsidR="00F65195" w:rsidRPr="00752295" w:rsidRDefault="00F65195" w:rsidP="00F65195">
      <w:pPr>
        <w:widowControl w:val="0"/>
        <w:autoSpaceDE w:val="0"/>
        <w:autoSpaceDN w:val="0"/>
        <w:adjustRightInd w:val="0"/>
        <w:jc w:val="both"/>
        <w:rPr>
          <w:rFonts w:eastAsia="TimesNewRoman"/>
          <w:color w:val="FF0000"/>
        </w:rPr>
      </w:pPr>
    </w:p>
    <w:p w:rsidR="00F65195" w:rsidRDefault="00F65195" w:rsidP="00F65195">
      <w:pPr>
        <w:widowControl w:val="0"/>
        <w:shd w:val="clear" w:color="auto" w:fill="FFFFFF"/>
        <w:autoSpaceDE w:val="0"/>
        <w:autoSpaceDN w:val="0"/>
        <w:adjustRightInd w:val="0"/>
        <w:spacing w:line="276" w:lineRule="auto"/>
        <w:ind w:left="207"/>
        <w:jc w:val="center"/>
        <w:rPr>
          <w:rFonts w:eastAsia="Arial Unicode MS"/>
          <w:b/>
          <w:i/>
          <w:u w:val="single"/>
        </w:rPr>
      </w:pPr>
      <w:r w:rsidRPr="0099433C">
        <w:rPr>
          <w:rFonts w:eastAsia="Arial Unicode MS"/>
          <w:b/>
          <w:i/>
          <w:u w:val="single"/>
        </w:rPr>
        <w:t>Dokument powinien być podpisany kwalifikowanym podpisem elektronicznym</w:t>
      </w:r>
      <w:r>
        <w:rPr>
          <w:rFonts w:eastAsia="Arial Unicode MS"/>
          <w:b/>
          <w:i/>
          <w:u w:val="single"/>
        </w:rPr>
        <w:t xml:space="preserve"> </w:t>
      </w:r>
      <w:r w:rsidRPr="0099433C">
        <w:rPr>
          <w:rFonts w:eastAsia="Arial Unicode MS"/>
          <w:b/>
          <w:i/>
          <w:u w:val="single"/>
        </w:rPr>
        <w:t>przez osoby upoważnione do reprezentowania Wykonawcy</w:t>
      </w:r>
    </w:p>
    <w:p w:rsidR="00F65195" w:rsidRDefault="00F65195" w:rsidP="00F65195"/>
    <w:p w:rsidR="00F65195" w:rsidRDefault="00F65195" w:rsidP="00F65195">
      <w:pPr>
        <w:rPr>
          <w:rFonts w:eastAsia="Calibri"/>
        </w:rPr>
      </w:pPr>
    </w:p>
    <w:p w:rsidR="00EF25E1" w:rsidRDefault="00EF25E1"/>
    <w:sectPr w:rsidR="00EF25E1" w:rsidSect="009D451E">
      <w:headerReference w:type="even" r:id="rId10"/>
      <w:headerReference w:type="default" r:id="rId11"/>
      <w:footerReference w:type="default" r:id="rId12"/>
      <w:headerReference w:type="first" r:id="rId13"/>
      <w:footerReference w:type="first" r:id="rId14"/>
      <w:pgSz w:w="11906" w:h="16838"/>
      <w:pgMar w:top="1418" w:right="924" w:bottom="1418" w:left="125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95" w:rsidRDefault="00F65195" w:rsidP="00F65195">
      <w:r>
        <w:separator/>
      </w:r>
    </w:p>
  </w:endnote>
  <w:endnote w:type="continuationSeparator" w:id="0">
    <w:p w:rsidR="00F65195" w:rsidRDefault="00F65195" w:rsidP="00F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charset w:val="00"/>
    <w:family w:val="auto"/>
    <w:pitch w:val="variable"/>
    <w:sig w:usb0="00000007" w:usb1="00000000" w:usb2="00000000" w:usb3="00000000" w:csb0="00000003"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95" w:rsidRDefault="00F651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65195" w:rsidRDefault="00F651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95" w:rsidRPr="00790D22" w:rsidRDefault="00F65195"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Pr>
        <w:noProof/>
      </w:rPr>
      <w:t>10</w:t>
    </w:r>
    <w:r w:rsidRPr="00790D22">
      <w:fldChar w:fldCharType="end"/>
    </w:r>
    <w:r w:rsidRPr="00790D22">
      <w:t xml:space="preserve"> z </w:t>
    </w:r>
    <w:r>
      <w:fldChar w:fldCharType="begin"/>
    </w:r>
    <w:r>
      <w:instrText xml:space="preserve"> NUMPAGES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F2" w:rsidRDefault="00F65195">
    <w:pPr>
      <w:pStyle w:val="Stopka"/>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F2" w:rsidRDefault="00F65195">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95" w:rsidRDefault="00F65195" w:rsidP="00F65195">
      <w:r>
        <w:separator/>
      </w:r>
    </w:p>
  </w:footnote>
  <w:footnote w:type="continuationSeparator" w:id="0">
    <w:p w:rsidR="00F65195" w:rsidRDefault="00F65195" w:rsidP="00F65195">
      <w:r>
        <w:continuationSeparator/>
      </w:r>
    </w:p>
  </w:footnote>
  <w:footnote w:id="1">
    <w:p w:rsidR="00F65195" w:rsidRPr="00C05AA3" w:rsidRDefault="00F65195" w:rsidP="00F65195">
      <w:pPr>
        <w:rPr>
          <w:i/>
          <w:sz w:val="18"/>
          <w:szCs w:val="22"/>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footnote>
  <w:footnote w:id="2">
    <w:p w:rsidR="00F65195" w:rsidRPr="00823425" w:rsidRDefault="00F65195" w:rsidP="00F65195">
      <w:pPr>
        <w:pStyle w:val="Tekstprzypisudolnego"/>
        <w:spacing w:after="0" w:line="240" w:lineRule="auto"/>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9F41A3">
        <w:rPr>
          <w:rFonts w:ascii="Times New Roman" w:hAnsi="Times New Roman"/>
          <w:i/>
          <w:color w:val="000000"/>
          <w:sz w:val="18"/>
          <w:szCs w:val="18"/>
        </w:rPr>
        <w:t>Odpowiednie zaznaczyć i wypełnić, jeżeli dotyczy</w:t>
      </w:r>
    </w:p>
  </w:footnote>
  <w:footnote w:id="3">
    <w:p w:rsidR="00F65195" w:rsidRPr="008E6DC7" w:rsidRDefault="00F65195" w:rsidP="00F65195">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4">
    <w:p w:rsidR="00F65195" w:rsidRPr="00823425" w:rsidRDefault="00F65195" w:rsidP="00F65195">
      <w:pPr>
        <w:pStyle w:val="Tekstprzypisudolnego"/>
        <w:spacing w:after="0" w:line="240" w:lineRule="auto"/>
        <w:rPr>
          <w:rFonts w:ascii="Times New Roman" w:hAnsi="Times New Roman"/>
          <w:sz w:val="18"/>
          <w:szCs w:val="18"/>
        </w:rPr>
      </w:pPr>
      <w:r>
        <w:rPr>
          <w:rStyle w:val="Odwoanieprzypisudolnego"/>
        </w:rPr>
        <w:footnoteRef/>
      </w:r>
      <w:r>
        <w:t xml:space="preserve"> </w:t>
      </w:r>
      <w:r w:rsidRPr="00823425">
        <w:rPr>
          <w:rFonts w:ascii="Times New Roman" w:hAnsi="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F65195" w:rsidRPr="00823425" w:rsidRDefault="00F65195" w:rsidP="00F65195">
      <w:pPr>
        <w:pStyle w:val="Tekstprzypisudolnego"/>
        <w:spacing w:after="0" w:line="240" w:lineRule="auto"/>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F65195" w:rsidRPr="00823425" w:rsidRDefault="00F65195" w:rsidP="00F65195">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p>
  </w:footnote>
  <w:footnote w:id="7">
    <w:p w:rsidR="00F65195" w:rsidRPr="00823425" w:rsidRDefault="00F65195" w:rsidP="00F65195">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p>
  </w:footnote>
  <w:footnote w:id="8">
    <w:p w:rsidR="00F65195" w:rsidRPr="008E6DC7" w:rsidRDefault="00F65195" w:rsidP="00F65195">
      <w:pPr>
        <w:pStyle w:val="Tekstprzypisudolnego"/>
        <w:rPr>
          <w:rFonts w:ascii="Times New Roman" w:hAnsi="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sz w:val="18"/>
          <w:szCs w:val="18"/>
        </w:rPr>
        <w:t xml:space="preserve"> </w:t>
      </w:r>
      <w:r>
        <w:rPr>
          <w:rFonts w:ascii="Times New Roman" w:hAnsi="Times New Roman"/>
          <w:i/>
          <w:sz w:val="18"/>
          <w:szCs w:val="18"/>
        </w:rPr>
        <w:t>odpowiednie zaznaczyć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F2" w:rsidRDefault="00F65195">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201F2" w:rsidRDefault="00F651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F2" w:rsidRDefault="00F65195">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D201F2" w:rsidRDefault="00F65195">
    <w:pPr>
      <w:pStyle w:val="Nagwek"/>
      <w:tabs>
        <w:tab w:val="clear" w:pos="4536"/>
        <w:tab w:val="clear" w:pos="9072"/>
        <w:tab w:val="left" w:pos="6750"/>
        <w:tab w:val="right" w:pos="9540"/>
      </w:tabs>
    </w:pPr>
  </w:p>
  <w:p w:rsidR="00D201F2" w:rsidRDefault="00F65195">
    <w:pPr>
      <w:pStyle w:val="Nagwek"/>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F2" w:rsidRDefault="00F651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2"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3"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58C2360"/>
    <w:multiLevelType w:val="hybridMultilevel"/>
    <w:tmpl w:val="C720BAF0"/>
    <w:styleLink w:val="Zaimportowanystyl40"/>
    <w:lvl w:ilvl="0" w:tplc="CE5AF53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FCDE6BCA">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9198FCDC">
      <w:start w:val="1"/>
      <w:numFmt w:val="lowerRoman"/>
      <w:lvlText w:val="%3."/>
      <w:lvlJc w:val="left"/>
      <w:pPr>
        <w:tabs>
          <w:tab w:val="left" w:pos="708"/>
          <w:tab w:val="num" w:pos="2124"/>
        </w:tabs>
        <w:ind w:left="2136" w:hanging="266"/>
      </w:pPr>
      <w:rPr>
        <w:rFonts w:hAnsi="Arial Unicode MS"/>
        <w:caps w:val="0"/>
        <w:smallCaps w:val="0"/>
        <w:strike w:val="0"/>
        <w:dstrike w:val="0"/>
        <w:color w:val="000000"/>
        <w:spacing w:val="0"/>
        <w:w w:val="100"/>
        <w:kern w:val="0"/>
        <w:position w:val="0"/>
        <w:highlight w:val="none"/>
        <w:vertAlign w:val="baseline"/>
      </w:rPr>
    </w:lvl>
    <w:lvl w:ilvl="3" w:tplc="0D44576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7106875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4D02C3F8">
      <w:start w:val="1"/>
      <w:numFmt w:val="lowerRoman"/>
      <w:lvlText w:val="%6."/>
      <w:lvlJc w:val="left"/>
      <w:pPr>
        <w:tabs>
          <w:tab w:val="left" w:pos="708"/>
          <w:tab w:val="num" w:pos="4248"/>
        </w:tabs>
        <w:ind w:left="4260" w:hanging="230"/>
      </w:pPr>
      <w:rPr>
        <w:rFonts w:hAnsi="Arial Unicode MS"/>
        <w:caps w:val="0"/>
        <w:smallCaps w:val="0"/>
        <w:strike w:val="0"/>
        <w:dstrike w:val="0"/>
        <w:color w:val="000000"/>
        <w:spacing w:val="0"/>
        <w:w w:val="100"/>
        <w:kern w:val="0"/>
        <w:position w:val="0"/>
        <w:highlight w:val="none"/>
        <w:vertAlign w:val="baseline"/>
      </w:rPr>
    </w:lvl>
    <w:lvl w:ilvl="6" w:tplc="9BA4532C">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45A8891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597A2596">
      <w:start w:val="1"/>
      <w:numFmt w:val="lowerRoman"/>
      <w:suff w:val="nothing"/>
      <w:lvlText w:val="%9."/>
      <w:lvlJc w:val="left"/>
      <w:pPr>
        <w:tabs>
          <w:tab w:val="left" w:pos="708"/>
        </w:tabs>
        <w:ind w:left="6384" w:hanging="194"/>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2B3E2E80"/>
    <w:multiLevelType w:val="hybridMultilevel"/>
    <w:tmpl w:val="60842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285173"/>
    <w:multiLevelType w:val="hybridMultilevel"/>
    <w:tmpl w:val="C1A46D18"/>
    <w:lvl w:ilvl="0" w:tplc="42C4E31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44775797"/>
    <w:multiLevelType w:val="hybridMultilevel"/>
    <w:tmpl w:val="D152C920"/>
    <w:lvl w:ilvl="0" w:tplc="7F8A3A96">
      <w:start w:val="1"/>
      <w:numFmt w:val="decimal"/>
      <w:lvlText w:val="%1."/>
      <w:lvlJc w:val="left"/>
      <w:pPr>
        <w:ind w:left="360" w:hanging="360"/>
      </w:pPr>
      <w:rPr>
        <w:b w:val="0"/>
        <w:bCs w:val="0"/>
        <w:sz w:val="20"/>
        <w:szCs w:val="2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4F0D6BCF"/>
    <w:multiLevelType w:val="hybridMultilevel"/>
    <w:tmpl w:val="4D72780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48D4980"/>
    <w:multiLevelType w:val="hybridMultilevel"/>
    <w:tmpl w:val="FBFC93D0"/>
    <w:lvl w:ilvl="0" w:tplc="A8741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
  </w:num>
  <w:num w:numId="2">
    <w:abstractNumId w:val="0"/>
  </w:num>
  <w:num w:numId="3">
    <w:abstractNumId w:val="3"/>
  </w:num>
  <w:num w:numId="4">
    <w:abstractNumId w:val="12"/>
  </w:num>
  <w:num w:numId="5">
    <w:abstractNumId w:val="10"/>
  </w:num>
  <w:num w:numId="6">
    <w:abstractNumId w:val="9"/>
  </w:num>
  <w:num w:numId="7">
    <w:abstractNumId w:val="1"/>
  </w:num>
  <w:num w:numId="8">
    <w:abstractNumId w:val="2"/>
  </w:num>
  <w:num w:numId="9">
    <w:abstractNumId w:val="6"/>
  </w:num>
  <w:num w:numId="10">
    <w:abstractNumId w:val="11"/>
  </w:num>
  <w:num w:numId="11">
    <w:abstractNumId w:val="5"/>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95"/>
    <w:rsid w:val="00294EA1"/>
    <w:rsid w:val="00EF25E1"/>
    <w:rsid w:val="00F6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E934"/>
  <w15:chartTrackingRefBased/>
  <w15:docId w15:val="{562421F8-5FB6-4A41-A9EF-E76D6A17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1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65195"/>
    <w:pPr>
      <w:keepNext/>
      <w:outlineLvl w:val="0"/>
    </w:pPr>
    <w:rPr>
      <w:i/>
      <w:sz w:val="18"/>
    </w:rPr>
  </w:style>
  <w:style w:type="paragraph" w:styleId="Nagwek2">
    <w:name w:val="heading 2"/>
    <w:basedOn w:val="Normalny"/>
    <w:next w:val="Normalny"/>
    <w:link w:val="Nagwek2Znak"/>
    <w:uiPriority w:val="9"/>
    <w:unhideWhenUsed/>
    <w:qFormat/>
    <w:rsid w:val="00F6519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F65195"/>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F65195"/>
    <w:pPr>
      <w:spacing w:line="276" w:lineRule="auto"/>
      <w:outlineLvl w:val="3"/>
    </w:pPr>
    <w:rPr>
      <w:rFonts w:ascii="Calibri" w:hAnsi="Calibri"/>
      <w:i/>
      <w:iCs/>
      <w:smallCaps/>
      <w:spacing w:val="10"/>
      <w:sz w:val="22"/>
      <w:szCs w:val="22"/>
    </w:rPr>
  </w:style>
  <w:style w:type="paragraph" w:styleId="Nagwek5">
    <w:name w:val="heading 5"/>
    <w:basedOn w:val="Normalny"/>
    <w:next w:val="Normalny"/>
    <w:link w:val="Nagwek5Znak"/>
    <w:uiPriority w:val="9"/>
    <w:unhideWhenUsed/>
    <w:qFormat/>
    <w:rsid w:val="00F65195"/>
    <w:pPr>
      <w:spacing w:line="276" w:lineRule="auto"/>
      <w:outlineLvl w:val="4"/>
    </w:pPr>
    <w:rPr>
      <w:rFonts w:ascii="Calibri" w:hAnsi="Calibri"/>
      <w:smallCaps/>
      <w:color w:val="538135"/>
      <w:spacing w:val="10"/>
      <w:sz w:val="22"/>
      <w:szCs w:val="22"/>
    </w:rPr>
  </w:style>
  <w:style w:type="paragraph" w:styleId="Nagwek6">
    <w:name w:val="heading 6"/>
    <w:basedOn w:val="Normalny"/>
    <w:next w:val="Normalny"/>
    <w:link w:val="Nagwek6Znak"/>
    <w:uiPriority w:val="9"/>
    <w:unhideWhenUsed/>
    <w:qFormat/>
    <w:rsid w:val="00F65195"/>
    <w:pPr>
      <w:spacing w:line="276" w:lineRule="auto"/>
      <w:outlineLvl w:val="5"/>
    </w:pPr>
    <w:rPr>
      <w:rFonts w:ascii="Calibri" w:hAnsi="Calibri"/>
      <w:smallCaps/>
      <w:color w:val="70AD47"/>
      <w:spacing w:val="5"/>
      <w:sz w:val="22"/>
      <w:szCs w:val="22"/>
    </w:rPr>
  </w:style>
  <w:style w:type="paragraph" w:styleId="Nagwek7">
    <w:name w:val="heading 7"/>
    <w:basedOn w:val="Normalny"/>
    <w:next w:val="Normalny"/>
    <w:link w:val="Nagwek7Znak"/>
    <w:uiPriority w:val="9"/>
    <w:unhideWhenUsed/>
    <w:qFormat/>
    <w:rsid w:val="00F65195"/>
    <w:pPr>
      <w:spacing w:line="276" w:lineRule="auto"/>
      <w:outlineLvl w:val="6"/>
    </w:pPr>
    <w:rPr>
      <w:rFonts w:ascii="Calibri" w:hAnsi="Calibri"/>
      <w:b/>
      <w:bCs/>
      <w:smallCaps/>
      <w:color w:val="70AD47"/>
      <w:spacing w:val="10"/>
      <w:sz w:val="20"/>
      <w:szCs w:val="20"/>
    </w:rPr>
  </w:style>
  <w:style w:type="paragraph" w:styleId="Nagwek8">
    <w:name w:val="heading 8"/>
    <w:basedOn w:val="Normalny"/>
    <w:next w:val="Normalny"/>
    <w:link w:val="Nagwek8Znak"/>
    <w:uiPriority w:val="9"/>
    <w:unhideWhenUsed/>
    <w:qFormat/>
    <w:rsid w:val="00F65195"/>
    <w:pPr>
      <w:spacing w:line="276" w:lineRule="auto"/>
      <w:outlineLvl w:val="7"/>
    </w:pPr>
    <w:rPr>
      <w:rFonts w:ascii="Calibri" w:hAnsi="Calibri"/>
      <w:b/>
      <w:bCs/>
      <w:i/>
      <w:iCs/>
      <w:smallCaps/>
      <w:color w:val="538135"/>
      <w:sz w:val="20"/>
      <w:szCs w:val="20"/>
    </w:rPr>
  </w:style>
  <w:style w:type="paragraph" w:styleId="Nagwek9">
    <w:name w:val="heading 9"/>
    <w:basedOn w:val="Normalny"/>
    <w:next w:val="Normalny"/>
    <w:link w:val="Nagwek9Znak"/>
    <w:uiPriority w:val="9"/>
    <w:unhideWhenUsed/>
    <w:qFormat/>
    <w:rsid w:val="00F65195"/>
    <w:pPr>
      <w:spacing w:line="276" w:lineRule="auto"/>
      <w:outlineLvl w:val="8"/>
    </w:pPr>
    <w:rPr>
      <w:rFonts w:ascii="Calibri" w:hAnsi="Calibri"/>
      <w:b/>
      <w:bCs/>
      <w:i/>
      <w:iCs/>
      <w:smallCaps/>
      <w:color w:val="38562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5195"/>
    <w:rPr>
      <w:rFonts w:ascii="Times New Roman" w:eastAsia="Times New Roman" w:hAnsi="Times New Roman" w:cs="Times New Roman"/>
      <w:i/>
      <w:sz w:val="18"/>
      <w:szCs w:val="24"/>
      <w:lang w:eastAsia="pl-PL"/>
    </w:rPr>
  </w:style>
  <w:style w:type="character" w:customStyle="1" w:styleId="Nagwek2Znak">
    <w:name w:val="Nagłówek 2 Znak"/>
    <w:basedOn w:val="Domylnaczcionkaakapitu"/>
    <w:link w:val="Nagwek2"/>
    <w:uiPriority w:val="9"/>
    <w:rsid w:val="00F6519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F6519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rsid w:val="00F65195"/>
    <w:rPr>
      <w:rFonts w:ascii="Calibri" w:eastAsia="Times New Roman" w:hAnsi="Calibri" w:cs="Times New Roman"/>
      <w:i/>
      <w:iCs/>
      <w:smallCaps/>
      <w:spacing w:val="10"/>
      <w:lang w:eastAsia="pl-PL"/>
    </w:rPr>
  </w:style>
  <w:style w:type="character" w:customStyle="1" w:styleId="Nagwek5Znak">
    <w:name w:val="Nagłówek 5 Znak"/>
    <w:basedOn w:val="Domylnaczcionkaakapitu"/>
    <w:link w:val="Nagwek5"/>
    <w:uiPriority w:val="9"/>
    <w:rsid w:val="00F65195"/>
    <w:rPr>
      <w:rFonts w:ascii="Calibri" w:eastAsia="Times New Roman" w:hAnsi="Calibri" w:cs="Times New Roman"/>
      <w:smallCaps/>
      <w:color w:val="538135"/>
      <w:spacing w:val="10"/>
      <w:lang w:eastAsia="pl-PL"/>
    </w:rPr>
  </w:style>
  <w:style w:type="character" w:customStyle="1" w:styleId="Nagwek6Znak">
    <w:name w:val="Nagłówek 6 Znak"/>
    <w:basedOn w:val="Domylnaczcionkaakapitu"/>
    <w:link w:val="Nagwek6"/>
    <w:uiPriority w:val="9"/>
    <w:rsid w:val="00F65195"/>
    <w:rPr>
      <w:rFonts w:ascii="Calibri" w:eastAsia="Times New Roman" w:hAnsi="Calibri" w:cs="Times New Roman"/>
      <w:smallCaps/>
      <w:color w:val="70AD47"/>
      <w:spacing w:val="5"/>
      <w:lang w:eastAsia="pl-PL"/>
    </w:rPr>
  </w:style>
  <w:style w:type="character" w:customStyle="1" w:styleId="Nagwek7Znak">
    <w:name w:val="Nagłówek 7 Znak"/>
    <w:basedOn w:val="Domylnaczcionkaakapitu"/>
    <w:link w:val="Nagwek7"/>
    <w:uiPriority w:val="9"/>
    <w:rsid w:val="00F65195"/>
    <w:rPr>
      <w:rFonts w:ascii="Calibri" w:eastAsia="Times New Roman" w:hAnsi="Calibri" w:cs="Times New Roman"/>
      <w:b/>
      <w:bCs/>
      <w:smallCaps/>
      <w:color w:val="70AD47"/>
      <w:spacing w:val="10"/>
      <w:sz w:val="20"/>
      <w:szCs w:val="20"/>
      <w:lang w:eastAsia="pl-PL"/>
    </w:rPr>
  </w:style>
  <w:style w:type="character" w:customStyle="1" w:styleId="Nagwek8Znak">
    <w:name w:val="Nagłówek 8 Znak"/>
    <w:basedOn w:val="Domylnaczcionkaakapitu"/>
    <w:link w:val="Nagwek8"/>
    <w:uiPriority w:val="9"/>
    <w:rsid w:val="00F65195"/>
    <w:rPr>
      <w:rFonts w:ascii="Calibri" w:eastAsia="Times New Roman" w:hAnsi="Calibri" w:cs="Times New Roman"/>
      <w:b/>
      <w:bCs/>
      <w:i/>
      <w:iCs/>
      <w:smallCaps/>
      <w:color w:val="538135"/>
      <w:sz w:val="20"/>
      <w:szCs w:val="20"/>
      <w:lang w:eastAsia="pl-PL"/>
    </w:rPr>
  </w:style>
  <w:style w:type="character" w:customStyle="1" w:styleId="Nagwek9Znak">
    <w:name w:val="Nagłówek 9 Znak"/>
    <w:basedOn w:val="Domylnaczcionkaakapitu"/>
    <w:link w:val="Nagwek9"/>
    <w:uiPriority w:val="9"/>
    <w:rsid w:val="00F65195"/>
    <w:rPr>
      <w:rFonts w:ascii="Calibri" w:eastAsia="Times New Roman" w:hAnsi="Calibri" w:cs="Times New Roman"/>
      <w:b/>
      <w:bCs/>
      <w:i/>
      <w:iCs/>
      <w:smallCaps/>
      <w:color w:val="385623"/>
      <w:sz w:val="20"/>
      <w:szCs w:val="20"/>
      <w:lang w:eastAsia="pl-PL"/>
    </w:rPr>
  </w:style>
  <w:style w:type="paragraph" w:styleId="Nagwek">
    <w:name w:val="header"/>
    <w:basedOn w:val="Normalny"/>
    <w:link w:val="NagwekZnak"/>
    <w:rsid w:val="00F65195"/>
    <w:pPr>
      <w:tabs>
        <w:tab w:val="center" w:pos="4536"/>
        <w:tab w:val="right" w:pos="9072"/>
      </w:tabs>
    </w:pPr>
  </w:style>
  <w:style w:type="character" w:customStyle="1" w:styleId="NagwekZnak">
    <w:name w:val="Nagłówek Znak"/>
    <w:basedOn w:val="Domylnaczcionkaakapitu"/>
    <w:link w:val="Nagwek"/>
    <w:rsid w:val="00F65195"/>
    <w:rPr>
      <w:rFonts w:ascii="Times New Roman" w:eastAsia="Times New Roman" w:hAnsi="Times New Roman" w:cs="Times New Roman"/>
      <w:sz w:val="24"/>
      <w:szCs w:val="24"/>
      <w:lang w:eastAsia="pl-PL"/>
    </w:rPr>
  </w:style>
  <w:style w:type="paragraph" w:styleId="Stopka">
    <w:name w:val="footer"/>
    <w:basedOn w:val="Normalny"/>
    <w:link w:val="StopkaZnak"/>
    <w:rsid w:val="00F65195"/>
    <w:pPr>
      <w:tabs>
        <w:tab w:val="center" w:pos="4536"/>
        <w:tab w:val="right" w:pos="9072"/>
      </w:tabs>
    </w:pPr>
  </w:style>
  <w:style w:type="character" w:customStyle="1" w:styleId="StopkaZnak">
    <w:name w:val="Stopka Znak"/>
    <w:basedOn w:val="Domylnaczcionkaakapitu"/>
    <w:link w:val="Stopka"/>
    <w:rsid w:val="00F65195"/>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65195"/>
    <w:rPr>
      <w:rFonts w:ascii="Tahoma" w:hAnsi="Tahoma" w:cs="Tahoma"/>
      <w:sz w:val="16"/>
      <w:szCs w:val="16"/>
    </w:rPr>
  </w:style>
  <w:style w:type="character" w:customStyle="1" w:styleId="TekstdymkaZnak">
    <w:name w:val="Tekst dymka Znak"/>
    <w:basedOn w:val="Domylnaczcionkaakapitu"/>
    <w:link w:val="Tekstdymka"/>
    <w:semiHidden/>
    <w:rsid w:val="00F65195"/>
    <w:rPr>
      <w:rFonts w:ascii="Tahoma" w:eastAsia="Times New Roman" w:hAnsi="Tahoma" w:cs="Tahoma"/>
      <w:sz w:val="16"/>
      <w:szCs w:val="16"/>
      <w:lang w:eastAsia="pl-PL"/>
    </w:rPr>
  </w:style>
  <w:style w:type="character" w:styleId="Hipercze">
    <w:name w:val="Hyperlink"/>
    <w:basedOn w:val="Domylnaczcionkaakapitu"/>
    <w:rsid w:val="00F65195"/>
    <w:rPr>
      <w:color w:val="0000FF"/>
      <w:u w:val="single"/>
    </w:rPr>
  </w:style>
  <w:style w:type="paragraph" w:styleId="Mapadokumentu">
    <w:name w:val="Document Map"/>
    <w:basedOn w:val="Normalny"/>
    <w:link w:val="MapadokumentuZnak"/>
    <w:semiHidden/>
    <w:rsid w:val="00F6519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F65195"/>
    <w:rPr>
      <w:rFonts w:ascii="Tahoma" w:eastAsia="Times New Roman" w:hAnsi="Tahoma" w:cs="Tahoma"/>
      <w:sz w:val="20"/>
      <w:szCs w:val="20"/>
      <w:shd w:val="clear" w:color="auto" w:fill="000080"/>
      <w:lang w:eastAsia="pl-PL"/>
    </w:rPr>
  </w:style>
  <w:style w:type="paragraph" w:styleId="Tekstpodstawowy">
    <w:name w:val="Body Text"/>
    <w:basedOn w:val="Normalny"/>
    <w:link w:val="TekstpodstawowyZnak"/>
    <w:rsid w:val="00F65195"/>
    <w:pPr>
      <w:tabs>
        <w:tab w:val="left" w:pos="0"/>
        <w:tab w:val="left" w:pos="6237"/>
      </w:tabs>
      <w:spacing w:after="100" w:afterAutospacing="1"/>
    </w:pPr>
    <w:rPr>
      <w:szCs w:val="20"/>
    </w:rPr>
  </w:style>
  <w:style w:type="character" w:customStyle="1" w:styleId="TekstpodstawowyZnak">
    <w:name w:val="Tekst podstawowy Znak"/>
    <w:basedOn w:val="Domylnaczcionkaakapitu"/>
    <w:link w:val="Tekstpodstawowy"/>
    <w:rsid w:val="00F65195"/>
    <w:rPr>
      <w:rFonts w:ascii="Times New Roman" w:eastAsia="Times New Roman" w:hAnsi="Times New Roman" w:cs="Times New Roman"/>
      <w:sz w:val="24"/>
      <w:szCs w:val="20"/>
      <w:lang w:eastAsia="pl-PL"/>
    </w:rPr>
  </w:style>
  <w:style w:type="character" w:styleId="Numerstrony">
    <w:name w:val="page number"/>
    <w:basedOn w:val="Domylnaczcionkaakapitu"/>
    <w:rsid w:val="00F65195"/>
  </w:style>
  <w:style w:type="paragraph" w:styleId="HTML-wstpniesformatowany">
    <w:name w:val="HTML Preformatted"/>
    <w:basedOn w:val="Normalny"/>
    <w:link w:val="HTML-wstpniesformatowanyZnak"/>
    <w:rsid w:val="00F6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65195"/>
    <w:rPr>
      <w:rFonts w:ascii="Courier New" w:eastAsia="Times New Roman" w:hAnsi="Courier New" w:cs="Courier New"/>
      <w:sz w:val="20"/>
      <w:szCs w:val="20"/>
      <w:lang w:eastAsia="pl-PL"/>
    </w:rPr>
  </w:style>
  <w:style w:type="paragraph" w:customStyle="1" w:styleId="tytakt">
    <w:name w:val="tytakt"/>
    <w:basedOn w:val="Normalny"/>
    <w:rsid w:val="00F65195"/>
    <w:pPr>
      <w:spacing w:before="100" w:beforeAutospacing="1" w:after="100" w:afterAutospacing="1"/>
    </w:pPr>
  </w:style>
  <w:style w:type="paragraph" w:customStyle="1" w:styleId="pub">
    <w:name w:val="pub"/>
    <w:basedOn w:val="Normalny"/>
    <w:rsid w:val="00F65195"/>
    <w:pPr>
      <w:spacing w:before="100" w:beforeAutospacing="1" w:after="100" w:afterAutospacing="1"/>
    </w:pPr>
  </w:style>
  <w:style w:type="paragraph" w:styleId="Legenda">
    <w:name w:val="caption"/>
    <w:basedOn w:val="Normalny"/>
    <w:next w:val="Normalny"/>
    <w:uiPriority w:val="35"/>
    <w:qFormat/>
    <w:rsid w:val="00F65195"/>
    <w:pPr>
      <w:jc w:val="center"/>
    </w:pPr>
    <w:rPr>
      <w:sz w:val="28"/>
      <w:szCs w:val="28"/>
    </w:rPr>
  </w:style>
  <w:style w:type="paragraph" w:styleId="NormalnyWeb">
    <w:name w:val="Normal (Web)"/>
    <w:basedOn w:val="Normalny"/>
    <w:rsid w:val="00F65195"/>
    <w:pPr>
      <w:spacing w:before="100" w:beforeAutospacing="1" w:after="100" w:afterAutospacing="1"/>
    </w:pPr>
    <w:rPr>
      <w:rFonts w:ascii="Arial Unicode MS" w:hAnsi="Arial Unicode MS" w:cs="Arial Unicode MS"/>
    </w:rPr>
  </w:style>
  <w:style w:type="character" w:styleId="Pogrubienie">
    <w:name w:val="Strong"/>
    <w:basedOn w:val="Domylnaczcionkaakapitu"/>
    <w:qFormat/>
    <w:rsid w:val="00F65195"/>
    <w:rPr>
      <w:b/>
    </w:rPr>
  </w:style>
  <w:style w:type="paragraph" w:styleId="Tekstpodstawowywcity">
    <w:name w:val="Body Text Indent"/>
    <w:basedOn w:val="Normalny"/>
    <w:link w:val="TekstpodstawowywcityZnak"/>
    <w:rsid w:val="00F65195"/>
    <w:pPr>
      <w:spacing w:line="360" w:lineRule="auto"/>
      <w:ind w:left="180"/>
      <w:jc w:val="both"/>
    </w:pPr>
    <w:rPr>
      <w:b/>
      <w:bCs/>
    </w:rPr>
  </w:style>
  <w:style w:type="character" w:customStyle="1" w:styleId="TekstpodstawowywcityZnak">
    <w:name w:val="Tekst podstawowy wcięty Znak"/>
    <w:basedOn w:val="Domylnaczcionkaakapitu"/>
    <w:link w:val="Tekstpodstawowywcity"/>
    <w:rsid w:val="00F65195"/>
    <w:rPr>
      <w:rFonts w:ascii="Times New Roman" w:eastAsia="Times New Roman" w:hAnsi="Times New Roman" w:cs="Times New Roman"/>
      <w:b/>
      <w:bCs/>
      <w:sz w:val="24"/>
      <w:szCs w:val="24"/>
      <w:lang w:eastAsia="pl-PL"/>
    </w:rPr>
  </w:style>
  <w:style w:type="paragraph" w:styleId="Data">
    <w:name w:val="Date"/>
    <w:basedOn w:val="Normalny"/>
    <w:next w:val="Normalny"/>
    <w:link w:val="DataZnak"/>
    <w:uiPriority w:val="99"/>
    <w:rsid w:val="00F65195"/>
    <w:pPr>
      <w:ind w:left="4320"/>
    </w:pPr>
  </w:style>
  <w:style w:type="character" w:customStyle="1" w:styleId="DataZnak">
    <w:name w:val="Data Znak"/>
    <w:basedOn w:val="Domylnaczcionkaakapitu"/>
    <w:link w:val="Data"/>
    <w:uiPriority w:val="99"/>
    <w:rsid w:val="00F65195"/>
    <w:rPr>
      <w:rFonts w:ascii="Times New Roman" w:eastAsia="Times New Roman" w:hAnsi="Times New Roman" w:cs="Times New Roman"/>
      <w:sz w:val="24"/>
      <w:szCs w:val="24"/>
      <w:lang w:eastAsia="pl-PL"/>
    </w:rPr>
  </w:style>
  <w:style w:type="paragraph" w:styleId="Zwrotpoegnalny">
    <w:name w:val="Closing"/>
    <w:basedOn w:val="Normalny"/>
    <w:link w:val="ZwrotpoegnalnyZnak"/>
    <w:uiPriority w:val="99"/>
    <w:rsid w:val="00F65195"/>
    <w:pPr>
      <w:ind w:left="4320"/>
    </w:pPr>
  </w:style>
  <w:style w:type="character" w:customStyle="1" w:styleId="ZwrotpoegnalnyZnak">
    <w:name w:val="Zwrot pożegnalny Znak"/>
    <w:basedOn w:val="Domylnaczcionkaakapitu"/>
    <w:link w:val="Zwrotpoegnalny"/>
    <w:uiPriority w:val="99"/>
    <w:rsid w:val="00F65195"/>
    <w:rPr>
      <w:rFonts w:ascii="Times New Roman" w:eastAsia="Times New Roman" w:hAnsi="Times New Roman" w:cs="Times New Roman"/>
      <w:sz w:val="24"/>
      <w:szCs w:val="24"/>
      <w:lang w:eastAsia="pl-PL"/>
    </w:rPr>
  </w:style>
  <w:style w:type="paragraph" w:styleId="Podpis">
    <w:name w:val="Signature"/>
    <w:basedOn w:val="Normalny"/>
    <w:link w:val="PodpisZnak"/>
    <w:uiPriority w:val="99"/>
    <w:rsid w:val="00F65195"/>
    <w:pPr>
      <w:ind w:left="4320"/>
    </w:pPr>
  </w:style>
  <w:style w:type="character" w:customStyle="1" w:styleId="PodpisZnak">
    <w:name w:val="Podpis Znak"/>
    <w:basedOn w:val="Domylnaczcionkaakapitu"/>
    <w:link w:val="Podpis"/>
    <w:uiPriority w:val="99"/>
    <w:rsid w:val="00F65195"/>
    <w:rPr>
      <w:rFonts w:ascii="Times New Roman" w:eastAsia="Times New Roman" w:hAnsi="Times New Roman" w:cs="Times New Roman"/>
      <w:sz w:val="24"/>
      <w:szCs w:val="24"/>
      <w:lang w:eastAsia="pl-PL"/>
    </w:rPr>
  </w:style>
  <w:style w:type="paragraph" w:customStyle="1" w:styleId="TreA">
    <w:name w:val="Treść A"/>
    <w:rsid w:val="00F65195"/>
    <w:pPr>
      <w:pBdr>
        <w:top w:val="nil"/>
        <w:left w:val="nil"/>
        <w:bottom w:val="nil"/>
        <w:right w:val="nil"/>
        <w:bar w:val="nil"/>
      </w:pBdr>
      <w:spacing w:after="0" w:line="240" w:lineRule="auto"/>
    </w:pPr>
    <w:rPr>
      <w:rFonts w:ascii="Times New Roman" w:eastAsia="Times New Roman" w:hAnsi="Times New Roman" w:cs="Arial Unicode MS"/>
      <w:color w:val="000000"/>
      <w:sz w:val="24"/>
      <w:szCs w:val="24"/>
      <w:u w:color="000000"/>
      <w:lang w:eastAsia="pl-PL"/>
    </w:rPr>
  </w:style>
  <w:style w:type="character" w:styleId="Odwoaniedokomentarza">
    <w:name w:val="annotation reference"/>
    <w:basedOn w:val="Domylnaczcionkaakapitu"/>
    <w:rsid w:val="00F65195"/>
    <w:rPr>
      <w:sz w:val="16"/>
    </w:rPr>
  </w:style>
  <w:style w:type="paragraph" w:styleId="Tekstkomentarza">
    <w:name w:val="annotation text"/>
    <w:basedOn w:val="Normalny"/>
    <w:link w:val="TekstkomentarzaZnak"/>
    <w:rsid w:val="00F65195"/>
    <w:rPr>
      <w:sz w:val="20"/>
      <w:szCs w:val="20"/>
    </w:rPr>
  </w:style>
  <w:style w:type="character" w:customStyle="1" w:styleId="TekstkomentarzaZnak">
    <w:name w:val="Tekst komentarza Znak"/>
    <w:basedOn w:val="Domylnaczcionkaakapitu"/>
    <w:link w:val="Tekstkomentarza"/>
    <w:rsid w:val="00F6519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65195"/>
    <w:rPr>
      <w:b/>
      <w:bCs/>
    </w:rPr>
  </w:style>
  <w:style w:type="character" w:customStyle="1" w:styleId="TematkomentarzaZnak">
    <w:name w:val="Temat komentarza Znak"/>
    <w:basedOn w:val="TekstkomentarzaZnak"/>
    <w:link w:val="Tematkomentarza"/>
    <w:rsid w:val="00F65195"/>
    <w:rPr>
      <w:rFonts w:ascii="Times New Roman" w:eastAsia="Times New Roman" w:hAnsi="Times New Roman" w:cs="Times New Roman"/>
      <w:b/>
      <w:bCs/>
      <w:sz w:val="20"/>
      <w:szCs w:val="20"/>
      <w:lang w:eastAsia="pl-PL"/>
    </w:rPr>
  </w:style>
  <w:style w:type="paragraph" w:customStyle="1" w:styleId="Styl2">
    <w:name w:val="Styl2"/>
    <w:basedOn w:val="Normalny"/>
    <w:rsid w:val="00F65195"/>
    <w:rPr>
      <w:rFonts w:ascii="Arial" w:hAnsi="Arial"/>
      <w:sz w:val="16"/>
      <w:szCs w:val="20"/>
    </w:rPr>
  </w:style>
  <w:style w:type="paragraph" w:styleId="Akapitzlist">
    <w:name w:val="List Paragraph"/>
    <w:aliases w:val="Akapit z listą1,Preambuła,lp1,CW_Lista,Bullet Number,List Paragraph1,List Paragraph2,ISCG Numerowanie,lp11,List Paragraph11,Bullet 1,Use Case List Paragraph,Body MS Bullet,Bullet List,FooterText,numbered,Paragraphe de liste1,Numerowanie"/>
    <w:basedOn w:val="Normalny"/>
    <w:link w:val="AkapitzlistZnak"/>
    <w:uiPriority w:val="34"/>
    <w:qFormat/>
    <w:rsid w:val="00F65195"/>
    <w:pPr>
      <w:spacing w:after="200" w:line="276" w:lineRule="auto"/>
      <w:ind w:left="720"/>
      <w:contextualSpacing/>
    </w:pPr>
    <w:rPr>
      <w:rFonts w:ascii="Calibri" w:hAnsi="Calibri"/>
      <w:sz w:val="22"/>
      <w:szCs w:val="22"/>
      <w:lang w:eastAsia="en-US" w:bidi="en-US"/>
    </w:rPr>
  </w:style>
  <w:style w:type="paragraph" w:styleId="Spistreci1">
    <w:name w:val="toc 1"/>
    <w:uiPriority w:val="39"/>
    <w:rsid w:val="00F65195"/>
    <w:pPr>
      <w:pBdr>
        <w:top w:val="nil"/>
        <w:left w:val="nil"/>
        <w:bottom w:val="nil"/>
        <w:right w:val="nil"/>
        <w:between w:val="nil"/>
        <w:bar w:val="nil"/>
      </w:pBdr>
      <w:tabs>
        <w:tab w:val="left" w:pos="1320"/>
        <w:tab w:val="left" w:pos="1760"/>
        <w:tab w:val="right" w:leader="dot" w:pos="9046"/>
      </w:tabs>
      <w:spacing w:after="0" w:line="360" w:lineRule="auto"/>
      <w:ind w:firstLine="709"/>
    </w:pPr>
    <w:rPr>
      <w:rFonts w:ascii="Verdana" w:eastAsia="Verdana" w:hAnsi="Verdana" w:cs="Verdana"/>
      <w:color w:val="000000"/>
      <w:sz w:val="18"/>
      <w:szCs w:val="18"/>
      <w:u w:color="000000"/>
      <w:bdr w:val="nil"/>
      <w:lang w:eastAsia="pl-PL"/>
    </w:rPr>
  </w:style>
  <w:style w:type="numbering" w:customStyle="1" w:styleId="Zaimportowanystyl40">
    <w:name w:val="Zaimportowany styl 40"/>
    <w:rsid w:val="00F65195"/>
    <w:pPr>
      <w:numPr>
        <w:numId w:val="1"/>
      </w:numPr>
    </w:pPr>
  </w:style>
  <w:style w:type="character" w:customStyle="1" w:styleId="Inne">
    <w:name w:val="Inne_"/>
    <w:link w:val="Inne0"/>
    <w:rsid w:val="00F65195"/>
    <w:rPr>
      <w:rFonts w:ascii="Verdana" w:eastAsia="Verdana" w:hAnsi="Verdana" w:cs="Verdana"/>
      <w:sz w:val="18"/>
      <w:szCs w:val="18"/>
      <w:shd w:val="clear" w:color="auto" w:fill="FFFFFF"/>
    </w:rPr>
  </w:style>
  <w:style w:type="paragraph" w:customStyle="1" w:styleId="Inne0">
    <w:name w:val="Inne"/>
    <w:basedOn w:val="Normalny"/>
    <w:link w:val="Inne"/>
    <w:rsid w:val="00F65195"/>
    <w:pPr>
      <w:widowControl w:val="0"/>
      <w:shd w:val="clear" w:color="auto" w:fill="FFFFFF"/>
      <w:spacing w:line="276" w:lineRule="auto"/>
      <w:jc w:val="both"/>
    </w:pPr>
    <w:rPr>
      <w:rFonts w:ascii="Verdana" w:eastAsia="Verdana" w:hAnsi="Verdana" w:cs="Verdana"/>
      <w:sz w:val="18"/>
      <w:szCs w:val="18"/>
      <w:lang w:eastAsia="en-US"/>
    </w:rPr>
  </w:style>
  <w:style w:type="paragraph" w:styleId="Nagwekspisutreci">
    <w:name w:val="TOC Heading"/>
    <w:basedOn w:val="Nagwek1"/>
    <w:next w:val="Normalny"/>
    <w:uiPriority w:val="39"/>
    <w:semiHidden/>
    <w:unhideWhenUsed/>
    <w:qFormat/>
    <w:rsid w:val="00F65195"/>
    <w:pPr>
      <w:spacing w:before="240" w:after="60"/>
      <w:outlineLvl w:val="9"/>
    </w:pPr>
    <w:rPr>
      <w:rFonts w:ascii="Calibri Light" w:hAnsi="Calibri Light"/>
      <w:b/>
      <w:bCs/>
      <w:i w:val="0"/>
      <w:kern w:val="32"/>
      <w:sz w:val="32"/>
      <w:szCs w:val="32"/>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Bullet List Znak"/>
    <w:link w:val="Akapitzlist"/>
    <w:uiPriority w:val="34"/>
    <w:locked/>
    <w:rsid w:val="00F65195"/>
    <w:rPr>
      <w:rFonts w:ascii="Calibri" w:eastAsia="Times New Roman" w:hAnsi="Calibri" w:cs="Times New Roman"/>
      <w:lang w:bidi="en-US"/>
    </w:rPr>
  </w:style>
  <w:style w:type="character" w:styleId="Tekstzastpczy">
    <w:name w:val="Placeholder Text"/>
    <w:basedOn w:val="Domylnaczcionkaakapitu"/>
    <w:uiPriority w:val="99"/>
    <w:semiHidden/>
    <w:rsid w:val="00F65195"/>
    <w:rPr>
      <w:color w:val="808080"/>
    </w:rPr>
  </w:style>
  <w:style w:type="paragraph" w:styleId="Tekstprzypisukocowego">
    <w:name w:val="endnote text"/>
    <w:basedOn w:val="Normalny"/>
    <w:link w:val="TekstprzypisukocowegoZnak"/>
    <w:semiHidden/>
    <w:unhideWhenUsed/>
    <w:rsid w:val="00F65195"/>
    <w:rPr>
      <w:sz w:val="20"/>
      <w:szCs w:val="20"/>
    </w:rPr>
  </w:style>
  <w:style w:type="character" w:customStyle="1" w:styleId="TekstprzypisukocowegoZnak">
    <w:name w:val="Tekst przypisu końcowego Znak"/>
    <w:basedOn w:val="Domylnaczcionkaakapitu"/>
    <w:link w:val="Tekstprzypisukocowego"/>
    <w:semiHidden/>
    <w:rsid w:val="00F6519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F65195"/>
    <w:rPr>
      <w:vertAlign w:val="superscript"/>
    </w:rPr>
  </w:style>
  <w:style w:type="paragraph" w:customStyle="1" w:styleId="pismalpr">
    <w:name w:val="pisma_lpr"/>
    <w:basedOn w:val="Normalny"/>
    <w:link w:val="pismalprZnak"/>
    <w:qFormat/>
    <w:rsid w:val="00F65195"/>
    <w:pPr>
      <w:spacing w:line="360" w:lineRule="auto"/>
      <w:contextualSpacing/>
      <w:jc w:val="both"/>
    </w:pPr>
    <w:rPr>
      <w:rFonts w:ascii="Arial" w:eastAsia="Calibri" w:hAnsi="Arial"/>
      <w:sz w:val="22"/>
      <w:szCs w:val="22"/>
      <w:lang w:eastAsia="en-US"/>
    </w:rPr>
  </w:style>
  <w:style w:type="character" w:customStyle="1" w:styleId="pismalprZnak">
    <w:name w:val="pisma_lpr Znak"/>
    <w:link w:val="pismalpr"/>
    <w:rsid w:val="00F65195"/>
    <w:rPr>
      <w:rFonts w:ascii="Arial" w:eastAsia="Calibri" w:hAnsi="Arial" w:cs="Times New Roman"/>
    </w:rPr>
  </w:style>
  <w:style w:type="numbering" w:customStyle="1" w:styleId="Bezlisty1">
    <w:name w:val="Bez listy1"/>
    <w:next w:val="Bezlisty"/>
    <w:semiHidden/>
    <w:rsid w:val="00F65195"/>
  </w:style>
  <w:style w:type="paragraph" w:customStyle="1" w:styleId="Tekstpodstawowywcity21">
    <w:name w:val="Tekst podstawowy wcięty 21"/>
    <w:basedOn w:val="Normalny"/>
    <w:rsid w:val="00F65195"/>
    <w:pPr>
      <w:tabs>
        <w:tab w:val="left" w:pos="360"/>
      </w:tabs>
      <w:spacing w:after="200" w:line="276" w:lineRule="auto"/>
      <w:ind w:left="360" w:hanging="360"/>
      <w:jc w:val="both"/>
    </w:pPr>
    <w:rPr>
      <w:rFonts w:ascii="Calibri" w:hAnsi="Calibri"/>
      <w:szCs w:val="20"/>
    </w:rPr>
  </w:style>
  <w:style w:type="paragraph" w:styleId="Tekstpodstawowywcity2">
    <w:name w:val="Body Text Indent 2"/>
    <w:basedOn w:val="Normalny"/>
    <w:link w:val="Tekstpodstawowywcity2Znak"/>
    <w:rsid w:val="00F65195"/>
    <w:pPr>
      <w:spacing w:after="200" w:line="276" w:lineRule="auto"/>
      <w:ind w:left="708"/>
      <w:jc w:val="both"/>
    </w:pPr>
    <w:rPr>
      <w:rFonts w:ascii="Calibri" w:hAnsi="Calibri"/>
      <w:szCs w:val="20"/>
    </w:rPr>
  </w:style>
  <w:style w:type="character" w:customStyle="1" w:styleId="Tekstpodstawowywcity2Znak">
    <w:name w:val="Tekst podstawowy wcięty 2 Znak"/>
    <w:basedOn w:val="Domylnaczcionkaakapitu"/>
    <w:link w:val="Tekstpodstawowywcity2"/>
    <w:rsid w:val="00F65195"/>
    <w:rPr>
      <w:rFonts w:ascii="Calibri" w:eastAsia="Times New Roman" w:hAnsi="Calibri" w:cs="Times New Roman"/>
      <w:sz w:val="24"/>
      <w:szCs w:val="20"/>
      <w:lang w:eastAsia="pl-PL"/>
    </w:rPr>
  </w:style>
  <w:style w:type="paragraph" w:customStyle="1" w:styleId="pkt1art">
    <w:name w:val="pkt1art"/>
    <w:basedOn w:val="Normalny"/>
    <w:rsid w:val="00F65195"/>
    <w:pPr>
      <w:spacing w:before="100" w:beforeAutospacing="1" w:after="100" w:afterAutospacing="1" w:line="276" w:lineRule="auto"/>
      <w:jc w:val="both"/>
    </w:pPr>
  </w:style>
  <w:style w:type="paragraph" w:customStyle="1" w:styleId="ust1art">
    <w:name w:val="ust1art"/>
    <w:basedOn w:val="Normalny"/>
    <w:rsid w:val="00F65195"/>
    <w:pPr>
      <w:spacing w:before="100" w:beforeAutospacing="1" w:after="100" w:afterAutospacing="1" w:line="276" w:lineRule="auto"/>
      <w:jc w:val="both"/>
    </w:pPr>
  </w:style>
  <w:style w:type="paragraph" w:customStyle="1" w:styleId="zmart2">
    <w:name w:val="zmart2"/>
    <w:basedOn w:val="Normalny"/>
    <w:rsid w:val="00F65195"/>
    <w:pPr>
      <w:spacing w:before="100" w:beforeAutospacing="1" w:after="100" w:afterAutospacing="1" w:line="276" w:lineRule="auto"/>
      <w:jc w:val="both"/>
    </w:pPr>
  </w:style>
  <w:style w:type="paragraph" w:customStyle="1" w:styleId="lit1">
    <w:name w:val="lit1"/>
    <w:basedOn w:val="Normalny"/>
    <w:rsid w:val="00F65195"/>
    <w:pPr>
      <w:spacing w:before="100" w:beforeAutospacing="1" w:after="100" w:afterAutospacing="1" w:line="276" w:lineRule="auto"/>
      <w:jc w:val="both"/>
    </w:pPr>
  </w:style>
  <w:style w:type="character" w:customStyle="1" w:styleId="postbody">
    <w:name w:val="postbody"/>
    <w:basedOn w:val="Domylnaczcionkaakapitu"/>
    <w:rsid w:val="00F65195"/>
  </w:style>
  <w:style w:type="paragraph" w:styleId="Lista4">
    <w:name w:val="List 4"/>
    <w:basedOn w:val="Normalny"/>
    <w:rsid w:val="00F65195"/>
    <w:pPr>
      <w:spacing w:before="200" w:after="200" w:line="320" w:lineRule="auto"/>
      <w:ind w:left="1132" w:hanging="283"/>
      <w:jc w:val="both"/>
    </w:pPr>
    <w:rPr>
      <w:rFonts w:ascii="Calibri" w:hAnsi="Calibri"/>
      <w:sz w:val="18"/>
      <w:szCs w:val="20"/>
    </w:rPr>
  </w:style>
  <w:style w:type="character" w:customStyle="1" w:styleId="labelhighlight">
    <w:name w:val="labelhighlight"/>
    <w:basedOn w:val="Domylnaczcionkaakapitu"/>
    <w:rsid w:val="00F65195"/>
  </w:style>
  <w:style w:type="paragraph" w:customStyle="1" w:styleId="StylNagwek210ptKursywa">
    <w:name w:val="Styl Nagłówek 2 + 10 pt Kursywa"/>
    <w:basedOn w:val="Nagwek2"/>
    <w:rsid w:val="00F65195"/>
    <w:pPr>
      <w:keepNext w:val="0"/>
      <w:numPr>
        <w:ilvl w:val="1"/>
      </w:numPr>
      <w:tabs>
        <w:tab w:val="num" w:pos="861"/>
      </w:tabs>
      <w:spacing w:before="0" w:after="0" w:line="276" w:lineRule="auto"/>
      <w:ind w:left="1083" w:hanging="181"/>
    </w:pPr>
    <w:rPr>
      <w:rFonts w:ascii="Calibri" w:hAnsi="Calibri"/>
      <w:b w:val="0"/>
      <w:smallCaps/>
      <w:spacing w:val="5"/>
      <w:sz w:val="20"/>
    </w:rPr>
  </w:style>
  <w:style w:type="paragraph" w:customStyle="1" w:styleId="Tekstdokumentu">
    <w:name w:val="Tekst dokumentu"/>
    <w:basedOn w:val="Normalny"/>
    <w:rsid w:val="00F65195"/>
    <w:pPr>
      <w:spacing w:before="60" w:after="200" w:line="276" w:lineRule="auto"/>
      <w:ind w:left="540"/>
      <w:jc w:val="both"/>
    </w:pPr>
    <w:rPr>
      <w:sz w:val="22"/>
    </w:rPr>
  </w:style>
  <w:style w:type="paragraph" w:styleId="Tytu">
    <w:name w:val="Title"/>
    <w:basedOn w:val="Normalny"/>
    <w:next w:val="Normalny"/>
    <w:link w:val="TytuZnak"/>
    <w:uiPriority w:val="10"/>
    <w:qFormat/>
    <w:rsid w:val="00F65195"/>
    <w:pPr>
      <w:pBdr>
        <w:top w:val="single" w:sz="8" w:space="1" w:color="70AD47"/>
      </w:pBdr>
      <w:spacing w:after="120"/>
      <w:jc w:val="right"/>
    </w:pPr>
    <w:rPr>
      <w:rFonts w:ascii="Calibri" w:hAnsi="Calibri"/>
      <w:smallCaps/>
      <w:color w:val="262626"/>
      <w:sz w:val="52"/>
      <w:szCs w:val="52"/>
    </w:rPr>
  </w:style>
  <w:style w:type="character" w:customStyle="1" w:styleId="TytuZnak">
    <w:name w:val="Tytuł Znak"/>
    <w:basedOn w:val="Domylnaczcionkaakapitu"/>
    <w:link w:val="Tytu"/>
    <w:uiPriority w:val="10"/>
    <w:rsid w:val="00F65195"/>
    <w:rPr>
      <w:rFonts w:ascii="Calibri" w:eastAsia="Times New Roman" w:hAnsi="Calibri" w:cs="Times New Roman"/>
      <w:smallCaps/>
      <w:color w:val="262626"/>
      <w:sz w:val="52"/>
      <w:szCs w:val="52"/>
      <w:lang w:eastAsia="pl-PL"/>
    </w:rPr>
  </w:style>
  <w:style w:type="paragraph" w:styleId="Tekstpodstawowy2">
    <w:name w:val="Body Text 2"/>
    <w:basedOn w:val="Normalny"/>
    <w:link w:val="Tekstpodstawowy2Znak"/>
    <w:rsid w:val="00F65195"/>
    <w:pPr>
      <w:spacing w:after="120" w:line="480" w:lineRule="auto"/>
      <w:jc w:val="both"/>
    </w:pPr>
    <w:rPr>
      <w:rFonts w:ascii="Calibri" w:hAnsi="Calibri"/>
      <w:sz w:val="20"/>
      <w:szCs w:val="20"/>
    </w:rPr>
  </w:style>
  <w:style w:type="character" w:customStyle="1" w:styleId="Tekstpodstawowy2Znak">
    <w:name w:val="Tekst podstawowy 2 Znak"/>
    <w:basedOn w:val="Domylnaczcionkaakapitu"/>
    <w:link w:val="Tekstpodstawowy2"/>
    <w:rsid w:val="00F65195"/>
    <w:rPr>
      <w:rFonts w:ascii="Calibri" w:eastAsia="Times New Roman" w:hAnsi="Calibri" w:cs="Times New Roman"/>
      <w:sz w:val="20"/>
      <w:szCs w:val="20"/>
      <w:lang w:eastAsia="pl-PL"/>
    </w:rPr>
  </w:style>
  <w:style w:type="paragraph" w:customStyle="1" w:styleId="Style10">
    <w:name w:val="Style10"/>
    <w:basedOn w:val="Normalny"/>
    <w:rsid w:val="00F65195"/>
    <w:pPr>
      <w:spacing w:after="200" w:line="276" w:lineRule="auto"/>
      <w:jc w:val="both"/>
    </w:pPr>
    <w:rPr>
      <w:rFonts w:ascii="Bookman Old Style" w:hAnsi="Bookman Old Style"/>
    </w:rPr>
  </w:style>
  <w:style w:type="character" w:customStyle="1" w:styleId="FontStyle66">
    <w:name w:val="Font Style66"/>
    <w:rsid w:val="00F65195"/>
    <w:rPr>
      <w:rFonts w:ascii="Arial" w:hAnsi="Arial" w:cs="Arial"/>
      <w:sz w:val="20"/>
      <w:szCs w:val="20"/>
    </w:rPr>
  </w:style>
  <w:style w:type="character" w:customStyle="1" w:styleId="FontStyle63">
    <w:name w:val="Font Style63"/>
    <w:rsid w:val="00F65195"/>
    <w:rPr>
      <w:rFonts w:ascii="Arial" w:hAnsi="Arial" w:cs="Arial"/>
      <w:b/>
      <w:bCs/>
      <w:i/>
      <w:iCs/>
      <w:sz w:val="20"/>
      <w:szCs w:val="20"/>
    </w:rPr>
  </w:style>
  <w:style w:type="paragraph" w:styleId="Tekstpodstawowy3">
    <w:name w:val="Body Text 3"/>
    <w:basedOn w:val="Normalny"/>
    <w:link w:val="Tekstpodstawowy3Znak"/>
    <w:rsid w:val="00F65195"/>
    <w:pPr>
      <w:spacing w:after="120" w:line="276" w:lineRule="auto"/>
      <w:jc w:val="both"/>
    </w:pPr>
    <w:rPr>
      <w:rFonts w:ascii="Calibri" w:hAnsi="Calibri"/>
      <w:sz w:val="16"/>
      <w:szCs w:val="16"/>
    </w:rPr>
  </w:style>
  <w:style w:type="character" w:customStyle="1" w:styleId="Tekstpodstawowy3Znak">
    <w:name w:val="Tekst podstawowy 3 Znak"/>
    <w:basedOn w:val="Domylnaczcionkaakapitu"/>
    <w:link w:val="Tekstpodstawowy3"/>
    <w:rsid w:val="00F65195"/>
    <w:rPr>
      <w:rFonts w:ascii="Calibri" w:eastAsia="Times New Roman" w:hAnsi="Calibri" w:cs="Times New Roman"/>
      <w:sz w:val="16"/>
      <w:szCs w:val="16"/>
      <w:lang w:eastAsia="pl-PL"/>
    </w:rPr>
  </w:style>
  <w:style w:type="paragraph" w:customStyle="1" w:styleId="Stopka1">
    <w:name w:val="Stopka1"/>
    <w:rsid w:val="00F65195"/>
    <w:pPr>
      <w:spacing w:after="200" w:line="276" w:lineRule="auto"/>
      <w:jc w:val="both"/>
    </w:pPr>
    <w:rPr>
      <w:rFonts w:ascii="Calibri" w:eastAsia="Times New Roman" w:hAnsi="Calibri" w:cs="Times New Roman"/>
      <w:color w:val="000000"/>
      <w:sz w:val="24"/>
      <w:szCs w:val="24"/>
      <w:lang w:eastAsia="pl-PL"/>
    </w:rPr>
  </w:style>
  <w:style w:type="paragraph" w:customStyle="1" w:styleId="FR1">
    <w:name w:val="FR1"/>
    <w:rsid w:val="00F65195"/>
    <w:pPr>
      <w:widowControl w:val="0"/>
      <w:suppressAutoHyphens/>
      <w:spacing w:before="160" w:after="200" w:line="276" w:lineRule="auto"/>
      <w:jc w:val="both"/>
    </w:pPr>
    <w:rPr>
      <w:rFonts w:ascii="Arial" w:eastAsia="Times New Roman" w:hAnsi="Arial" w:cs="Times New Roman"/>
      <w:b/>
      <w:sz w:val="20"/>
      <w:szCs w:val="20"/>
      <w:lang w:eastAsia="pl-PL" w:bidi="pl-PL"/>
    </w:rPr>
  </w:style>
  <w:style w:type="character" w:customStyle="1" w:styleId="dane1">
    <w:name w:val="dane1"/>
    <w:rsid w:val="00F65195"/>
    <w:rPr>
      <w:color w:val="auto"/>
    </w:rPr>
  </w:style>
  <w:style w:type="table" w:styleId="Tabela-Siatka">
    <w:name w:val="Table Grid"/>
    <w:basedOn w:val="Standardowy"/>
    <w:rsid w:val="00F6519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ny"/>
    <w:rsid w:val="00F65195"/>
    <w:pPr>
      <w:spacing w:after="200" w:line="336" w:lineRule="exact"/>
      <w:jc w:val="both"/>
    </w:pPr>
  </w:style>
  <w:style w:type="character" w:customStyle="1" w:styleId="FontStyle32">
    <w:name w:val="Font Style32"/>
    <w:rsid w:val="00F65195"/>
    <w:rPr>
      <w:rFonts w:ascii="Times New Roman" w:hAnsi="Times New Roman" w:cs="Times New Roman"/>
      <w:sz w:val="22"/>
      <w:szCs w:val="22"/>
    </w:rPr>
  </w:style>
  <w:style w:type="paragraph" w:customStyle="1" w:styleId="Style17">
    <w:name w:val="Style17"/>
    <w:basedOn w:val="Normalny"/>
    <w:rsid w:val="00F65195"/>
    <w:pPr>
      <w:spacing w:after="200" w:line="278" w:lineRule="exact"/>
      <w:ind w:hanging="442"/>
      <w:jc w:val="both"/>
    </w:pPr>
  </w:style>
  <w:style w:type="character" w:customStyle="1" w:styleId="FontStyle31">
    <w:name w:val="Font Style31"/>
    <w:rsid w:val="00F65195"/>
    <w:rPr>
      <w:rFonts w:ascii="Times New Roman" w:hAnsi="Times New Roman" w:cs="Times New Roman"/>
      <w:b/>
      <w:bCs/>
      <w:sz w:val="22"/>
      <w:szCs w:val="22"/>
    </w:rPr>
  </w:style>
  <w:style w:type="paragraph" w:customStyle="1" w:styleId="Style8">
    <w:name w:val="Style8"/>
    <w:basedOn w:val="Normalny"/>
    <w:rsid w:val="00F65195"/>
    <w:pPr>
      <w:spacing w:after="200" w:line="276" w:lineRule="auto"/>
      <w:jc w:val="both"/>
    </w:pPr>
  </w:style>
  <w:style w:type="paragraph" w:customStyle="1" w:styleId="Style1">
    <w:name w:val="Style1"/>
    <w:basedOn w:val="Normalny"/>
    <w:rsid w:val="00F65195"/>
    <w:pPr>
      <w:spacing w:after="200" w:line="276" w:lineRule="exact"/>
      <w:ind w:hanging="341"/>
      <w:jc w:val="both"/>
    </w:pPr>
  </w:style>
  <w:style w:type="paragraph" w:customStyle="1" w:styleId="Style20">
    <w:name w:val="Style20"/>
    <w:basedOn w:val="Normalny"/>
    <w:rsid w:val="00F65195"/>
    <w:pPr>
      <w:spacing w:after="200" w:line="275" w:lineRule="exact"/>
      <w:ind w:hanging="763"/>
      <w:jc w:val="both"/>
    </w:pPr>
  </w:style>
  <w:style w:type="paragraph" w:customStyle="1" w:styleId="pgrafodstep1">
    <w:name w:val="pgraf_odstep1"/>
    <w:basedOn w:val="Normalny"/>
    <w:rsid w:val="00F65195"/>
    <w:pPr>
      <w:overflowPunct w:val="0"/>
      <w:spacing w:after="200" w:line="276" w:lineRule="auto"/>
      <w:jc w:val="center"/>
      <w:textAlignment w:val="baseline"/>
    </w:pPr>
    <w:rPr>
      <w:b/>
      <w:sz w:val="20"/>
      <w:szCs w:val="20"/>
    </w:rPr>
  </w:style>
  <w:style w:type="table" w:styleId="Tabela-Siatka1">
    <w:name w:val="Table Grid 1"/>
    <w:basedOn w:val="Standardowy"/>
    <w:rsid w:val="00F65195"/>
    <w:pPr>
      <w:widowControl w:val="0"/>
      <w:autoSpaceDE w:val="0"/>
      <w:autoSpaceDN w:val="0"/>
      <w:adjustRightInd w:val="0"/>
      <w:spacing w:after="0" w:line="240" w:lineRule="auto"/>
    </w:pPr>
    <w:rPr>
      <w:rFonts w:ascii="Calibri" w:eastAsia="Times New Roman" w:hAnsi="Calibri"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F65195"/>
    <w:pPr>
      <w:autoSpaceDE w:val="0"/>
      <w:autoSpaceDN w:val="0"/>
      <w:adjustRightInd w:val="0"/>
      <w:spacing w:after="200" w:line="276" w:lineRule="auto"/>
      <w:jc w:val="both"/>
    </w:pPr>
    <w:rPr>
      <w:rFonts w:ascii="Calibri" w:eastAsia="Times New Roman" w:hAnsi="Calibri" w:cs="Times New Roman"/>
      <w:color w:val="000000"/>
      <w:sz w:val="24"/>
      <w:szCs w:val="24"/>
      <w:lang w:eastAsia="pl-PL"/>
    </w:rPr>
  </w:style>
  <w:style w:type="paragraph" w:styleId="Listanumerowana">
    <w:name w:val="List Number"/>
    <w:basedOn w:val="Normalny"/>
    <w:rsid w:val="00F65195"/>
    <w:pPr>
      <w:numPr>
        <w:numId w:val="2"/>
      </w:numPr>
      <w:spacing w:after="200" w:line="276" w:lineRule="auto"/>
      <w:jc w:val="both"/>
    </w:pPr>
    <w:rPr>
      <w:rFonts w:ascii="Calibri" w:hAnsi="Calibri"/>
      <w:sz w:val="20"/>
      <w:szCs w:val="20"/>
    </w:rPr>
  </w:style>
  <w:style w:type="paragraph" w:styleId="Podtytu">
    <w:name w:val="Subtitle"/>
    <w:basedOn w:val="Normalny"/>
    <w:next w:val="Normalny"/>
    <w:link w:val="PodtytuZnak"/>
    <w:uiPriority w:val="11"/>
    <w:qFormat/>
    <w:rsid w:val="00F65195"/>
    <w:pPr>
      <w:spacing w:after="720"/>
      <w:jc w:val="right"/>
    </w:pPr>
    <w:rPr>
      <w:rFonts w:ascii="Calibri Light" w:eastAsia="SimSun" w:hAnsi="Calibri Light"/>
      <w:sz w:val="20"/>
      <w:szCs w:val="20"/>
    </w:rPr>
  </w:style>
  <w:style w:type="character" w:customStyle="1" w:styleId="PodtytuZnak">
    <w:name w:val="Podtytuł Znak"/>
    <w:basedOn w:val="Domylnaczcionkaakapitu"/>
    <w:link w:val="Podtytu"/>
    <w:uiPriority w:val="11"/>
    <w:rsid w:val="00F65195"/>
    <w:rPr>
      <w:rFonts w:ascii="Calibri Light" w:eastAsia="SimSun" w:hAnsi="Calibri Light" w:cs="Times New Roman"/>
      <w:sz w:val="20"/>
      <w:szCs w:val="20"/>
      <w:lang w:eastAsia="pl-PL"/>
    </w:rPr>
  </w:style>
  <w:style w:type="paragraph" w:customStyle="1" w:styleId="Tekstpodstawowy21">
    <w:name w:val="Tekst podstawowy 21"/>
    <w:basedOn w:val="Normalny"/>
    <w:rsid w:val="00F65195"/>
    <w:pPr>
      <w:overflowPunct w:val="0"/>
      <w:spacing w:after="200" w:line="360" w:lineRule="auto"/>
      <w:ind w:right="-2"/>
      <w:jc w:val="both"/>
      <w:textAlignment w:val="baseline"/>
    </w:pPr>
    <w:rPr>
      <w:szCs w:val="20"/>
      <w:lang w:val="en-GB"/>
    </w:rPr>
  </w:style>
  <w:style w:type="paragraph" w:customStyle="1" w:styleId="ZnakZnak1">
    <w:name w:val="Znak Znak1"/>
    <w:basedOn w:val="Normalny"/>
    <w:rsid w:val="00F65195"/>
    <w:pPr>
      <w:spacing w:after="200" w:line="276" w:lineRule="auto"/>
      <w:jc w:val="both"/>
    </w:pPr>
    <w:rPr>
      <w:rFonts w:ascii="Calibri" w:hAnsi="Calibri"/>
    </w:rPr>
  </w:style>
  <w:style w:type="character" w:customStyle="1" w:styleId="apple-converted-space">
    <w:name w:val="apple-converted-space"/>
    <w:basedOn w:val="Domylnaczcionkaakapitu"/>
    <w:rsid w:val="00F65195"/>
  </w:style>
  <w:style w:type="paragraph" w:customStyle="1" w:styleId="ZnakZnak4">
    <w:name w:val="Znak Znak4"/>
    <w:basedOn w:val="Normalny"/>
    <w:rsid w:val="00F65195"/>
    <w:pPr>
      <w:spacing w:after="200" w:line="276" w:lineRule="auto"/>
      <w:jc w:val="both"/>
    </w:pPr>
    <w:rPr>
      <w:rFonts w:ascii="Calibri" w:hAnsi="Calibri"/>
    </w:rPr>
  </w:style>
  <w:style w:type="paragraph" w:customStyle="1" w:styleId="Tekstpodstawowy22">
    <w:name w:val="Tekst podstawowy 22"/>
    <w:basedOn w:val="Normalny"/>
    <w:rsid w:val="00F65195"/>
    <w:pPr>
      <w:suppressAutoHyphens/>
      <w:spacing w:after="200" w:line="276" w:lineRule="auto"/>
      <w:jc w:val="both"/>
    </w:pPr>
    <w:rPr>
      <w:rFonts w:ascii="Calibri" w:hAnsi="Calibri"/>
      <w:sz w:val="22"/>
      <w:szCs w:val="20"/>
      <w:lang w:eastAsia="ar-SA"/>
    </w:rPr>
  </w:style>
  <w:style w:type="paragraph" w:styleId="Zwykytekst">
    <w:name w:val="Plain Text"/>
    <w:basedOn w:val="Normalny"/>
    <w:link w:val="ZwykytekstZnak"/>
    <w:rsid w:val="00F65195"/>
    <w:pPr>
      <w:spacing w:after="200" w:line="276" w:lineRule="auto"/>
      <w:jc w:val="both"/>
    </w:pPr>
    <w:rPr>
      <w:rFonts w:ascii="Courier New" w:hAnsi="Courier New"/>
      <w:sz w:val="20"/>
      <w:szCs w:val="20"/>
    </w:rPr>
  </w:style>
  <w:style w:type="character" w:customStyle="1" w:styleId="ZwykytekstZnak">
    <w:name w:val="Zwykły tekst Znak"/>
    <w:basedOn w:val="Domylnaczcionkaakapitu"/>
    <w:link w:val="Zwykytekst"/>
    <w:rsid w:val="00F65195"/>
    <w:rPr>
      <w:rFonts w:ascii="Courier New" w:eastAsia="Times New Roman" w:hAnsi="Courier New" w:cs="Times New Roman"/>
      <w:sz w:val="20"/>
      <w:szCs w:val="20"/>
      <w:lang w:eastAsia="pl-PL"/>
    </w:rPr>
  </w:style>
  <w:style w:type="character" w:styleId="UyteHipercze">
    <w:name w:val="FollowedHyperlink"/>
    <w:rsid w:val="00F65195"/>
    <w:rPr>
      <w:color w:val="800080"/>
      <w:u w:val="single"/>
    </w:rPr>
  </w:style>
  <w:style w:type="character" w:customStyle="1" w:styleId="tekstdokbold">
    <w:name w:val="tekst dok. bold"/>
    <w:rsid w:val="00F65195"/>
    <w:rPr>
      <w:b/>
    </w:rPr>
  </w:style>
  <w:style w:type="paragraph" w:customStyle="1" w:styleId="Akapitzlist2">
    <w:name w:val="Akapit z listą2"/>
    <w:basedOn w:val="Normalny"/>
    <w:qFormat/>
    <w:rsid w:val="00F65195"/>
    <w:pPr>
      <w:spacing w:after="200" w:line="276" w:lineRule="auto"/>
      <w:ind w:left="708"/>
      <w:jc w:val="both"/>
    </w:pPr>
    <w:rPr>
      <w:lang w:val="en-US" w:eastAsia="en-US"/>
    </w:rPr>
  </w:style>
  <w:style w:type="paragraph" w:styleId="Tekstprzypisudolnego">
    <w:name w:val="footnote text"/>
    <w:basedOn w:val="Normalny"/>
    <w:link w:val="TekstprzypisudolnegoZnak"/>
    <w:uiPriority w:val="99"/>
    <w:rsid w:val="00F65195"/>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F65195"/>
    <w:rPr>
      <w:rFonts w:ascii="Calibri" w:eastAsia="Times New Roman" w:hAnsi="Calibri" w:cs="Times New Roman"/>
      <w:sz w:val="20"/>
      <w:szCs w:val="20"/>
      <w:lang w:eastAsia="pl-PL"/>
    </w:rPr>
  </w:style>
  <w:style w:type="character" w:styleId="Odwoanieprzypisudolnego">
    <w:name w:val="footnote reference"/>
    <w:uiPriority w:val="99"/>
    <w:rsid w:val="00F65195"/>
    <w:rPr>
      <w:vertAlign w:val="superscript"/>
    </w:rPr>
  </w:style>
  <w:style w:type="character" w:customStyle="1" w:styleId="Znakiprzypiswdolnych">
    <w:name w:val="Znaki przypisów dolnych"/>
    <w:rsid w:val="00F65195"/>
    <w:rPr>
      <w:vertAlign w:val="superscript"/>
    </w:rPr>
  </w:style>
  <w:style w:type="character" w:styleId="Uwydatnienie">
    <w:name w:val="Emphasis"/>
    <w:uiPriority w:val="20"/>
    <w:qFormat/>
    <w:rsid w:val="00F65195"/>
    <w:rPr>
      <w:b/>
      <w:bCs/>
      <w:i/>
      <w:iCs/>
      <w:spacing w:val="10"/>
    </w:rPr>
  </w:style>
  <w:style w:type="paragraph" w:styleId="Bezodstpw">
    <w:name w:val="No Spacing"/>
    <w:uiPriority w:val="1"/>
    <w:qFormat/>
    <w:rsid w:val="00F65195"/>
    <w:pPr>
      <w:spacing w:after="0" w:line="240" w:lineRule="auto"/>
      <w:jc w:val="both"/>
    </w:pPr>
    <w:rPr>
      <w:rFonts w:ascii="Calibri" w:eastAsia="Times New Roman" w:hAnsi="Calibri" w:cs="Times New Roman"/>
      <w:sz w:val="20"/>
      <w:szCs w:val="20"/>
      <w:lang w:eastAsia="pl-PL"/>
    </w:rPr>
  </w:style>
  <w:style w:type="paragraph" w:styleId="Cytat">
    <w:name w:val="Quote"/>
    <w:basedOn w:val="Normalny"/>
    <w:next w:val="Normalny"/>
    <w:link w:val="CytatZnak"/>
    <w:uiPriority w:val="29"/>
    <w:qFormat/>
    <w:rsid w:val="00F65195"/>
    <w:pPr>
      <w:spacing w:after="200" w:line="276" w:lineRule="auto"/>
      <w:jc w:val="both"/>
    </w:pPr>
    <w:rPr>
      <w:rFonts w:ascii="Calibri" w:hAnsi="Calibri"/>
      <w:i/>
      <w:iCs/>
      <w:sz w:val="20"/>
      <w:szCs w:val="20"/>
    </w:rPr>
  </w:style>
  <w:style w:type="character" w:customStyle="1" w:styleId="CytatZnak">
    <w:name w:val="Cytat Znak"/>
    <w:basedOn w:val="Domylnaczcionkaakapitu"/>
    <w:link w:val="Cytat"/>
    <w:uiPriority w:val="29"/>
    <w:rsid w:val="00F65195"/>
    <w:rPr>
      <w:rFonts w:ascii="Calibri" w:eastAsia="Times New Roman" w:hAnsi="Calibri" w:cs="Times New Roman"/>
      <w:i/>
      <w:iCs/>
      <w:sz w:val="20"/>
      <w:szCs w:val="20"/>
      <w:lang w:eastAsia="pl-PL"/>
    </w:rPr>
  </w:style>
  <w:style w:type="paragraph" w:styleId="Cytatintensywny">
    <w:name w:val="Intense Quote"/>
    <w:basedOn w:val="Normalny"/>
    <w:next w:val="Normalny"/>
    <w:link w:val="CytatintensywnyZnak"/>
    <w:uiPriority w:val="30"/>
    <w:qFormat/>
    <w:rsid w:val="00F65195"/>
    <w:pPr>
      <w:pBdr>
        <w:top w:val="single" w:sz="8" w:space="1" w:color="70AD47"/>
      </w:pBdr>
      <w:spacing w:before="140" w:after="140" w:line="276" w:lineRule="auto"/>
      <w:ind w:left="1440" w:right="1440"/>
      <w:jc w:val="both"/>
    </w:pPr>
    <w:rPr>
      <w:rFonts w:ascii="Calibri" w:hAnsi="Calibri"/>
      <w:b/>
      <w:bCs/>
      <w:i/>
      <w:iCs/>
      <w:sz w:val="20"/>
      <w:szCs w:val="20"/>
    </w:rPr>
  </w:style>
  <w:style w:type="character" w:customStyle="1" w:styleId="CytatintensywnyZnak">
    <w:name w:val="Cytat intensywny Znak"/>
    <w:basedOn w:val="Domylnaczcionkaakapitu"/>
    <w:link w:val="Cytatintensywny"/>
    <w:uiPriority w:val="30"/>
    <w:rsid w:val="00F65195"/>
    <w:rPr>
      <w:rFonts w:ascii="Calibri" w:eastAsia="Times New Roman" w:hAnsi="Calibri" w:cs="Times New Roman"/>
      <w:b/>
      <w:bCs/>
      <w:i/>
      <w:iCs/>
      <w:sz w:val="20"/>
      <w:szCs w:val="20"/>
      <w:lang w:eastAsia="pl-PL"/>
    </w:rPr>
  </w:style>
  <w:style w:type="character" w:styleId="Wyrnieniedelikatne">
    <w:name w:val="Subtle Emphasis"/>
    <w:uiPriority w:val="19"/>
    <w:qFormat/>
    <w:rsid w:val="00F65195"/>
    <w:rPr>
      <w:i/>
      <w:iCs/>
    </w:rPr>
  </w:style>
  <w:style w:type="character" w:styleId="Wyrnienieintensywne">
    <w:name w:val="Intense Emphasis"/>
    <w:uiPriority w:val="21"/>
    <w:qFormat/>
    <w:rsid w:val="00F65195"/>
    <w:rPr>
      <w:b/>
      <w:bCs/>
      <w:i/>
      <w:iCs/>
      <w:color w:val="70AD47"/>
      <w:spacing w:val="10"/>
    </w:rPr>
  </w:style>
  <w:style w:type="character" w:styleId="Odwoaniedelikatne">
    <w:name w:val="Subtle Reference"/>
    <w:uiPriority w:val="31"/>
    <w:qFormat/>
    <w:rsid w:val="00F65195"/>
    <w:rPr>
      <w:b/>
      <w:bCs/>
    </w:rPr>
  </w:style>
  <w:style w:type="character" w:styleId="Odwoanieintensywne">
    <w:name w:val="Intense Reference"/>
    <w:uiPriority w:val="32"/>
    <w:qFormat/>
    <w:rsid w:val="00F65195"/>
    <w:rPr>
      <w:b/>
      <w:bCs/>
      <w:smallCaps/>
      <w:spacing w:val="5"/>
      <w:sz w:val="22"/>
      <w:szCs w:val="22"/>
      <w:u w:val="single"/>
    </w:rPr>
  </w:style>
  <w:style w:type="character" w:styleId="Tytuksiki">
    <w:name w:val="Book Title"/>
    <w:uiPriority w:val="33"/>
    <w:qFormat/>
    <w:rsid w:val="00F65195"/>
    <w:rPr>
      <w:rFonts w:ascii="Calibri Light" w:eastAsia="SimSun" w:hAnsi="Calibri Light" w:cs="Times New Roman"/>
      <w:i/>
      <w:iCs/>
      <w:sz w:val="20"/>
      <w:szCs w:val="20"/>
    </w:rPr>
  </w:style>
  <w:style w:type="paragraph" w:styleId="Poprawka">
    <w:name w:val="Revision"/>
    <w:hidden/>
    <w:uiPriority w:val="99"/>
    <w:semiHidden/>
    <w:rsid w:val="00F65195"/>
    <w:pPr>
      <w:spacing w:after="0" w:line="240" w:lineRule="auto"/>
    </w:pPr>
    <w:rPr>
      <w:rFonts w:ascii="Calibri" w:eastAsia="Times New Roman" w:hAnsi="Calibri" w:cs="Times New Roman"/>
      <w:sz w:val="20"/>
      <w:szCs w:val="20"/>
      <w:lang w:eastAsia="pl-PL"/>
    </w:rPr>
  </w:style>
  <w:style w:type="paragraph" w:customStyle="1" w:styleId="ZnakZnak">
    <w:name w:val="Znak Znak"/>
    <w:basedOn w:val="Normalny"/>
    <w:rsid w:val="00F65195"/>
    <w:rPr>
      <w:rFonts w:ascii="Arial" w:hAnsi="Arial" w:cs="Arial"/>
    </w:rPr>
  </w:style>
  <w:style w:type="paragraph" w:customStyle="1" w:styleId="rownanie">
    <w:name w:val="rownanie"/>
    <w:basedOn w:val="Normalny"/>
    <w:next w:val="Normalny"/>
    <w:rsid w:val="00F65195"/>
    <w:pPr>
      <w:spacing w:before="113" w:after="113" w:line="258" w:lineRule="atLeast"/>
      <w:jc w:val="center"/>
    </w:pPr>
    <w:rPr>
      <w:rFonts w:ascii="FrankfurtGothic" w:hAnsi="FrankfurtGothic"/>
      <w:b/>
      <w:color w:val="000000"/>
      <w:sz w:val="17"/>
      <w:szCs w:val="20"/>
    </w:rPr>
  </w:style>
  <w:style w:type="paragraph" w:customStyle="1" w:styleId="Zwykytekst1">
    <w:name w:val="Zwykły tekst1"/>
    <w:basedOn w:val="Normalny"/>
    <w:rsid w:val="00F65195"/>
    <w:pPr>
      <w:suppressAutoHyphens/>
    </w:pPr>
    <w:rPr>
      <w:rFonts w:ascii="Courier New" w:hAnsi="Courier New"/>
      <w:sz w:val="20"/>
      <w:szCs w:val="20"/>
      <w:lang w:eastAsia="ar-SA"/>
    </w:rPr>
  </w:style>
  <w:style w:type="paragraph" w:styleId="Lista">
    <w:name w:val="List"/>
    <w:basedOn w:val="Normalny"/>
    <w:rsid w:val="00F65195"/>
    <w:pPr>
      <w:spacing w:after="200" w:line="276" w:lineRule="auto"/>
      <w:ind w:left="283" w:hanging="283"/>
      <w:contextualSpacing/>
      <w:jc w:val="both"/>
    </w:pPr>
    <w:rPr>
      <w:rFonts w:ascii="Calibri" w:hAnsi="Calibri"/>
      <w:sz w:val="20"/>
      <w:szCs w:val="20"/>
    </w:rPr>
  </w:style>
  <w:style w:type="table" w:customStyle="1" w:styleId="Tabela-Siatka10">
    <w:name w:val="Tabela - Siatka1"/>
    <w:basedOn w:val="Standardowy"/>
    <w:next w:val="Tabela-Siatka"/>
    <w:uiPriority w:val="59"/>
    <w:rsid w:val="00F651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651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F65195"/>
    <w:pPr>
      <w:ind w:left="360" w:right="-828" w:hanging="360"/>
      <w:jc w:val="both"/>
    </w:pPr>
    <w:rPr>
      <w:sz w:val="28"/>
    </w:rPr>
  </w:style>
  <w:style w:type="paragraph" w:customStyle="1" w:styleId="Standard">
    <w:name w:val="Standard"/>
    <w:rsid w:val="00F6519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yle9">
    <w:name w:val="Style9"/>
    <w:basedOn w:val="Normalny"/>
    <w:rsid w:val="00F65195"/>
    <w:pPr>
      <w:widowControl w:val="0"/>
      <w:autoSpaceDE w:val="0"/>
      <w:autoSpaceDN w:val="0"/>
      <w:adjustRightInd w:val="0"/>
      <w:spacing w:line="277" w:lineRule="exact"/>
      <w:ind w:hanging="180"/>
    </w:pPr>
  </w:style>
  <w:style w:type="character" w:customStyle="1" w:styleId="FontStyle37">
    <w:name w:val="Font Style37"/>
    <w:rsid w:val="00F6519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3536</Words>
  <Characters>21221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Biela</dc:creator>
  <cp:keywords/>
  <dc:description/>
  <cp:lastModifiedBy>Karolina Biela</cp:lastModifiedBy>
  <cp:revision>1</cp:revision>
  <dcterms:created xsi:type="dcterms:W3CDTF">2022-06-24T07:19:00Z</dcterms:created>
  <dcterms:modified xsi:type="dcterms:W3CDTF">2022-06-24T07:20:00Z</dcterms:modified>
</cp:coreProperties>
</file>