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t>ZAŁĄCZNIK NR 1 DO SWZ</w:t>
      </w:r>
    </w:p>
    <w:p w:rsidR="00601F49" w:rsidRPr="00601F49" w:rsidRDefault="00601F49" w:rsidP="00601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601F49" w:rsidRPr="00601F49" w:rsidRDefault="00601F49" w:rsidP="00601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601F49" w:rsidRPr="00601F49" w:rsidRDefault="00601F49" w:rsidP="00601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/>
          <w:bCs/>
          <w:lang w:eastAsia="pl-PL"/>
        </w:rPr>
        <w:t>INFORMACJE O WYKONAWCY</w:t>
      </w:r>
    </w:p>
    <w:p w:rsidR="00601F49" w:rsidRPr="00601F49" w:rsidRDefault="00601F49" w:rsidP="00601F49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01F49" w:rsidRPr="00601F49" w:rsidTr="0028114E">
        <w:trPr>
          <w:trHeight w:val="380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01F49" w:rsidRPr="00601F49" w:rsidTr="0028114E">
        <w:trPr>
          <w:trHeight w:val="1353"/>
        </w:trPr>
        <w:tc>
          <w:tcPr>
            <w:tcW w:w="4475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01F49" w:rsidRPr="00601F49" w:rsidTr="0028114E">
        <w:trPr>
          <w:trHeight w:val="308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01F49" w:rsidRPr="00601F49" w:rsidTr="0028114E">
        <w:trPr>
          <w:trHeight w:val="644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54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601F49" w:rsidRPr="00601F49" w:rsidTr="0028114E">
        <w:trPr>
          <w:trHeight w:val="738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(konsorcjum)</w:t>
      </w:r>
      <w:r w:rsidRPr="00601F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lang w:eastAsia="pl-PL"/>
        </w:rPr>
        <w:t xml:space="preserve">Pełnomocnik konsorcjum: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01F49" w:rsidRPr="00601F49" w:rsidTr="0028114E">
        <w:trPr>
          <w:trHeight w:val="380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01F49" w:rsidRPr="00601F49" w:rsidTr="0028114E">
        <w:trPr>
          <w:trHeight w:val="1353"/>
        </w:trPr>
        <w:tc>
          <w:tcPr>
            <w:tcW w:w="4475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01F49" w:rsidRPr="00601F49" w:rsidTr="0028114E">
        <w:trPr>
          <w:trHeight w:val="308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01F49" w:rsidRPr="00601F49" w:rsidTr="0028114E">
        <w:trPr>
          <w:trHeight w:val="644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54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216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601F49" w:rsidRPr="00601F49" w:rsidTr="0028114E">
        <w:trPr>
          <w:trHeight w:val="738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konsorcjum</w:t>
      </w:r>
      <w:r w:rsidRPr="00601F4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01F49" w:rsidRPr="00601F49" w:rsidTr="0028114E">
        <w:trPr>
          <w:trHeight w:val="380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601F49" w:rsidRPr="00601F49" w:rsidTr="0028114E">
        <w:trPr>
          <w:trHeight w:val="1353"/>
        </w:trPr>
        <w:tc>
          <w:tcPr>
            <w:tcW w:w="4475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409"/>
        </w:trPr>
        <w:tc>
          <w:tcPr>
            <w:tcW w:w="4475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mikroprzedsiębiorstwo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małe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średnie przedsiębiorstwo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jednoosobowa działalność gospodarcza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osoba fizyczna nieprowadząca działalności gospodarczej</w:t>
            </w:r>
          </w:p>
          <w:p w:rsidR="00601F49" w:rsidRPr="00601F49" w:rsidRDefault="00601F49" w:rsidP="00601F49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bidi="en-US"/>
              </w:rPr>
            </w:pPr>
            <w:r w:rsidRPr="00601F49">
              <w:rPr>
                <w:rFonts w:ascii="Times New Roman" w:hAnsi="Times New Roman"/>
                <w:bCs/>
                <w:lang w:bidi="en-US"/>
              </w:rPr>
              <w:t>inny rodzaj</w:t>
            </w:r>
          </w:p>
        </w:tc>
      </w:tr>
    </w:tbl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01F49" w:rsidRPr="00601F49" w:rsidTr="0028114E">
        <w:trPr>
          <w:trHeight w:val="308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601F49" w:rsidRPr="00601F49" w:rsidTr="0028114E">
        <w:trPr>
          <w:trHeight w:val="644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54"/>
        </w:trPr>
        <w:tc>
          <w:tcPr>
            <w:tcW w:w="2139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738"/>
        </w:trPr>
        <w:tc>
          <w:tcPr>
            <w:tcW w:w="2139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Wszelką korespondencję w sprawie niniejszego postępowania należy kierować: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01F49" w:rsidRPr="00601F49" w:rsidTr="0028114E">
        <w:trPr>
          <w:trHeight w:val="521"/>
        </w:trPr>
        <w:tc>
          <w:tcPr>
            <w:tcW w:w="3613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21"/>
        </w:trPr>
        <w:tc>
          <w:tcPr>
            <w:tcW w:w="3613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21"/>
        </w:trPr>
        <w:tc>
          <w:tcPr>
            <w:tcW w:w="3613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F49" w:rsidRPr="00601F49" w:rsidTr="0028114E">
        <w:trPr>
          <w:trHeight w:val="521"/>
        </w:trPr>
        <w:tc>
          <w:tcPr>
            <w:tcW w:w="3613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skrzynki </w:t>
            </w:r>
            <w:proofErr w:type="spellStart"/>
            <w:r w:rsidRPr="00601F49">
              <w:rPr>
                <w:rFonts w:ascii="Times New Roman" w:hAnsi="Times New Roman"/>
                <w:b/>
                <w:bCs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601F49" w:rsidRPr="00601F49" w:rsidRDefault="00601F49" w:rsidP="00601F4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/>
          <w:bCs/>
          <w:lang w:eastAsia="pl-PL"/>
        </w:rPr>
        <w:t>PRZEDMIOT OFERTY</w:t>
      </w:r>
    </w:p>
    <w:p w:rsidR="00601F49" w:rsidRPr="00601F49" w:rsidRDefault="00601F49" w:rsidP="00601F4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o zamówieniu na </w:t>
      </w:r>
      <w:r w:rsidRPr="00601F49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601F49">
        <w:rPr>
          <w:rFonts w:ascii="Times New Roman" w:eastAsia="Times New Roman" w:hAnsi="Times New Roman" w:cs="Times New Roman"/>
          <w:b/>
          <w:lang w:eastAsia="pl-PL"/>
        </w:rPr>
        <w:t xml:space="preserve">Zakup paliwa lotniczego typu JET A-1, połączony </w:t>
      </w:r>
      <w:r w:rsidRPr="00601F49">
        <w:rPr>
          <w:rFonts w:ascii="Times New Roman" w:eastAsia="Times New Roman" w:hAnsi="Times New Roman" w:cs="Times New Roman"/>
          <w:b/>
          <w:lang w:eastAsia="pl-PL"/>
        </w:rPr>
        <w:br/>
        <w:t>z wydaniem do statków powietrznych Zamawiającego</w:t>
      </w:r>
      <w:r w:rsidRPr="00601F49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601F49">
        <w:rPr>
          <w:rFonts w:ascii="Times New Roman" w:eastAsia="Times New Roman" w:hAnsi="Times New Roman" w:cs="Times New Roman"/>
          <w:bCs/>
          <w:lang w:eastAsia="pl-PL"/>
        </w:rPr>
        <w:t xml:space="preserve"> – nr postępowania </w:t>
      </w:r>
      <w:r w:rsidRPr="00601F49">
        <w:rPr>
          <w:rFonts w:ascii="Times New Roman" w:eastAsia="Times New Roman" w:hAnsi="Times New Roman" w:cs="Times New Roman"/>
          <w:b/>
          <w:bCs/>
          <w:lang w:eastAsia="pl-PL"/>
        </w:rPr>
        <w:t>ZP/5/VII/2022</w:t>
      </w:r>
      <w:r w:rsidRPr="00601F49">
        <w:rPr>
          <w:rFonts w:ascii="Times New Roman" w:eastAsia="Times New Roman" w:hAnsi="Times New Roman" w:cs="Times New Roman"/>
          <w:bCs/>
          <w:lang w:eastAsia="pl-PL"/>
        </w:rPr>
        <w:t>, my podpisani składamy ofertę w przedmiotowym postępowaniu i: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Oferujemy wykonanie przedmiotu zamówienia obejmujące wszystkie warunki zamówienia za:</w:t>
      </w:r>
    </w:p>
    <w:p w:rsidR="00601F49" w:rsidRPr="00601F49" w:rsidRDefault="00601F49" w:rsidP="00601F49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  <w:sz w:val="10"/>
          <w:lang w:eastAsia="pl-PL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1 (Port Lotniczy Gdańsk Rębiechowo)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2 (Port Lotniczy Katowice Pyrzowice)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3 (Port Lotniczy Kraków Balice)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Zadanie nr 4 (Port Lotniczy Łódź </w:t>
      </w:r>
      <w:proofErr w:type="spellStart"/>
      <w:r w:rsidRPr="00601F49">
        <w:rPr>
          <w:rFonts w:ascii="Times New Roman" w:eastAsia="Times New Roman" w:hAnsi="Times New Roman" w:cs="Times New Roman"/>
          <w:b/>
          <w:lang w:bidi="en-US"/>
        </w:rPr>
        <w:t>Lublinek</w:t>
      </w:r>
      <w:proofErr w:type="spellEnd"/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 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lastRenderedPageBreak/>
        <w:t>Zadanie nr 5 (Port Lotniczy Poznań Ławica)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6 (Lotnisko Warszawa Babice)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7 (Mazowiecki Port Lotniczy Warszawa – Modlin 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8 (Port Lotniczy Warszawa Okęcie 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Zadanie nr 9 (Port Lotniczy Bydgoszcz Szwederowo)</w:t>
      </w:r>
      <w:r w:rsidRPr="00601F49">
        <w:rPr>
          <w:rFonts w:ascii="Calibri" w:eastAsia="Times New Roman" w:hAnsi="Calibri" w:cs="Times New Roman"/>
          <w:i/>
          <w:snapToGrid w:val="0"/>
          <w:sz w:val="20"/>
          <w:lang w:bidi="en-US"/>
        </w:rPr>
        <w:t>*</w:t>
      </w:r>
      <w:r w:rsidRPr="00601F49">
        <w:rPr>
          <w:rFonts w:ascii="Times New Roman" w:eastAsia="Times New Roman" w:hAnsi="Times New Roman" w:cs="Times New Roman"/>
          <w:b/>
          <w:lang w:bidi="en-US"/>
        </w:rPr>
        <w:t xml:space="preserve">: 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601F49">
        <w:rPr>
          <w:rFonts w:ascii="Times New Roman" w:eastAsia="Times New Roman" w:hAnsi="Times New Roman" w:cs="Times New Roman"/>
          <w:b/>
          <w:lang w:bidi="en-US"/>
        </w:rPr>
        <w:t>cena całkowita brutto</w:t>
      </w:r>
      <w:r w:rsidRPr="00601F49">
        <w:rPr>
          <w:rFonts w:ascii="Times New Roman" w:eastAsia="Times New Roman" w:hAnsi="Times New Roman" w:cs="Times New Roman"/>
          <w:lang w:bidi="en-US"/>
        </w:rPr>
        <w:t>**……………………. PLN, zgodnie z Formularzem cenowym stanowiącym załącznik do niniejszej oferty.</w:t>
      </w:r>
    </w:p>
    <w:p w:rsidR="00601F49" w:rsidRPr="00601F49" w:rsidRDefault="00601F49" w:rsidP="00601F49">
      <w:pPr>
        <w:suppressAutoHyphens/>
        <w:spacing w:before="60" w:after="60" w:line="360" w:lineRule="auto"/>
        <w:ind w:left="34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601F49" w:rsidRPr="00601F49" w:rsidRDefault="00601F49" w:rsidP="00601F4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- jeżeli dotyczy</w:t>
      </w:r>
    </w:p>
    <w:p w:rsidR="00601F49" w:rsidRPr="00601F49" w:rsidRDefault="00601F49" w:rsidP="00601F4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** - cena w przypadku Wykonawców nie mających siedziby lub miejsca zamieszkania i nie będących czynnym podatnikiem na terytorium Rzeczypospolitej Polskiej jest ceną netto (nie uwzględniającą podatku od towarów i usług obowiązującego w RP)</w:t>
      </w:r>
    </w:p>
    <w:p w:rsidR="00601F49" w:rsidRPr="00601F49" w:rsidRDefault="00601F49" w:rsidP="00601F4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pl-PL"/>
        </w:rPr>
      </w:pP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podmiot realizujący operacje obsługi naziemnej w zakresie zaopatrywania statków powietrznych w materiały napędowe (tj. paliwo) będą wykonywane przez agenta obsługi naziemnej posiadającego aktualny Certyfikat Agenta Obsługi Naziemnej, wydany przez Urząd Lotnictwa Cywilnego oraz aktualne Zezwolenie na zaopatrywanie statków powietrznych </w:t>
      </w: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br/>
        <w:t xml:space="preserve">w materiały napędowe (tj. paliwo), wydane przez Urząd Lotnictwa Cywilnego. Agent prowadzi działalność gospodarczą jako podmiot pośredniczący w rozumieniu przepisów ustawy z dnia </w:t>
      </w: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br/>
        <w:t>6 grudnia 2008 r. o podatku akcyzowym.</w:t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Oświadczamy, że cena oferty obejmuje wszystkie nasze zobowiązania finansowe i koszty konieczne do wykonania </w:t>
      </w:r>
      <w:r w:rsidRPr="00601F49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całości przedmiotu zamówienia</w:t>
      </w: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t>Oświadczamy, że</w:t>
      </w:r>
      <w:r w:rsidRPr="00601F49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2"/>
      </w:r>
      <w:r w:rsidRPr="00601F49">
        <w:rPr>
          <w:rFonts w:ascii="Times New Roman" w:eastAsia="Times New Roman" w:hAnsi="Times New Roman" w:cs="Times New Roman"/>
          <w:bCs/>
          <w:snapToGrid w:val="0"/>
          <w:lang w:eastAsia="pl-PL"/>
        </w:rPr>
        <w:t>:</w:t>
      </w:r>
    </w:p>
    <w:p w:rsidR="00601F49" w:rsidRPr="00601F49" w:rsidRDefault="00601F49" w:rsidP="00601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601F49">
        <w:rPr>
          <w:rFonts w:ascii="Times New Roman" w:eastAsia="Times New Roman" w:hAnsi="Times New Roman" w:cs="Times New Roman"/>
          <w:lang w:eastAsia="pl-PL"/>
        </w:rPr>
        <w:t>powstania u Zamawiającego obowiązku podatkowego</w:t>
      </w:r>
    </w:p>
    <w:p w:rsidR="00601F49" w:rsidRPr="00601F49" w:rsidRDefault="00601F49" w:rsidP="00601F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 xml:space="preserve">wybór naszej oferty prowadził będzie do powstania u Zamawiającego obowiązku podatkowego: 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601F49" w:rsidRPr="00601F49" w:rsidTr="0028114E">
        <w:tc>
          <w:tcPr>
            <w:tcW w:w="3402" w:type="dxa"/>
            <w:vAlign w:val="center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1F49">
              <w:rPr>
                <w:rFonts w:ascii="Times New Roman" w:hAnsi="Times New Roman"/>
                <w:b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1F49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01F49">
              <w:rPr>
                <w:rFonts w:ascii="Times New Roman" w:hAnsi="Times New Roman"/>
                <w:b/>
              </w:rPr>
              <w:t xml:space="preserve">Stawka podatku od towarów </w:t>
            </w:r>
            <w:r w:rsidRPr="00601F49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601F49" w:rsidRPr="00601F49" w:rsidTr="0028114E">
        <w:trPr>
          <w:trHeight w:val="644"/>
        </w:trPr>
        <w:tc>
          <w:tcPr>
            <w:tcW w:w="3402" w:type="dxa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601F49" w:rsidRPr="00601F49" w:rsidRDefault="00601F49" w:rsidP="00601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Oświadczamy, że zapoznaliśmy się z projektowanymi postanowieniami umowy, które</w:t>
      </w:r>
      <w:r w:rsidRPr="00601F4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stanowią załącznik nr 3 do SWZ </w:t>
      </w:r>
      <w:r w:rsidRPr="00601F49">
        <w:rPr>
          <w:rFonts w:ascii="Times New Roman" w:eastAsia="Times New Roman" w:hAnsi="Times New Roman" w:cs="Times New Roman"/>
          <w:bCs/>
          <w:lang w:eastAsia="pl-PL"/>
        </w:rPr>
        <w:t>i zobowiązujemy się, w przypadku wyboru naszej oferty, do zawarcia umowy na określonych w tym załączniku warunkach, w miejscu i terminie wyznaczonym przez Zamawiającego.</w:t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Oświadczamy, że wypełniliśmy obowiązki informacyjne przewidziane w art. 13 lub art. 14 RODO</w:t>
      </w:r>
      <w:r w:rsidRPr="00601F49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601F49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601F49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</w:p>
    <w:p w:rsidR="00601F49" w:rsidRPr="00601F49" w:rsidRDefault="00601F49" w:rsidP="00601F49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601F49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https://www.lpr.com.pl/pl/rodo/</w:t>
        </w:r>
      </w:hyperlink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color w:val="000000"/>
          <w:lang w:eastAsia="pl-PL"/>
        </w:rPr>
        <w:t>Oświadczamy, że powierzymy podwykonawcom część zamówienia</w:t>
      </w:r>
      <w:r w:rsidRPr="00601F49">
        <w:rPr>
          <w:rFonts w:ascii="Times New Roman" w:eastAsia="Times New Roman" w:hAnsi="Times New Roman" w:cs="Times New Roman"/>
          <w:bCs/>
          <w:color w:val="000000"/>
          <w:vertAlign w:val="superscript"/>
          <w:lang w:eastAsia="pl-PL"/>
        </w:rPr>
        <w:footnoteReference w:id="5"/>
      </w:r>
      <w:r w:rsidRPr="00601F49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01F49" w:rsidRPr="00601F49" w:rsidTr="0028114E">
        <w:trPr>
          <w:jc w:val="center"/>
        </w:trPr>
        <w:tc>
          <w:tcPr>
            <w:tcW w:w="4134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Nazwa lub imię i nazwisko podwykonawcy </w:t>
            </w:r>
          </w:p>
        </w:tc>
      </w:tr>
      <w:tr w:rsidR="00601F49" w:rsidRPr="00601F49" w:rsidTr="0028114E">
        <w:trPr>
          <w:jc w:val="center"/>
        </w:trPr>
        <w:tc>
          <w:tcPr>
            <w:tcW w:w="4134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01F49" w:rsidRPr="00601F49" w:rsidTr="0028114E">
        <w:trPr>
          <w:jc w:val="center"/>
        </w:trPr>
        <w:tc>
          <w:tcPr>
            <w:tcW w:w="4134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601F49" w:rsidRPr="00601F49" w:rsidRDefault="00601F49" w:rsidP="00601F4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01F49" w:rsidRPr="00601F49" w:rsidRDefault="00601F49" w:rsidP="00601F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601F49" w:rsidRPr="00601F49" w:rsidRDefault="00601F49" w:rsidP="00601F49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01F49">
        <w:rPr>
          <w:rFonts w:ascii="Times New Roman" w:eastAsia="Times New Roman" w:hAnsi="Times New Roman" w:cs="Times New Roman"/>
        </w:rPr>
        <w:t>Uważamy</w:t>
      </w:r>
      <w:r w:rsidRPr="00601F49">
        <w:rPr>
          <w:rFonts w:ascii="Times New Roman" w:eastAsia="Times New Roman" w:hAnsi="Times New Roman" w:cs="Times New Roman"/>
          <w:b/>
        </w:rPr>
        <w:t xml:space="preserve"> </w:t>
      </w:r>
      <w:r w:rsidRPr="00601F49">
        <w:rPr>
          <w:rFonts w:ascii="Times New Roman" w:eastAsia="Times New Roman" w:hAnsi="Times New Roman" w:cs="Times New Roman"/>
        </w:rPr>
        <w:t>się za związanych niniejszą ofertą na czas wskazany w specyfikacji warunków zamówienia.</w:t>
      </w:r>
    </w:p>
    <w:p w:rsidR="00601F49" w:rsidRPr="00601F49" w:rsidRDefault="00601F49" w:rsidP="00601F49">
      <w:pPr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601F4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Oświadczamy, że na podstawie art. 18 ust. 3 </w:t>
      </w:r>
      <w:proofErr w:type="spellStart"/>
      <w:r w:rsidRPr="00601F49">
        <w:rPr>
          <w:rFonts w:ascii="Times New Roman" w:eastAsia="Times New Roman" w:hAnsi="Times New Roman" w:cs="Times New Roman"/>
          <w:bCs/>
          <w:szCs w:val="24"/>
          <w:lang w:eastAsia="pl-PL"/>
        </w:rPr>
        <w:t>uPzp</w:t>
      </w:r>
      <w:proofErr w:type="spellEnd"/>
      <w:r w:rsidRPr="00601F49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footnoteReference w:id="6"/>
      </w:r>
      <w:r w:rsidRPr="00601F49">
        <w:rPr>
          <w:rFonts w:ascii="Times New Roman" w:eastAsia="Times New Roman" w:hAnsi="Times New Roman" w:cs="Times New Roman"/>
          <w:bCs/>
          <w:szCs w:val="24"/>
          <w:lang w:eastAsia="pl-PL"/>
        </w:rPr>
        <w:t>:</w:t>
      </w:r>
    </w:p>
    <w:p w:rsidR="00601F49" w:rsidRPr="00601F49" w:rsidRDefault="00601F49" w:rsidP="00601F4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601F49" w:rsidRPr="00601F49" w:rsidRDefault="00601F49" w:rsidP="00601F4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601F49">
        <w:rPr>
          <w:rFonts w:ascii="Times New Roman" w:eastAsia="Times New Roman" w:hAnsi="Times New Roman" w:cs="Times New Roman"/>
          <w:lang w:eastAsia="pl-PL"/>
        </w:rPr>
        <w:br/>
        <w:t>i w związku z niniejszym nie mogą być one udostępniane, w szczególności innym uczestnikom postępowania.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u w:val="single"/>
          <w:lang w:eastAsia="pl-PL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br w:type="page"/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lastRenderedPageBreak/>
        <w:t>Niniejszym potwierdzam załączenie do oferty następujących dokumentów: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>(</w:t>
      </w:r>
      <w:r w:rsidRPr="00601F49">
        <w:rPr>
          <w:rFonts w:ascii="Times New Roman" w:eastAsia="Times New Roman" w:hAnsi="Times New Roman" w:cs="Times New Roman"/>
          <w:i/>
          <w:lang w:eastAsia="pl-PL"/>
        </w:rPr>
        <w:t>numerowany wykaz załączników wraz z tytułami)</w:t>
      </w:r>
    </w:p>
    <w:p w:rsidR="00601F49" w:rsidRPr="00601F49" w:rsidRDefault="00601F49" w:rsidP="00601F49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601F49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601F49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601F49" w:rsidRPr="00601F49" w:rsidRDefault="00601F49" w:rsidP="00601F49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601F49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601F49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601F49" w:rsidRPr="00601F49" w:rsidRDefault="00601F49" w:rsidP="00601F49">
      <w:pPr>
        <w:widowControl w:val="0"/>
        <w:numPr>
          <w:ilvl w:val="0"/>
          <w:numId w:val="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601F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  <w:r w:rsidRPr="00601F49">
        <w:rPr>
          <w:rFonts w:ascii="Times New Roman" w:eastAsia="Times New Roman" w:hAnsi="Times New Roman" w:cs="Times New Roman"/>
          <w:i/>
          <w:lang w:eastAsia="pl-PL"/>
        </w:rPr>
        <w:t xml:space="preserve"> załącznik nr</w:t>
      </w:r>
      <w:r w:rsidRPr="00601F49">
        <w:rPr>
          <w:rFonts w:ascii="Times New Roman" w:eastAsia="Times New Roman" w:hAnsi="Times New Roman" w:cs="Times New Roman"/>
          <w:lang w:eastAsia="pl-PL"/>
        </w:rPr>
        <w:t xml:space="preserve"> ............</w:t>
      </w:r>
    </w:p>
    <w:p w:rsidR="00601F49" w:rsidRPr="00601F49" w:rsidRDefault="00601F49" w:rsidP="00601F4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Wskazuję następujące dokumenty, które można uzyskać za pomocą bezpłatnych i ogólnodostępnych baz danych, oraz dane umożliwiające dostęp do tych dokumentów:</w:t>
      </w:r>
    </w:p>
    <w:p w:rsidR="00601F49" w:rsidRPr="00601F49" w:rsidRDefault="00601F49" w:rsidP="00601F49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lang w:eastAsia="pl-PL"/>
        </w:rPr>
        <w:t>1)</w:t>
      </w:r>
      <w:r w:rsidRPr="00601F49">
        <w:rPr>
          <w:rFonts w:ascii="Times New Roman" w:eastAsia="Times New Roman" w:hAnsi="Times New Roman" w:cs="Times New Roman"/>
          <w:bCs/>
          <w:lang w:eastAsia="pl-PL"/>
        </w:rPr>
        <w:tab/>
        <w:t>......................................................................................................................................................</w:t>
      </w:r>
    </w:p>
    <w:p w:rsidR="00601F49" w:rsidRPr="00601F49" w:rsidRDefault="00601F49" w:rsidP="00601F49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i/>
          <w:sz w:val="20"/>
          <w:lang w:eastAsia="pl-PL"/>
        </w:rPr>
        <w:t>(wskazać typ dokumentu, adres internetowy, wydający urząd lub organ, dokładne dane referencyjne dokumentacji)</w:t>
      </w:r>
    </w:p>
    <w:p w:rsidR="00601F49" w:rsidRPr="00601F49" w:rsidRDefault="00601F49" w:rsidP="00601F49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</w:p>
    <w:p w:rsidR="00601F49" w:rsidRPr="00601F49" w:rsidRDefault="00601F49" w:rsidP="00601F49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601F49" w:rsidRPr="00601F49" w:rsidRDefault="00601F49" w:rsidP="00601F4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601F49" w:rsidRPr="00601F49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2A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1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GDAŃSK RĘBIECHOWO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2B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2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KATOWICE PYRZOWICE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2C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3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KRAKÓW BALICE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2D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4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ŁÓDŹ LUBLINEK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2E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5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 LOTNICZY POZNAŃ ŁAWICA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2F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6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LOTNISKO WARSZAWA BABICE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2G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7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MAZOWIECKI PORT LOTNICZY WARSZAWA MODLIN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2H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8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WARSZAWA OKĘCIE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601F49" w:rsidRPr="00601F49" w:rsidRDefault="00601F49" w:rsidP="00601F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01F49">
        <w:rPr>
          <w:rFonts w:ascii="Times New Roman" w:eastAsia="Times New Roman" w:hAnsi="Times New Roman" w:cs="Times New Roman"/>
          <w:b/>
        </w:rPr>
        <w:lastRenderedPageBreak/>
        <w:t>ZAŁĄCZNIK NR 2I DO SWZ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F49">
        <w:rPr>
          <w:rFonts w:ascii="Times New Roman" w:eastAsia="Times New Roman" w:hAnsi="Times New Roman" w:cs="Times New Roman"/>
          <w:b/>
          <w:lang w:eastAsia="pl-PL"/>
        </w:rPr>
        <w:t>FORMULARZ CENOWY - ZADANIE NR 9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3300"/>
        <w:gridCol w:w="1393"/>
        <w:gridCol w:w="1301"/>
        <w:gridCol w:w="992"/>
        <w:gridCol w:w="2267"/>
        <w:gridCol w:w="2263"/>
      </w:tblGrid>
      <w:tr w:rsidR="00601F49" w:rsidRPr="00601F49" w:rsidTr="0028114E">
        <w:trPr>
          <w:trHeight w:hRule="exact" w:val="573"/>
        </w:trPr>
        <w:tc>
          <w:tcPr>
            <w:tcW w:w="13994" w:type="dxa"/>
            <w:gridSpan w:val="8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Cs w:val="24"/>
              </w:rPr>
              <w:t>PORT LOTNICZY BYDGOSZCZ SZWEDEROWO</w:t>
            </w:r>
          </w:p>
        </w:tc>
      </w:tr>
      <w:tr w:rsidR="00601F49" w:rsidRPr="00601F49" w:rsidTr="0028114E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Ilość paliwa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brutto/j.m.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Całkowita wartość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 (PLN)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(4)</w:t>
            </w:r>
          </w:p>
        </w:tc>
      </w:tr>
      <w:tr w:rsidR="00601F49" w:rsidRPr="00601F49" w:rsidTr="0028114E">
        <w:trPr>
          <w:trHeight w:hRule="exact" w:val="1830"/>
        </w:trPr>
        <w:tc>
          <w:tcPr>
            <w:tcW w:w="1526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Średnia arytmetyczna 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z wysokich notowań paliwa JET A-1 na bazie CIF  NWE /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Basis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ARA, wg </w:t>
            </w:r>
            <w:proofErr w:type="spellStart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Platts</w:t>
            </w:r>
            <w:proofErr w:type="spellEnd"/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(PLN/j.m.) 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Marża netto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 j. m. 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Opłata zapasowa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1F49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01F49">
              <w:rPr>
                <w:rFonts w:ascii="Times New Roman" w:eastAsia="Calibri" w:hAnsi="Times New Roman" w:cs="Times New Roman"/>
                <w:sz w:val="24"/>
                <w:szCs w:val="24"/>
              </w:rPr>
              <w:t>PLN)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VAT</w:t>
            </w:r>
          </w:p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1F49" w:rsidRPr="00601F49" w:rsidTr="0028114E"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</w:rPr>
              <w:t>G=(C+D+E) + (C+D+E) x 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H=</w:t>
            </w:r>
            <w:proofErr w:type="spellStart"/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AxG</w:t>
            </w:r>
            <w:proofErr w:type="spellEnd"/>
          </w:p>
        </w:tc>
      </w:tr>
      <w:tr w:rsidR="00601F49" w:rsidRPr="00601F49" w:rsidTr="0028114E">
        <w:trPr>
          <w:trHeight w:hRule="exact" w:val="794"/>
        </w:trPr>
        <w:tc>
          <w:tcPr>
            <w:tcW w:w="1526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35 000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litr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5,1243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F49" w:rsidRPr="00601F49" w:rsidRDefault="00601F49" w:rsidP="00601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601F49" w:rsidRPr="00601F49" w:rsidRDefault="00601F49" w:rsidP="00601F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tabeli ilość paliwa jest ilością szacunkową. Zamawiający będzie dokonywał zakupów paliwa sukcesywnie, w zależności od swoich potrzeb.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paliwa ustalona została na podstawie średniej arytmetycznej z wysokich notowań paliwa JET A-1 na bazie CIF NWE/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ARA,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wg </w:t>
      </w:r>
      <w:proofErr w:type="spellStart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Platts</w:t>
      </w:r>
      <w:proofErr w:type="spellEnd"/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13-19.06.2022 r. oraz średniej arytmetycznej ze średnich kursów dolara (USD), ogłoszonych przez NBP w okresie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13-19.06.2022 r.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(3)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dotyczy. Wykonawca może nie naliczać opłaty zapasowej, wtedy w kolumnie „E” należy wpisać cenę 0 PLN.</w:t>
      </w:r>
    </w:p>
    <w:p w:rsidR="00601F49" w:rsidRPr="00601F49" w:rsidRDefault="00601F49" w:rsidP="00601F4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(4)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woty należy zaokrąglić do dwóch miejsc po przecinku.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601F49" w:rsidRPr="00601F49" w:rsidSect="004062A4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326"/>
        </w:sectPr>
      </w:pPr>
    </w:p>
    <w:p w:rsidR="00601F49" w:rsidRPr="00601F49" w:rsidRDefault="00601F49" w:rsidP="00601F49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ZAŁĄCZNIK NR 5 DO SWZ</w:t>
      </w:r>
    </w:p>
    <w:p w:rsidR="00601F49" w:rsidRPr="00601F49" w:rsidRDefault="00601F49" w:rsidP="00601F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niepodleganiu wykluczeniu z postępowania na podstawie art. 7 ust. 1 ustawy z dnia </w:t>
      </w:r>
      <w:r w:rsidRPr="00601F49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(Dz.U. poz. 835) oraz art. 5k rozporządzenia Rady (UE) 833/2014 z dnia 31 lipca 2014 r. dotyczącego środków ograniczających w związku z działaniami Rosji destabilizującymi sytuację na Ukrainie </w:t>
      </w:r>
      <w:r w:rsidRPr="00601F4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(Dz. Urz. UE nr L 229 z 31.7.2014)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1F4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601F49" w:rsidRPr="00601F49" w:rsidRDefault="00601F49" w:rsidP="00601F4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Oświadczam, że Wykonawca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postępowaniu o udzielenie zamówienia publicznego prowadzonego przez Lotnicze Pogotowie Ratunkowego pn. </w:t>
      </w:r>
      <w:r w:rsidRPr="00601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„Zakup paliwa lotniczego typu JET A-1, połączony </w:t>
      </w:r>
      <w:r w:rsidRPr="00601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z wydaniem do statków powietrznych Zamawiającego” (nr postępowania: ZP/5/VII/2022)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01F49" w:rsidRPr="00601F49" w:rsidRDefault="00601F49" w:rsidP="00601F49">
      <w:p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1F49" w:rsidRPr="00601F49" w:rsidRDefault="00601F49" w:rsidP="00601F49">
      <w:pPr>
        <w:numPr>
          <w:ilvl w:val="0"/>
          <w:numId w:val="11"/>
        </w:numPr>
        <w:autoSpaceDE w:val="0"/>
        <w:autoSpaceDN w:val="0"/>
        <w:adjustRightInd w:val="0"/>
        <w:spacing w:after="0" w:line="274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1F49">
        <w:rPr>
          <w:rFonts w:ascii="Times New Roman" w:eastAsia="Calibri" w:hAnsi="Times New Roman" w:cs="Times New Roman"/>
          <w:b/>
          <w:spacing w:val="4"/>
          <w:sz w:val="24"/>
          <w:szCs w:val="24"/>
        </w:rPr>
        <w:t>podlega / nie podlega*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wykluczeniu z postępowania na podstawie art. 7 ust. 1 ustawy 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:rsidR="00601F49" w:rsidRPr="00601F49" w:rsidRDefault="00601F49" w:rsidP="00601F49">
      <w:pPr>
        <w:autoSpaceDE w:val="0"/>
        <w:autoSpaceDN w:val="0"/>
        <w:adjustRightInd w:val="0"/>
        <w:spacing w:after="0" w:line="274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601F49" w:rsidRPr="00601F49" w:rsidRDefault="00601F49" w:rsidP="00601F49">
      <w:pPr>
        <w:numPr>
          <w:ilvl w:val="0"/>
          <w:numId w:val="11"/>
        </w:numPr>
        <w:autoSpaceDE w:val="0"/>
        <w:autoSpaceDN w:val="0"/>
        <w:adjustRightInd w:val="0"/>
        <w:spacing w:after="0" w:line="274" w:lineRule="auto"/>
        <w:ind w:left="426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601F49">
        <w:rPr>
          <w:rFonts w:ascii="Times New Roman" w:eastAsia="Calibri" w:hAnsi="Times New Roman" w:cs="Times New Roman"/>
          <w:b/>
          <w:spacing w:val="4"/>
          <w:sz w:val="24"/>
          <w:szCs w:val="24"/>
        </w:rPr>
        <w:t>podlega / nie podlega*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wykluczeniu z postępowania na podstawie art. 5k rozporządzenia Rady (UE) 833/2014 z dnia 31 lipca 2014 r. dotyczącego środków ograniczających 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br/>
        <w:t>w związku z działaniami Rosji destabilizującymi sytuację na Ukrainie</w:t>
      </w:r>
      <w:r w:rsidRPr="00601F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01F49" w:rsidRPr="00601F49" w:rsidRDefault="00601F49" w:rsidP="00601F49">
      <w:pPr>
        <w:spacing w:line="276" w:lineRule="auto"/>
        <w:rPr>
          <w:rFonts w:ascii="Times New Roman" w:eastAsia="Calibri" w:hAnsi="Times New Roman" w:cs="Times New Roman"/>
          <w:i/>
          <w:color w:val="000000"/>
          <w:szCs w:val="20"/>
          <w:lang w:eastAsia="ar-SA"/>
        </w:rPr>
      </w:pPr>
    </w:p>
    <w:p w:rsidR="00601F49" w:rsidRPr="00601F49" w:rsidRDefault="00601F49" w:rsidP="00601F49">
      <w:pPr>
        <w:spacing w:line="276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01F49">
        <w:rPr>
          <w:rFonts w:ascii="Times New Roman" w:eastAsia="Calibri" w:hAnsi="Times New Roman" w:cs="Times New Roman"/>
          <w:i/>
          <w:color w:val="000000"/>
          <w:szCs w:val="20"/>
          <w:lang w:eastAsia="ar-SA"/>
        </w:rPr>
        <w:t>* niepotrzebne skreślić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podwykonawcy, na którego przypada ponad 10% wartości zamówienia: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następującego podmiotu, będącego podwykonawcą, na którego przypada ponad 10% wartości zamówienia: 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……………………………………………………………………………………………….………..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zachodzą / nie zachodzą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podstawy wykluczenia z postępowania o udzielenie zamówienia przewidziane w art. 5k 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dostawcy, na którego przypada ponad 10% wartości zamówienia: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następującego podmiotu, będącego dostawcą, na którego przypada ponad 10% wartości zamówienia: 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……………………………………………………………………………………………….………..</w:t>
      </w:r>
    </w:p>
    <w:p w:rsidR="00601F49" w:rsidRPr="00601F49" w:rsidRDefault="00601F49" w:rsidP="00601F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zachodzą / nie zachodzą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podstawy wykluczenia z postępowania o udzielenie zamówienia przewidziane w art. 5k </w:t>
      </w:r>
      <w:r w:rsidRPr="00601F49">
        <w:rPr>
          <w:rFonts w:ascii="Times New Roman" w:eastAsia="Calibri" w:hAnsi="Times New Roman" w:cs="Times New Roman"/>
          <w:spacing w:val="4"/>
          <w:sz w:val="24"/>
          <w:szCs w:val="24"/>
        </w:rPr>
        <w:t>rozporządzenia Rady (UE) 833/2014 z dnia 31 lipca 2014 r. dotyczącego środków ograniczających w związku z działaniami Rosji destabilizującymi sytuację na Ukrainie.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601F49" w:rsidRPr="00601F49" w:rsidRDefault="00601F49" w:rsidP="00601F49">
      <w:pPr>
        <w:spacing w:line="276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01F49">
        <w:rPr>
          <w:rFonts w:ascii="Times New Roman" w:eastAsia="Calibri" w:hAnsi="Times New Roman" w:cs="Times New Roman"/>
          <w:i/>
          <w:color w:val="000000"/>
          <w:szCs w:val="20"/>
          <w:lang w:eastAsia="ar-SA"/>
        </w:rPr>
        <w:t>* niepotrzebne skreślić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Cs w:val="20"/>
          <w:lang w:eastAsia="pl-PL"/>
        </w:rPr>
        <w:t>Uwaga: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br w:type="page"/>
      </w:r>
    </w:p>
    <w:p w:rsidR="00601F49" w:rsidRPr="00601F49" w:rsidRDefault="00601F49" w:rsidP="00601F49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ZAŁĄCZNIK NR 6 DO SWZ</w:t>
      </w:r>
    </w:p>
    <w:p w:rsidR="00601F49" w:rsidRPr="00601F49" w:rsidRDefault="00601F49" w:rsidP="00601F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art. 108 ust. 1 pkt 5 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 dnia 11 września 2019 r. Prawo zamówień publicznych</w:t>
      </w:r>
    </w:p>
    <w:p w:rsidR="00601F49" w:rsidRPr="00601F49" w:rsidRDefault="00601F49" w:rsidP="00601F4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1F4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601F49" w:rsidRPr="00601F49" w:rsidRDefault="00601F49" w:rsidP="00601F4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01F4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1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prowadzonego przez Lotnicze Pogotowie Ratunkowego pn. 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01F4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Zakup paliwa lotniczego typu JET A-1, połączony </w:t>
      </w:r>
      <w:r w:rsidRPr="00601F49">
        <w:rPr>
          <w:rFonts w:ascii="Times New Roman" w:eastAsia="Times New Roman" w:hAnsi="Times New Roman" w:cs="Times New Roman"/>
          <w:b/>
          <w:sz w:val="24"/>
          <w:lang w:eastAsia="pl-PL"/>
        </w:rPr>
        <w:br/>
        <w:t>z wydaniem do statków powietrznych Zamawiającego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postępowania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ZP/5/VII/2022)</w:t>
      </w:r>
      <w:r w:rsidRPr="00601F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7"/>
      </w: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01F49" w:rsidRPr="00601F49" w:rsidRDefault="00601F49" w:rsidP="00601F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nie należy</w:t>
      </w:r>
      <w:r w:rsidRPr="00601F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do tej samej grupy kapitałowej w rozumieniu ustawy z dnia 16 lutego 2007 r. </w:t>
      </w:r>
      <w:r w:rsidRPr="00601F49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o ochronie konkurencji i konsumentów z innym Wykonawcą, który złożył odrębną ofertę/ofertę częściową, </w:t>
      </w:r>
    </w:p>
    <w:p w:rsidR="00601F49" w:rsidRPr="00601F49" w:rsidRDefault="00601F49" w:rsidP="00601F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ind w:left="782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należy </w:t>
      </w:r>
      <w:r w:rsidRPr="00601F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do tej samej grupy kapitałowej w rozumieniu ustawy z dnia 16 lutego 2007 r. </w:t>
      </w:r>
      <w:r w:rsidRPr="00601F49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o ochronie konkurencji i konsumentów z Wykonawcą, który złożył odrębną ofertę/ofertę częściową, tj.: …………………………………..,.</w:t>
      </w:r>
    </w:p>
    <w:p w:rsidR="00601F49" w:rsidRPr="00601F49" w:rsidRDefault="00601F49" w:rsidP="00601F49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</w:t>
      </w: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co inny Wykonawca, który złożył odrębną ofertę/ofertę częściową w przedmiotowym postępowaniu wraz </w:t>
      </w:r>
      <w:r w:rsidRPr="00601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F49" w:rsidRPr="00601F49" w:rsidRDefault="00601F49" w:rsidP="0060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601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Uwaga:</w:t>
      </w:r>
    </w:p>
    <w:p w:rsidR="00601F49" w:rsidRPr="00601F49" w:rsidRDefault="00601F49" w:rsidP="00601F49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pl-PL"/>
        </w:rPr>
      </w:pPr>
      <w:r w:rsidRPr="00601F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1F49" w:rsidRPr="00601F49" w:rsidRDefault="00601F49" w:rsidP="00601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F49">
        <w:rPr>
          <w:rFonts w:ascii="Times New Roman" w:eastAsia="Arial Unicode MS" w:hAnsi="Times New Roman" w:cs="Times New Roman"/>
          <w:b/>
          <w:i/>
          <w:u w:val="single"/>
          <w:lang w:eastAsia="pl-PL"/>
        </w:rPr>
        <w:t>Dokument powinien być podpisany kwalifikowanym podpisem elektronicznym przez osoby upoważnione do reprezentowania Wykonawcy.</w:t>
      </w:r>
    </w:p>
    <w:p w:rsidR="00EF25E1" w:rsidRDefault="00EF25E1">
      <w:bookmarkStart w:id="0" w:name="_GoBack"/>
      <w:bookmarkEnd w:id="0"/>
    </w:p>
    <w:sectPr w:rsidR="00EF25E1" w:rsidSect="00601F4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49" w:rsidRDefault="00601F49" w:rsidP="00601F49">
      <w:pPr>
        <w:spacing w:after="0" w:line="240" w:lineRule="auto"/>
      </w:pPr>
      <w:r>
        <w:separator/>
      </w:r>
    </w:p>
  </w:endnote>
  <w:endnote w:type="continuationSeparator" w:id="0">
    <w:p w:rsidR="00601F49" w:rsidRDefault="00601F49" w:rsidP="006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49" w:rsidRDefault="00601F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1F49" w:rsidRDefault="00601F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49" w:rsidRPr="00790D22" w:rsidRDefault="00601F4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18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49" w:rsidRDefault="00601F49" w:rsidP="00601F49">
      <w:pPr>
        <w:spacing w:after="0" w:line="240" w:lineRule="auto"/>
      </w:pPr>
      <w:r>
        <w:separator/>
      </w:r>
    </w:p>
  </w:footnote>
  <w:footnote w:type="continuationSeparator" w:id="0">
    <w:p w:rsidR="00601F49" w:rsidRDefault="00601F49" w:rsidP="00601F49">
      <w:pPr>
        <w:spacing w:after="0" w:line="240" w:lineRule="auto"/>
      </w:pPr>
      <w:r>
        <w:continuationSeparator/>
      </w:r>
    </w:p>
  </w:footnote>
  <w:footnote w:id="1">
    <w:p w:rsidR="00601F49" w:rsidRPr="00C05AA3" w:rsidRDefault="00601F49" w:rsidP="00601F49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01F49" w:rsidRPr="008E6DC7" w:rsidRDefault="00601F49" w:rsidP="00601F4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601F49" w:rsidRPr="00823425" w:rsidRDefault="00601F49" w:rsidP="00601F4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01F49" w:rsidRPr="00823425" w:rsidRDefault="00601F49" w:rsidP="00601F4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01F49" w:rsidRPr="00823425" w:rsidRDefault="00601F49" w:rsidP="00601F4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601F49" w:rsidRPr="00823425" w:rsidRDefault="00601F49" w:rsidP="00601F4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601F49" w:rsidRPr="008E6DC7" w:rsidRDefault="00601F49" w:rsidP="00601F4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49"/>
    <w:rsid w:val="00294EA1"/>
    <w:rsid w:val="00601F49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CFCA-EEB0-4D99-ABA7-0B9EF22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F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1F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F49"/>
    <w:pPr>
      <w:keepNext/>
      <w:keepLines/>
      <w:spacing w:before="40" w:after="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F49"/>
    <w:pPr>
      <w:spacing w:after="0" w:line="276" w:lineRule="auto"/>
      <w:outlineLvl w:val="3"/>
    </w:pPr>
    <w:rPr>
      <w:rFonts w:ascii="Calibri" w:eastAsia="Times New Roman" w:hAnsi="Calibri" w:cs="Times New Roman"/>
      <w:i/>
      <w:iCs/>
      <w:smallCaps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F49"/>
    <w:pPr>
      <w:spacing w:after="0" w:line="276" w:lineRule="auto"/>
      <w:outlineLvl w:val="4"/>
    </w:pPr>
    <w:rPr>
      <w:rFonts w:ascii="Calibri" w:eastAsia="Times New Roman" w:hAnsi="Calibri" w:cs="Times New Roman"/>
      <w:smallCaps/>
      <w:color w:val="538135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F49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70AD47"/>
      <w:spacing w:val="5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01F49"/>
    <w:pPr>
      <w:spacing w:after="0" w:line="276" w:lineRule="auto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F49"/>
    <w:pPr>
      <w:spacing w:after="0" w:line="276" w:lineRule="auto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F49"/>
    <w:pPr>
      <w:spacing w:after="0" w:line="276" w:lineRule="auto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F49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1F4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601F49"/>
    <w:pPr>
      <w:keepNext/>
      <w:keepLines/>
      <w:spacing w:before="40" w:after="0" w:line="240" w:lineRule="auto"/>
      <w:outlineLvl w:val="2"/>
    </w:pPr>
    <w:rPr>
      <w:rFonts w:ascii="Cambria" w:eastAsia="MS Gothic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01F49"/>
    <w:rPr>
      <w:rFonts w:ascii="Calibri" w:eastAsia="Times New Roman" w:hAnsi="Calibri" w:cs="Times New Roman"/>
      <w:i/>
      <w:iCs/>
      <w:smallCap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01F49"/>
    <w:rPr>
      <w:rFonts w:ascii="Calibri" w:eastAsia="Times New Roman" w:hAnsi="Calibri" w:cs="Times New Roman"/>
      <w:smallCaps/>
      <w:color w:val="538135"/>
      <w:spacing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01F49"/>
    <w:rPr>
      <w:rFonts w:ascii="Calibri" w:eastAsia="Times New Roman" w:hAnsi="Calibri" w:cs="Times New Roman"/>
      <w:smallCaps/>
      <w:color w:val="70AD47"/>
      <w:spacing w:val="5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01F49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01F49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01F49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01F49"/>
  </w:style>
  <w:style w:type="character" w:customStyle="1" w:styleId="Nagwek3Znak">
    <w:name w:val="Nagłówek 3 Znak"/>
    <w:basedOn w:val="Domylnaczcionkaakapitu"/>
    <w:link w:val="Nagwek3"/>
    <w:uiPriority w:val="9"/>
    <w:rsid w:val="00601F49"/>
    <w:rPr>
      <w:rFonts w:ascii="Cambria" w:eastAsia="MS Gothic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rsid w:val="0060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01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0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01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01F4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01F4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601F49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601F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01F4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601F49"/>
    <w:pPr>
      <w:tabs>
        <w:tab w:val="left" w:pos="0"/>
        <w:tab w:val="left" w:pos="6237"/>
      </w:tabs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1F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01F49"/>
  </w:style>
  <w:style w:type="paragraph" w:styleId="HTML-wstpniesformatowany">
    <w:name w:val="HTML Preformatted"/>
    <w:basedOn w:val="Normalny"/>
    <w:link w:val="HTML-wstpniesformatowanyZnak"/>
    <w:rsid w:val="00601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01F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akt">
    <w:name w:val="tytakt"/>
    <w:basedOn w:val="Normalny"/>
    <w:rsid w:val="006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">
    <w:name w:val="pub"/>
    <w:basedOn w:val="Normalny"/>
    <w:rsid w:val="0060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601F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601F49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01F49"/>
    <w:rPr>
      <w:b/>
    </w:rPr>
  </w:style>
  <w:style w:type="paragraph" w:styleId="Tekstpodstawowywcity">
    <w:name w:val="Body Text Indent"/>
    <w:basedOn w:val="Normalny"/>
    <w:link w:val="TekstpodstawowywcityZnak"/>
    <w:rsid w:val="00601F49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1F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601F4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601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601F4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601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01F4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01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601F49"/>
    <w:pPr>
      <w:pBdr>
        <w:top w:val="nil"/>
        <w:left w:val="nil"/>
        <w:bottom w:val="nil"/>
        <w:right w:val="nil"/>
        <w:bar w:val="nil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pl-PL"/>
    </w:rPr>
  </w:style>
  <w:style w:type="character" w:styleId="Odwoaniedokomentarza">
    <w:name w:val="annotation reference"/>
    <w:basedOn w:val="Domylnaczcionkaakapitu"/>
    <w:rsid w:val="00601F49"/>
    <w:rPr>
      <w:sz w:val="16"/>
    </w:rPr>
  </w:style>
  <w:style w:type="paragraph" w:styleId="Tekstkomentarza">
    <w:name w:val="annotation text"/>
    <w:basedOn w:val="Normalny"/>
    <w:link w:val="TekstkomentarzaZnak"/>
    <w:rsid w:val="0060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01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1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1F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2">
    <w:name w:val="Styl2"/>
    <w:basedOn w:val="Normalny"/>
    <w:rsid w:val="00601F49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601F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styleId="Spistreci1">
    <w:name w:val="toc 1"/>
    <w:uiPriority w:val="39"/>
    <w:rsid w:val="00601F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  <w:lang w:eastAsia="pl-PL"/>
    </w:rPr>
  </w:style>
  <w:style w:type="numbering" w:customStyle="1" w:styleId="Zaimportowanystyl40">
    <w:name w:val="Zaimportowany styl 40"/>
    <w:rsid w:val="00601F49"/>
    <w:pPr>
      <w:numPr>
        <w:numId w:val="1"/>
      </w:numPr>
    </w:pPr>
  </w:style>
  <w:style w:type="character" w:customStyle="1" w:styleId="Inne">
    <w:name w:val="Inne_"/>
    <w:link w:val="Inne0"/>
    <w:rsid w:val="00601F4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601F49"/>
    <w:pPr>
      <w:widowControl w:val="0"/>
      <w:shd w:val="clear" w:color="auto" w:fill="FFFFFF"/>
      <w:spacing w:after="0"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1F49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601F49"/>
    <w:rPr>
      <w:rFonts w:ascii="Calibri" w:eastAsia="Times New Roman" w:hAnsi="Calibri" w:cs="Times New Roman"/>
      <w:lang w:bidi="en-US"/>
    </w:rPr>
  </w:style>
  <w:style w:type="character" w:styleId="Tekstzastpczy">
    <w:name w:val="Placeholder Text"/>
    <w:basedOn w:val="Domylnaczcionkaakapitu"/>
    <w:uiPriority w:val="99"/>
    <w:semiHidden/>
    <w:rsid w:val="00601F49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60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1F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601F49"/>
    <w:rPr>
      <w:vertAlign w:val="superscript"/>
    </w:rPr>
  </w:style>
  <w:style w:type="paragraph" w:customStyle="1" w:styleId="pismalpr">
    <w:name w:val="pisma_lpr"/>
    <w:basedOn w:val="Normalny"/>
    <w:link w:val="pismalprZnak"/>
    <w:qFormat/>
    <w:rsid w:val="00601F49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lprZnak">
    <w:name w:val="pisma_lpr Znak"/>
    <w:link w:val="pismalpr"/>
    <w:rsid w:val="00601F49"/>
    <w:rPr>
      <w:rFonts w:ascii="Arial" w:eastAsia="Calibri" w:hAnsi="Arial" w:cs="Times New Roman"/>
    </w:rPr>
  </w:style>
  <w:style w:type="numbering" w:customStyle="1" w:styleId="Bezlisty11">
    <w:name w:val="Bez listy11"/>
    <w:next w:val="Bezlisty"/>
    <w:semiHidden/>
    <w:rsid w:val="00601F49"/>
  </w:style>
  <w:style w:type="paragraph" w:customStyle="1" w:styleId="Tekstpodstawowywcity21">
    <w:name w:val="Tekst podstawowy wcięty 21"/>
    <w:basedOn w:val="Normalny"/>
    <w:rsid w:val="00601F49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01F49"/>
    <w:pPr>
      <w:spacing w:after="200" w:line="276" w:lineRule="auto"/>
      <w:ind w:left="708"/>
      <w:jc w:val="both"/>
    </w:pPr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1F49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601F4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601F4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mart2">
    <w:name w:val="zmart2"/>
    <w:basedOn w:val="Normalny"/>
    <w:rsid w:val="00601F4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1">
    <w:name w:val="lit1"/>
    <w:basedOn w:val="Normalny"/>
    <w:rsid w:val="00601F4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601F49"/>
  </w:style>
  <w:style w:type="paragraph" w:styleId="Lista4">
    <w:name w:val="List 4"/>
    <w:basedOn w:val="Normalny"/>
    <w:rsid w:val="00601F49"/>
    <w:pPr>
      <w:spacing w:before="200" w:after="200" w:line="320" w:lineRule="auto"/>
      <w:ind w:left="1132" w:hanging="283"/>
      <w:jc w:val="both"/>
    </w:pPr>
    <w:rPr>
      <w:rFonts w:ascii="Calibri" w:eastAsia="Times New Roman" w:hAnsi="Calibri" w:cs="Times New Roman"/>
      <w:sz w:val="18"/>
      <w:szCs w:val="20"/>
      <w:lang w:eastAsia="pl-PL"/>
    </w:rPr>
  </w:style>
  <w:style w:type="character" w:customStyle="1" w:styleId="labelhighlight">
    <w:name w:val="labelhighlight"/>
    <w:basedOn w:val="Domylnaczcionkaakapitu"/>
    <w:rsid w:val="00601F49"/>
  </w:style>
  <w:style w:type="paragraph" w:customStyle="1" w:styleId="StylNagwek210ptKursywa">
    <w:name w:val="Styl Nagłówek 2 + 10 pt Kursywa"/>
    <w:basedOn w:val="Nagwek2"/>
    <w:rsid w:val="00601F49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01F49"/>
    <w:pPr>
      <w:spacing w:before="60" w:after="200" w:line="276" w:lineRule="auto"/>
      <w:ind w:left="54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01F49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01F49"/>
    <w:rPr>
      <w:rFonts w:ascii="Calibri" w:eastAsia="Times New Roman" w:hAnsi="Calibri" w:cs="Times New Roman"/>
      <w:smallCaps/>
      <w:color w:val="262626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rsid w:val="00601F49"/>
    <w:pPr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1F4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e10">
    <w:name w:val="Style10"/>
    <w:basedOn w:val="Normalny"/>
    <w:rsid w:val="00601F49"/>
    <w:pPr>
      <w:spacing w:after="200" w:line="276" w:lineRule="auto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66">
    <w:name w:val="Font Style66"/>
    <w:rsid w:val="00601F49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01F49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01F49"/>
    <w:pPr>
      <w:spacing w:after="120" w:line="276" w:lineRule="auto"/>
      <w:jc w:val="both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01F49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Stopka1">
    <w:name w:val="Stopka1"/>
    <w:rsid w:val="00601F49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601F49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601F49"/>
    <w:rPr>
      <w:color w:val="auto"/>
    </w:rPr>
  </w:style>
  <w:style w:type="table" w:styleId="Tabela-Siatka">
    <w:name w:val="Table Grid"/>
    <w:basedOn w:val="Standardowy"/>
    <w:rsid w:val="0060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01F49"/>
    <w:pPr>
      <w:spacing w:after="20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2">
    <w:name w:val="Font Style32"/>
    <w:rsid w:val="00601F4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01F49"/>
    <w:pPr>
      <w:spacing w:after="200" w:line="278" w:lineRule="exact"/>
      <w:ind w:hanging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rsid w:val="00601F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01F49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601F49"/>
    <w:pPr>
      <w:spacing w:after="20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601F49"/>
    <w:pPr>
      <w:spacing w:after="200" w:line="275" w:lineRule="exact"/>
      <w:ind w:hanging="7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grafodstep1">
    <w:name w:val="pgraf_odstep1"/>
    <w:basedOn w:val="Normalny"/>
    <w:rsid w:val="00601F49"/>
    <w:pPr>
      <w:overflowPunct w:val="0"/>
      <w:spacing w:after="200" w:line="276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1">
    <w:name w:val="Table Grid 1"/>
    <w:basedOn w:val="Standardowy"/>
    <w:rsid w:val="00601F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01F49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601F49"/>
    <w:pPr>
      <w:numPr>
        <w:numId w:val="2"/>
      </w:num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1F49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01F49"/>
    <w:rPr>
      <w:rFonts w:ascii="Calibri Light" w:eastAsia="SimSun" w:hAnsi="Calibri Light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01F49"/>
    <w:pPr>
      <w:overflowPunct w:val="0"/>
      <w:spacing w:after="20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nakZnak1">
    <w:name w:val="Znak Znak1"/>
    <w:basedOn w:val="Normalny"/>
    <w:rsid w:val="00601F49"/>
    <w:pPr>
      <w:spacing w:after="200" w:line="276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01F49"/>
  </w:style>
  <w:style w:type="paragraph" w:customStyle="1" w:styleId="ZnakZnak4">
    <w:name w:val="Znak Znak4"/>
    <w:basedOn w:val="Normalny"/>
    <w:rsid w:val="00601F49"/>
    <w:pPr>
      <w:spacing w:after="200" w:line="276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01F49"/>
    <w:pPr>
      <w:suppressAutoHyphens/>
      <w:spacing w:after="200" w:line="276" w:lineRule="auto"/>
      <w:jc w:val="both"/>
    </w:pPr>
    <w:rPr>
      <w:rFonts w:ascii="Calibri" w:eastAsia="Times New Roman" w:hAnsi="Calibri" w:cs="Times New Roman"/>
      <w:szCs w:val="20"/>
      <w:lang w:eastAsia="ar-SA"/>
    </w:rPr>
  </w:style>
  <w:style w:type="paragraph" w:styleId="Zwykytekst">
    <w:name w:val="Plain Text"/>
    <w:basedOn w:val="Normalny"/>
    <w:link w:val="ZwykytekstZnak"/>
    <w:rsid w:val="00601F49"/>
    <w:pPr>
      <w:spacing w:after="200" w:line="276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01F49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yteHipercze">
    <w:name w:val="FollowedHyperlink"/>
    <w:rsid w:val="00601F49"/>
    <w:rPr>
      <w:color w:val="800080"/>
      <w:u w:val="single"/>
    </w:rPr>
  </w:style>
  <w:style w:type="character" w:customStyle="1" w:styleId="tekstdokbold">
    <w:name w:val="tekst dok. bold"/>
    <w:rsid w:val="00601F49"/>
    <w:rPr>
      <w:b/>
    </w:rPr>
  </w:style>
  <w:style w:type="paragraph" w:customStyle="1" w:styleId="Akapitzlist2">
    <w:name w:val="Akapit z listą2"/>
    <w:basedOn w:val="Normalny"/>
    <w:qFormat/>
    <w:rsid w:val="00601F49"/>
    <w:pPr>
      <w:spacing w:after="200" w:line="276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601F49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1F4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01F49"/>
    <w:rPr>
      <w:vertAlign w:val="superscript"/>
    </w:rPr>
  </w:style>
  <w:style w:type="character" w:customStyle="1" w:styleId="Znakiprzypiswdolnych">
    <w:name w:val="Znaki przypisów dolnych"/>
    <w:rsid w:val="00601F49"/>
    <w:rPr>
      <w:vertAlign w:val="superscript"/>
    </w:rPr>
  </w:style>
  <w:style w:type="character" w:styleId="Uwydatnienie">
    <w:name w:val="Emphasis"/>
    <w:uiPriority w:val="20"/>
    <w:qFormat/>
    <w:rsid w:val="00601F49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01F4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01F49"/>
    <w:pPr>
      <w:spacing w:after="200" w:line="276" w:lineRule="auto"/>
      <w:jc w:val="both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1F49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F49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F49"/>
    <w:rPr>
      <w:rFonts w:ascii="Calibri" w:eastAsia="Times New Roman" w:hAnsi="Calibri" w:cs="Times New Roman"/>
      <w:b/>
      <w:bCs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601F49"/>
    <w:rPr>
      <w:i/>
      <w:iCs/>
    </w:rPr>
  </w:style>
  <w:style w:type="character" w:styleId="Wyrnienieintensywne">
    <w:name w:val="Intense Emphasis"/>
    <w:uiPriority w:val="21"/>
    <w:qFormat/>
    <w:rsid w:val="00601F49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01F49"/>
    <w:rPr>
      <w:b/>
      <w:bCs/>
    </w:rPr>
  </w:style>
  <w:style w:type="character" w:styleId="Odwoanieintensywne">
    <w:name w:val="Intense Reference"/>
    <w:uiPriority w:val="32"/>
    <w:qFormat/>
    <w:rsid w:val="00601F4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01F49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0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601F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ownanie">
    <w:name w:val="rownanie"/>
    <w:basedOn w:val="Normalny"/>
    <w:next w:val="Normalny"/>
    <w:rsid w:val="00601F49"/>
    <w:pPr>
      <w:spacing w:before="113" w:after="113" w:line="258" w:lineRule="atLeast"/>
      <w:jc w:val="center"/>
    </w:pPr>
    <w:rPr>
      <w:rFonts w:ascii="FrankfurtGothic" w:eastAsia="Times New Roman" w:hAnsi="FrankfurtGothic" w:cs="Times New Roman"/>
      <w:b/>
      <w:color w:val="000000"/>
      <w:sz w:val="17"/>
      <w:szCs w:val="20"/>
      <w:lang w:eastAsia="pl-PL"/>
    </w:rPr>
  </w:style>
  <w:style w:type="paragraph" w:customStyle="1" w:styleId="Zwykytekst1">
    <w:name w:val="Zwykły tekst1"/>
    <w:basedOn w:val="Normalny"/>
    <w:rsid w:val="00601F4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a">
    <w:name w:val="List"/>
    <w:basedOn w:val="Normalny"/>
    <w:rsid w:val="00601F49"/>
    <w:pPr>
      <w:spacing w:after="200" w:line="276" w:lineRule="auto"/>
      <w:ind w:left="283" w:hanging="283"/>
      <w:contextualSpacing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Tabela-Siatka10">
    <w:name w:val="Tabela - Siatka1"/>
    <w:basedOn w:val="Standardowy"/>
    <w:next w:val="Tabela-Siatka"/>
    <w:uiPriority w:val="59"/>
    <w:rsid w:val="00601F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01F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01F49"/>
    <w:pPr>
      <w:spacing w:after="0" w:line="240" w:lineRule="auto"/>
      <w:ind w:left="360" w:right="-828" w:hanging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andard">
    <w:name w:val="Standard"/>
    <w:rsid w:val="00601F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601F49"/>
    <w:pPr>
      <w:widowControl w:val="0"/>
      <w:autoSpaceDE w:val="0"/>
      <w:autoSpaceDN w:val="0"/>
      <w:adjustRightInd w:val="0"/>
      <w:spacing w:after="0" w:line="277" w:lineRule="exact"/>
      <w:ind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rsid w:val="00601F49"/>
    <w:rPr>
      <w:rFonts w:ascii="Times New Roman" w:hAnsi="Times New Roman" w:cs="Times New Roman"/>
      <w:sz w:val="22"/>
      <w:szCs w:val="22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601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3464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2022-07-15T07:51:00Z</dcterms:created>
  <dcterms:modified xsi:type="dcterms:W3CDTF">2022-07-15T07:53:00Z</dcterms:modified>
</cp:coreProperties>
</file>