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4FC8" w14:textId="77777777" w:rsidR="006C45AF" w:rsidRDefault="006C45A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676892" w:rsidRPr="00FD69AD" w14:paraId="4243BCE3" w14:textId="77777777" w:rsidTr="009D451E">
        <w:trPr>
          <w:trHeight w:val="13503"/>
        </w:trPr>
        <w:tc>
          <w:tcPr>
            <w:tcW w:w="9063" w:type="dxa"/>
          </w:tcPr>
          <w:p w14:paraId="50CD6920" w14:textId="3129BA8B" w:rsidR="00676892" w:rsidRPr="00FD69AD" w:rsidRDefault="00676892" w:rsidP="009D451E">
            <w:pPr>
              <w:spacing w:line="276" w:lineRule="auto"/>
              <w:jc w:val="both"/>
              <w:rPr>
                <w:szCs w:val="22"/>
              </w:rPr>
            </w:pPr>
            <w:r w:rsidRPr="00FD69AD">
              <w:rPr>
                <w:b/>
                <w:szCs w:val="22"/>
              </w:rPr>
              <w:t xml:space="preserve">Nr sprawy: </w:t>
            </w:r>
            <w:r w:rsidR="00842BBD">
              <w:rPr>
                <w:b/>
                <w:szCs w:val="22"/>
              </w:rPr>
              <w:t>ZP/</w:t>
            </w:r>
            <w:r w:rsidR="001B6C92">
              <w:rPr>
                <w:b/>
                <w:szCs w:val="22"/>
              </w:rPr>
              <w:t>4</w:t>
            </w:r>
            <w:r w:rsidR="008D27E0">
              <w:rPr>
                <w:b/>
                <w:szCs w:val="22"/>
              </w:rPr>
              <w:t>/</w:t>
            </w:r>
            <w:r w:rsidR="001B6C92">
              <w:rPr>
                <w:b/>
                <w:szCs w:val="22"/>
              </w:rPr>
              <w:t>X</w:t>
            </w:r>
            <w:r w:rsidR="000751F2">
              <w:rPr>
                <w:b/>
                <w:szCs w:val="22"/>
              </w:rPr>
              <w:t>/</w:t>
            </w:r>
            <w:r w:rsidRPr="001862D7">
              <w:rPr>
                <w:b/>
                <w:szCs w:val="22"/>
              </w:rPr>
              <w:t>202</w:t>
            </w:r>
            <w:r w:rsidR="000D0D37">
              <w:rPr>
                <w:b/>
                <w:szCs w:val="22"/>
              </w:rPr>
              <w:t>2</w:t>
            </w:r>
          </w:p>
          <w:p w14:paraId="7346C3F1" w14:textId="77777777" w:rsidR="00676892" w:rsidRPr="00FD69AD" w:rsidRDefault="00676892" w:rsidP="009D451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7CD7F426" w14:textId="77777777" w:rsidR="00676892" w:rsidRPr="00FD69AD" w:rsidRDefault="00676892" w:rsidP="009D451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14:paraId="03BE62E6" w14:textId="77777777" w:rsidR="00676892" w:rsidRPr="00FD69AD" w:rsidRDefault="00676892" w:rsidP="009D451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14:paraId="39E4C63B" w14:textId="77777777" w:rsidR="00676892" w:rsidRPr="00FD69AD" w:rsidRDefault="00676892" w:rsidP="009D451E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D69AD">
              <w:rPr>
                <w:b/>
                <w:sz w:val="40"/>
                <w:szCs w:val="40"/>
              </w:rPr>
              <w:t>SPECYFIKACJA</w:t>
            </w:r>
          </w:p>
          <w:p w14:paraId="18959383" w14:textId="77777777" w:rsidR="00676892" w:rsidRPr="00FD69AD" w:rsidRDefault="00676892" w:rsidP="009D451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D69AD">
              <w:rPr>
                <w:b/>
                <w:sz w:val="40"/>
                <w:szCs w:val="40"/>
              </w:rPr>
              <w:t>WARUNKÓW ZAMÓWIENIA</w:t>
            </w:r>
          </w:p>
          <w:p w14:paraId="3D48C668" w14:textId="77777777" w:rsidR="00676892" w:rsidRPr="00FD69AD" w:rsidRDefault="006A26F0" w:rsidP="009D451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</w:t>
            </w:r>
            <w:r w:rsidR="00676892" w:rsidRPr="00FD69AD">
              <w:rPr>
                <w:b/>
                <w:sz w:val="32"/>
                <w:szCs w:val="32"/>
              </w:rPr>
              <w:t>WZ)</w:t>
            </w:r>
          </w:p>
          <w:p w14:paraId="2BF05801" w14:textId="2E268338" w:rsidR="00676892" w:rsidRPr="00FD69AD" w:rsidRDefault="0060537F" w:rsidP="009D451E">
            <w:pPr>
              <w:tabs>
                <w:tab w:val="left" w:pos="709"/>
                <w:tab w:val="left" w:pos="2127"/>
              </w:tabs>
              <w:spacing w:before="300" w:line="276" w:lineRule="auto"/>
              <w:jc w:val="center"/>
              <w:outlineLvl w:val="0"/>
              <w:rPr>
                <w:b/>
                <w:smallCaps/>
                <w:spacing w:val="5"/>
                <w:sz w:val="28"/>
                <w:szCs w:val="26"/>
              </w:rPr>
            </w:pPr>
            <w:r>
              <w:rPr>
                <w:b/>
                <w:smallCaps/>
                <w:spacing w:val="5"/>
                <w:sz w:val="28"/>
                <w:szCs w:val="26"/>
              </w:rPr>
              <w:t xml:space="preserve">postępowania o udzielenie zamówienia publicznego </w:t>
            </w:r>
            <w:r w:rsidR="00676892" w:rsidRPr="00FD69AD">
              <w:rPr>
                <w:b/>
                <w:smallCaps/>
                <w:spacing w:val="5"/>
                <w:sz w:val="28"/>
                <w:szCs w:val="26"/>
              </w:rPr>
              <w:t>pn.:</w:t>
            </w:r>
          </w:p>
          <w:p w14:paraId="3E6CD822" w14:textId="77777777" w:rsidR="00676892" w:rsidRPr="00FD69AD" w:rsidRDefault="00676892" w:rsidP="009D451E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70AC6BE9" w14:textId="77777777" w:rsidR="00676892" w:rsidRPr="00FD69AD" w:rsidRDefault="00676892" w:rsidP="009D451E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5A474D26" w14:textId="5138A1F1" w:rsidR="008D27E0" w:rsidRPr="000C78D5" w:rsidRDefault="00676892" w:rsidP="000647A1">
            <w:pPr>
              <w:jc w:val="center"/>
              <w:rPr>
                <w:b/>
                <w:kern w:val="144"/>
                <w:sz w:val="52"/>
                <w:szCs w:val="52"/>
              </w:rPr>
            </w:pPr>
            <w:r w:rsidRPr="00FD69AD">
              <w:rPr>
                <w:b/>
                <w:sz w:val="40"/>
                <w:szCs w:val="26"/>
              </w:rPr>
              <w:t>„</w:t>
            </w:r>
            <w:r w:rsidR="000C78D5" w:rsidRPr="000C78D5">
              <w:rPr>
                <w:b/>
                <w:sz w:val="52"/>
                <w:szCs w:val="52"/>
              </w:rPr>
              <w:t xml:space="preserve">Świadczenie usług kurierskich </w:t>
            </w:r>
            <w:r w:rsidR="004E56D4">
              <w:rPr>
                <w:b/>
                <w:sz w:val="52"/>
                <w:szCs w:val="52"/>
              </w:rPr>
              <w:br/>
            </w:r>
            <w:r w:rsidR="000C78D5" w:rsidRPr="000C78D5">
              <w:rPr>
                <w:b/>
                <w:sz w:val="52"/>
                <w:szCs w:val="52"/>
              </w:rPr>
              <w:t xml:space="preserve">w obrocie </w:t>
            </w:r>
            <w:r w:rsidR="00E5490A">
              <w:rPr>
                <w:b/>
                <w:sz w:val="52"/>
                <w:szCs w:val="52"/>
              </w:rPr>
              <w:t>zagranicznym</w:t>
            </w:r>
            <w:r w:rsidR="000C78D5" w:rsidRPr="000C78D5">
              <w:rPr>
                <w:b/>
                <w:sz w:val="52"/>
                <w:szCs w:val="52"/>
              </w:rPr>
              <w:t xml:space="preserve"> na rzecz Lotniczego Pogotowia Ratunkowego</w:t>
            </w:r>
            <w:r w:rsidR="008D27E0" w:rsidRPr="000C78D5">
              <w:rPr>
                <w:b/>
                <w:kern w:val="144"/>
                <w:sz w:val="52"/>
                <w:szCs w:val="52"/>
              </w:rPr>
              <w:t>”</w:t>
            </w:r>
          </w:p>
          <w:p w14:paraId="792A7B13" w14:textId="22AFF1ED" w:rsidR="00676892" w:rsidRDefault="00676892" w:rsidP="009D451E">
            <w:pPr>
              <w:spacing w:line="276" w:lineRule="auto"/>
              <w:ind w:firstLine="1134"/>
              <w:jc w:val="both"/>
              <w:rPr>
                <w:sz w:val="28"/>
                <w:szCs w:val="26"/>
              </w:rPr>
            </w:pPr>
          </w:p>
          <w:p w14:paraId="52E0E072" w14:textId="77777777" w:rsidR="000C78D5" w:rsidRPr="00FD69AD" w:rsidRDefault="000C78D5" w:rsidP="009D451E">
            <w:pPr>
              <w:spacing w:line="276" w:lineRule="auto"/>
              <w:ind w:firstLine="1134"/>
              <w:jc w:val="both"/>
              <w:rPr>
                <w:sz w:val="28"/>
                <w:szCs w:val="26"/>
              </w:rPr>
            </w:pPr>
          </w:p>
          <w:p w14:paraId="303ACFCD" w14:textId="77777777" w:rsidR="000C78D5" w:rsidRDefault="000C78D5" w:rsidP="009D451E">
            <w:pPr>
              <w:tabs>
                <w:tab w:val="left" w:pos="426"/>
              </w:tabs>
              <w:spacing w:line="276" w:lineRule="auto"/>
              <w:jc w:val="both"/>
              <w:rPr>
                <w:b/>
                <w:iCs/>
                <w:szCs w:val="22"/>
                <w:u w:val="single"/>
              </w:rPr>
            </w:pPr>
          </w:p>
          <w:p w14:paraId="6DC0936B" w14:textId="1DD284BC" w:rsidR="00676892" w:rsidRDefault="00676892" w:rsidP="009D451E">
            <w:pPr>
              <w:tabs>
                <w:tab w:val="left" w:pos="426"/>
              </w:tabs>
              <w:spacing w:line="276" w:lineRule="auto"/>
              <w:jc w:val="both"/>
              <w:rPr>
                <w:b/>
                <w:iCs/>
                <w:szCs w:val="22"/>
                <w:u w:val="single"/>
              </w:rPr>
            </w:pPr>
            <w:r w:rsidRPr="00FD69AD">
              <w:rPr>
                <w:b/>
                <w:iCs/>
                <w:szCs w:val="22"/>
                <w:u w:val="single"/>
              </w:rPr>
              <w:t>Zatwierdził:</w:t>
            </w:r>
          </w:p>
          <w:p w14:paraId="0FE4521B" w14:textId="77777777" w:rsidR="009D451E" w:rsidRDefault="009D451E" w:rsidP="009D451E">
            <w:pPr>
              <w:tabs>
                <w:tab w:val="left" w:pos="426"/>
              </w:tabs>
              <w:spacing w:line="276" w:lineRule="auto"/>
              <w:jc w:val="both"/>
              <w:rPr>
                <w:b/>
                <w:iCs/>
                <w:szCs w:val="22"/>
                <w:u w:val="single"/>
              </w:rPr>
            </w:pPr>
          </w:p>
          <w:p w14:paraId="452E8E61" w14:textId="77777777" w:rsidR="009D451E" w:rsidRPr="008E47B6" w:rsidRDefault="009D451E" w:rsidP="009D451E">
            <w:pPr>
              <w:rPr>
                <w:szCs w:val="22"/>
              </w:rPr>
            </w:pPr>
            <w:r w:rsidRPr="008E47B6">
              <w:rPr>
                <w:szCs w:val="22"/>
              </w:rPr>
              <w:t xml:space="preserve">Warszawa, </w:t>
            </w:r>
            <w:bookmarkStart w:id="1" w:name="ezdDataPodpisu"/>
            <w:r w:rsidRPr="008E47B6">
              <w:rPr>
                <w:szCs w:val="22"/>
              </w:rPr>
              <w:t>$</w:t>
            </w:r>
            <w:r>
              <w:rPr>
                <w:szCs w:val="22"/>
              </w:rPr>
              <w:t>d</w:t>
            </w:r>
            <w:r w:rsidRPr="008E47B6">
              <w:rPr>
                <w:szCs w:val="22"/>
              </w:rPr>
              <w:t xml:space="preserve">ata </w:t>
            </w:r>
            <w:r>
              <w:rPr>
                <w:szCs w:val="22"/>
              </w:rPr>
              <w:t>p</w:t>
            </w:r>
            <w:r w:rsidRPr="008E47B6">
              <w:rPr>
                <w:szCs w:val="22"/>
              </w:rPr>
              <w:t>odpisu</w:t>
            </w:r>
            <w:bookmarkEnd w:id="1"/>
            <w:r w:rsidRPr="008E47B6">
              <w:rPr>
                <w:szCs w:val="22"/>
              </w:rPr>
              <w:t xml:space="preserve"> r.</w:t>
            </w:r>
          </w:p>
          <w:p w14:paraId="27E45CC2" w14:textId="52B2324D" w:rsidR="009D451E" w:rsidRDefault="009D451E" w:rsidP="009D451E">
            <w:pPr>
              <w:pStyle w:val="pismalpr"/>
              <w:tabs>
                <w:tab w:val="left" w:pos="540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19409143" w14:textId="2B255FC5" w:rsidR="005E7AF9" w:rsidRPr="008E47B6" w:rsidRDefault="00125791" w:rsidP="009D451E">
            <w:pPr>
              <w:pStyle w:val="pismalpr"/>
              <w:tabs>
                <w:tab w:val="left" w:pos="540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Z upoważnienia Dyrektora</w:t>
            </w:r>
          </w:p>
          <w:p w14:paraId="7EC73FCF" w14:textId="77777777" w:rsidR="009D451E" w:rsidRPr="008E47B6" w:rsidRDefault="009D451E" w:rsidP="009D451E">
            <w:pPr>
              <w:pStyle w:val="pismalpr"/>
              <w:tabs>
                <w:tab w:val="left" w:pos="5400"/>
              </w:tabs>
              <w:spacing w:before="11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bookmarkStart w:id="2" w:name="ezdPracownikAtrybut1"/>
            <w:bookmarkEnd w:id="2"/>
            <w:r w:rsidRPr="008E47B6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bookmarkStart w:id="3" w:name="ezdPracownikNazwa"/>
            <w:r w:rsidRPr="008E47B6">
              <w:rPr>
                <w:rFonts w:ascii="Times New Roman" w:hAnsi="Times New Roman"/>
                <w:b/>
                <w:i/>
                <w:sz w:val="24"/>
              </w:rPr>
              <w:t>$Imię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i</w:t>
            </w:r>
            <w:r w:rsidRPr="008E47B6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n</w:t>
            </w:r>
            <w:r w:rsidRPr="008E47B6">
              <w:rPr>
                <w:rFonts w:ascii="Times New Roman" w:hAnsi="Times New Roman"/>
                <w:b/>
                <w:i/>
                <w:sz w:val="24"/>
              </w:rPr>
              <w:t>azwisko</w:t>
            </w:r>
            <w:bookmarkEnd w:id="3"/>
            <w:r w:rsidRPr="008E47B6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bookmarkStart w:id="4" w:name="ezdPracownikAtrybut2"/>
            <w:bookmarkEnd w:id="4"/>
          </w:p>
          <w:p w14:paraId="3CE7F763" w14:textId="77777777" w:rsidR="009D451E" w:rsidRPr="008E47B6" w:rsidRDefault="009D451E" w:rsidP="009D451E">
            <w:pPr>
              <w:pStyle w:val="pismalpr"/>
              <w:tabs>
                <w:tab w:val="left" w:pos="5400"/>
              </w:tabs>
              <w:spacing w:before="1120"/>
              <w:jc w:val="center"/>
              <w:rPr>
                <w:rFonts w:ascii="Times New Roman" w:hAnsi="Times New Roman"/>
                <w:sz w:val="20"/>
                <w:szCs w:val="18"/>
              </w:rPr>
            </w:pPr>
            <w:bookmarkStart w:id="5" w:name="ezdPracownikStanowisko"/>
            <w:r w:rsidRPr="008E47B6">
              <w:rPr>
                <w:rFonts w:ascii="Times New Roman" w:hAnsi="Times New Roman"/>
                <w:sz w:val="20"/>
                <w:szCs w:val="18"/>
              </w:rPr>
              <w:t>$Stanowisko</w:t>
            </w:r>
            <w:bookmarkEnd w:id="5"/>
          </w:p>
          <w:p w14:paraId="2A0A6F4D" w14:textId="77777777" w:rsidR="009D451E" w:rsidRPr="008E47B6" w:rsidRDefault="009D451E" w:rsidP="009D451E">
            <w:pPr>
              <w:pStyle w:val="pismalpr"/>
              <w:spacing w:before="1120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8E47B6">
              <w:rPr>
                <w:rFonts w:ascii="Times New Roman" w:hAnsi="Times New Roman"/>
                <w:sz w:val="16"/>
                <w:szCs w:val="14"/>
              </w:rPr>
              <w:t>/dokument podpisany elektronicznie/</w:t>
            </w:r>
          </w:p>
          <w:p w14:paraId="6D5CAABF" w14:textId="4FAB465F" w:rsidR="009D451E" w:rsidRDefault="009D451E" w:rsidP="009D451E">
            <w:pPr>
              <w:pStyle w:val="pismalpr"/>
              <w:tabs>
                <w:tab w:val="left" w:pos="5400"/>
              </w:tabs>
              <w:spacing w:before="1120"/>
              <w:rPr>
                <w:rFonts w:ascii="Times New Roman" w:hAnsi="Times New Roman"/>
              </w:rPr>
            </w:pPr>
          </w:p>
          <w:p w14:paraId="78B785FF" w14:textId="77777777" w:rsidR="0060537F" w:rsidRPr="00433A9F" w:rsidRDefault="0060537F" w:rsidP="009D451E">
            <w:pPr>
              <w:pStyle w:val="pismalpr"/>
              <w:tabs>
                <w:tab w:val="left" w:pos="5400"/>
              </w:tabs>
              <w:spacing w:before="1120"/>
              <w:rPr>
                <w:rFonts w:ascii="Times New Roman" w:hAnsi="Times New Roman"/>
              </w:rPr>
            </w:pPr>
          </w:p>
          <w:p w14:paraId="417F0DDD" w14:textId="77777777" w:rsidR="00676892" w:rsidRPr="00FD69AD" w:rsidRDefault="00676892" w:rsidP="008D27E0">
            <w:pPr>
              <w:pStyle w:val="pismalpr"/>
              <w:tabs>
                <w:tab w:val="left" w:pos="5400"/>
              </w:tabs>
              <w:spacing w:before="1120"/>
              <w:rPr>
                <w:i/>
                <w:sz w:val="18"/>
                <w:szCs w:val="18"/>
              </w:rPr>
            </w:pPr>
          </w:p>
        </w:tc>
      </w:tr>
    </w:tbl>
    <w:p w14:paraId="3BB235FE" w14:textId="77777777" w:rsidR="00676892" w:rsidRPr="00FD69AD" w:rsidRDefault="00676892" w:rsidP="00676892">
      <w:pPr>
        <w:spacing w:line="276" w:lineRule="auto"/>
        <w:jc w:val="center"/>
        <w:rPr>
          <w:b/>
          <w:bCs/>
          <w:sz w:val="22"/>
          <w:szCs w:val="22"/>
        </w:rPr>
      </w:pPr>
      <w:r w:rsidRPr="00FD69AD">
        <w:rPr>
          <w:sz w:val="22"/>
          <w:szCs w:val="22"/>
        </w:rPr>
        <w:br w:type="page"/>
      </w:r>
      <w:r w:rsidRPr="00FD69AD">
        <w:rPr>
          <w:b/>
          <w:bCs/>
          <w:sz w:val="22"/>
          <w:szCs w:val="22"/>
        </w:rPr>
        <w:lastRenderedPageBreak/>
        <w:t>§ 1</w:t>
      </w:r>
    </w:p>
    <w:p w14:paraId="3ECE2FD5" w14:textId="77777777" w:rsidR="00676892" w:rsidRPr="00FD69AD" w:rsidRDefault="00676892" w:rsidP="00676892">
      <w:pPr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NAZWA ORAZ ADRES ZAMAWIAJĄCEGO</w:t>
      </w:r>
    </w:p>
    <w:p w14:paraId="070DE110" w14:textId="77777777" w:rsidR="00676892" w:rsidRPr="00FD69AD" w:rsidRDefault="00676892" w:rsidP="00B3041F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sz w:val="22"/>
          <w:szCs w:val="22"/>
          <w:u w:val="single"/>
        </w:rPr>
      </w:pPr>
      <w:r w:rsidRPr="00FD69AD">
        <w:rPr>
          <w:sz w:val="22"/>
          <w:szCs w:val="22"/>
        </w:rPr>
        <w:t xml:space="preserve">Zamawiającym jest: </w:t>
      </w:r>
      <w:r w:rsidRPr="00FD69AD">
        <w:rPr>
          <w:sz w:val="22"/>
          <w:szCs w:val="22"/>
        </w:rPr>
        <w:br/>
      </w:r>
      <w:r w:rsidRPr="00FD69AD">
        <w:rPr>
          <w:b/>
          <w:sz w:val="22"/>
          <w:szCs w:val="22"/>
          <w:u w:val="single"/>
        </w:rPr>
        <w:t>Lotnicze Pogotowie Ratunkowe</w:t>
      </w:r>
    </w:p>
    <w:p w14:paraId="3A7FDEC1" w14:textId="77777777" w:rsidR="00676892" w:rsidRPr="00FD69AD" w:rsidRDefault="00676892" w:rsidP="00676892">
      <w:pPr>
        <w:tabs>
          <w:tab w:val="num" w:pos="567"/>
        </w:tabs>
        <w:ind w:left="568" w:hanging="284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Adres: ul. Księżycowa 5 </w:t>
      </w:r>
      <w:r w:rsidRPr="00FD69AD">
        <w:rPr>
          <w:sz w:val="22"/>
          <w:szCs w:val="22"/>
        </w:rPr>
        <w:tab/>
        <w:t>01-934 Warszawa</w:t>
      </w:r>
    </w:p>
    <w:p w14:paraId="569177F1" w14:textId="77777777" w:rsidR="00676892" w:rsidRPr="00FD69AD" w:rsidRDefault="00676892" w:rsidP="00676892">
      <w:pPr>
        <w:tabs>
          <w:tab w:val="num" w:pos="567"/>
          <w:tab w:val="left" w:pos="851"/>
          <w:tab w:val="left" w:pos="2835"/>
        </w:tabs>
        <w:ind w:left="568" w:hanging="284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Tel: +48 /22/ 22 99 931,</w:t>
      </w:r>
      <w:r w:rsidRPr="00FD69AD">
        <w:rPr>
          <w:sz w:val="22"/>
          <w:szCs w:val="22"/>
        </w:rPr>
        <w:tab/>
      </w:r>
    </w:p>
    <w:p w14:paraId="25B32C9F" w14:textId="77777777" w:rsidR="00676892" w:rsidRPr="00FD69AD" w:rsidRDefault="00676892" w:rsidP="00676892">
      <w:pPr>
        <w:tabs>
          <w:tab w:val="num" w:pos="567"/>
          <w:tab w:val="left" w:pos="851"/>
          <w:tab w:val="left" w:pos="2410"/>
        </w:tabs>
        <w:ind w:left="568" w:hanging="284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NIP: 522-25-48-391</w:t>
      </w:r>
      <w:r w:rsidRPr="00FD69AD">
        <w:rPr>
          <w:sz w:val="22"/>
          <w:szCs w:val="22"/>
        </w:rPr>
        <w:tab/>
      </w:r>
      <w:r w:rsidRPr="00FD69AD">
        <w:rPr>
          <w:sz w:val="22"/>
          <w:szCs w:val="22"/>
        </w:rPr>
        <w:tab/>
        <w:t>Regon: 016321074</w:t>
      </w:r>
    </w:p>
    <w:p w14:paraId="65C3A1F5" w14:textId="49D4C6A7" w:rsidR="00676892" w:rsidRPr="00FD69AD" w:rsidRDefault="00676892" w:rsidP="00676892">
      <w:pPr>
        <w:tabs>
          <w:tab w:val="num" w:pos="567"/>
          <w:tab w:val="left" w:pos="851"/>
        </w:tabs>
        <w:ind w:left="568" w:hanging="284"/>
        <w:jc w:val="both"/>
        <w:rPr>
          <w:sz w:val="22"/>
          <w:szCs w:val="22"/>
          <w:lang w:val="en-US"/>
        </w:rPr>
      </w:pPr>
      <w:r w:rsidRPr="00FD69AD">
        <w:rPr>
          <w:sz w:val="22"/>
          <w:szCs w:val="22"/>
          <w:lang w:val="en-US"/>
        </w:rPr>
        <w:t>http://</w:t>
      </w:r>
      <w:hyperlink r:id="rId8" w:history="1">
        <w:r w:rsidRPr="00FD69AD">
          <w:rPr>
            <w:sz w:val="22"/>
            <w:szCs w:val="22"/>
            <w:lang w:val="en-US"/>
          </w:rPr>
          <w:t>www.lpr.com.pl</w:t>
        </w:r>
      </w:hyperlink>
      <w:r w:rsidRPr="00FD69AD">
        <w:rPr>
          <w:sz w:val="22"/>
          <w:szCs w:val="22"/>
          <w:lang w:val="en-US"/>
        </w:rPr>
        <w:t xml:space="preserve"> </w:t>
      </w:r>
      <w:r w:rsidRPr="00FD69AD">
        <w:rPr>
          <w:sz w:val="22"/>
          <w:szCs w:val="22"/>
          <w:lang w:val="en-US"/>
        </w:rPr>
        <w:tab/>
        <w:t xml:space="preserve">e-mail:// </w:t>
      </w:r>
      <w:hyperlink r:id="rId9" w:history="1">
        <w:r w:rsidRPr="00FD69AD">
          <w:rPr>
            <w:b/>
            <w:sz w:val="22"/>
            <w:szCs w:val="22"/>
            <w:u w:val="single"/>
            <w:lang w:val="en-US"/>
          </w:rPr>
          <w:t>dzp@lpr.com.pl</w:t>
        </w:r>
      </w:hyperlink>
      <w:r w:rsidRPr="00FD69AD">
        <w:rPr>
          <w:sz w:val="22"/>
          <w:szCs w:val="22"/>
          <w:lang w:val="en-US"/>
        </w:rPr>
        <w:t xml:space="preserve">, </w:t>
      </w:r>
    </w:p>
    <w:p w14:paraId="1D2917D0" w14:textId="2DD06EC1" w:rsidR="00676892" w:rsidRPr="00AB06AF" w:rsidRDefault="00676892" w:rsidP="00AB06AF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Dni i godziny urzędowania: od poniedziałku do piątku w godzinach 8</w:t>
      </w:r>
      <w:r w:rsidRPr="00FD69AD">
        <w:rPr>
          <w:sz w:val="22"/>
          <w:szCs w:val="22"/>
          <w:vertAlign w:val="superscript"/>
        </w:rPr>
        <w:t>00</w:t>
      </w:r>
      <w:r w:rsidRPr="00FD69AD">
        <w:rPr>
          <w:sz w:val="22"/>
          <w:szCs w:val="22"/>
        </w:rPr>
        <w:t>-15</w:t>
      </w:r>
      <w:r w:rsidRPr="00FD69AD">
        <w:rPr>
          <w:sz w:val="22"/>
          <w:szCs w:val="22"/>
          <w:vertAlign w:val="superscript"/>
        </w:rPr>
        <w:t>35</w:t>
      </w:r>
      <w:r w:rsidRPr="00FD69AD">
        <w:rPr>
          <w:sz w:val="22"/>
          <w:szCs w:val="22"/>
        </w:rPr>
        <w:t>.</w:t>
      </w:r>
    </w:p>
    <w:p w14:paraId="3A78EBCA" w14:textId="77777777" w:rsidR="006A26F0" w:rsidRDefault="006A26F0" w:rsidP="006A26F0">
      <w:pPr>
        <w:spacing w:line="276" w:lineRule="auto"/>
        <w:ind w:left="360"/>
        <w:jc w:val="both"/>
      </w:pPr>
    </w:p>
    <w:p w14:paraId="4BFA681E" w14:textId="77777777" w:rsidR="00EA7CA6" w:rsidRPr="00FD69AD" w:rsidRDefault="00EA7CA6" w:rsidP="00EA7CA6">
      <w:pPr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§ 2</w:t>
      </w:r>
    </w:p>
    <w:p w14:paraId="60792887" w14:textId="77777777" w:rsidR="00EA7CA6" w:rsidRDefault="00EA7CA6" w:rsidP="00EA7CA6">
      <w:pPr>
        <w:spacing w:line="276" w:lineRule="auto"/>
        <w:jc w:val="center"/>
      </w:pPr>
      <w:r>
        <w:rPr>
          <w:b/>
          <w:sz w:val="22"/>
          <w:szCs w:val="22"/>
        </w:rPr>
        <w:t xml:space="preserve">ADRES STRONY INTERNETOWEJ, NA KTÓREJ UDOSTĘPNIANE BĘDĄ ZMIANY </w:t>
      </w:r>
      <w:r>
        <w:rPr>
          <w:b/>
          <w:sz w:val="22"/>
          <w:szCs w:val="22"/>
        </w:rPr>
        <w:br/>
        <w:t>I WYJAŚNIENIA TREŚCI SWZ ORAZ INNE DOKUMENTY ZAMÓWIENIA</w:t>
      </w:r>
    </w:p>
    <w:p w14:paraId="25991BD2" w14:textId="60E42629" w:rsidR="00FB5885" w:rsidRDefault="00FB5885" w:rsidP="00FB588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AA78FC">
        <w:rPr>
          <w:color w:val="000000"/>
          <w:sz w:val="22"/>
          <w:szCs w:val="22"/>
        </w:rPr>
        <w:t xml:space="preserve">miany i wyjaśnienia treści SWZ oraz inne dokumenty zamówienia bezpośrednio związane </w:t>
      </w:r>
      <w:r>
        <w:rPr>
          <w:color w:val="000000"/>
          <w:sz w:val="22"/>
          <w:szCs w:val="22"/>
        </w:rPr>
        <w:br/>
      </w:r>
      <w:r w:rsidRPr="00AA78FC">
        <w:rPr>
          <w:color w:val="000000"/>
          <w:sz w:val="22"/>
          <w:szCs w:val="22"/>
        </w:rPr>
        <w:t>z postępowaniem o udzielenie zamówienia</w:t>
      </w:r>
      <w:r>
        <w:rPr>
          <w:color w:val="000000"/>
          <w:sz w:val="22"/>
          <w:szCs w:val="22"/>
        </w:rPr>
        <w:t xml:space="preserve"> będą udostępniane na stronie </w:t>
      </w:r>
      <w:r w:rsidR="00AA1957">
        <w:rPr>
          <w:color w:val="000000"/>
          <w:sz w:val="22"/>
          <w:szCs w:val="22"/>
        </w:rPr>
        <w:t>prowadzonego postępowania</w:t>
      </w:r>
      <w:r w:rsidRPr="00AA78F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14:paraId="7DCD08A0" w14:textId="77777777" w:rsidR="00FB5885" w:rsidRDefault="004573D0" w:rsidP="00FB5885">
      <w:pPr>
        <w:spacing w:line="276" w:lineRule="auto"/>
        <w:jc w:val="both"/>
        <w:rPr>
          <w:color w:val="000000"/>
          <w:sz w:val="22"/>
          <w:szCs w:val="22"/>
        </w:rPr>
      </w:pPr>
      <w:hyperlink r:id="rId10" w:history="1">
        <w:r w:rsidR="00FB5885" w:rsidRPr="00BB00CA">
          <w:rPr>
            <w:rStyle w:val="Hipercze"/>
            <w:sz w:val="22"/>
            <w:szCs w:val="22"/>
          </w:rPr>
          <w:t>https://www.lpr.com.pl/pl/category/zamowienia-publiczne/aktualne-postepowania/</w:t>
        </w:r>
      </w:hyperlink>
    </w:p>
    <w:p w14:paraId="3DD0CAF3" w14:textId="3E046544" w:rsidR="00FB5885" w:rsidRPr="000751F2" w:rsidRDefault="00FB5885" w:rsidP="00FB5885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0751F2">
        <w:rPr>
          <w:b/>
          <w:color w:val="000000"/>
          <w:sz w:val="22"/>
          <w:szCs w:val="22"/>
        </w:rPr>
        <w:t xml:space="preserve">w zakładce </w:t>
      </w:r>
      <w:r w:rsidR="005E4518" w:rsidRPr="000751F2">
        <w:rPr>
          <w:b/>
          <w:color w:val="000000"/>
          <w:sz w:val="22"/>
          <w:szCs w:val="22"/>
        </w:rPr>
        <w:t xml:space="preserve">„NUMER POSTĘPOWANIA: </w:t>
      </w:r>
      <w:r w:rsidR="00754345" w:rsidRPr="000751F2">
        <w:rPr>
          <w:b/>
          <w:color w:val="000000"/>
          <w:sz w:val="22"/>
          <w:szCs w:val="22"/>
        </w:rPr>
        <w:t>ZP/</w:t>
      </w:r>
      <w:r w:rsidR="001B6C92">
        <w:rPr>
          <w:b/>
          <w:color w:val="000000"/>
          <w:sz w:val="22"/>
          <w:szCs w:val="22"/>
        </w:rPr>
        <w:t>4</w:t>
      </w:r>
      <w:r w:rsidR="000751F2" w:rsidRPr="000751F2">
        <w:rPr>
          <w:b/>
          <w:color w:val="000000"/>
          <w:sz w:val="22"/>
          <w:szCs w:val="22"/>
        </w:rPr>
        <w:t>/</w:t>
      </w:r>
      <w:r w:rsidR="001B6C92">
        <w:rPr>
          <w:b/>
          <w:color w:val="000000"/>
          <w:sz w:val="22"/>
          <w:szCs w:val="22"/>
        </w:rPr>
        <w:t>X/</w:t>
      </w:r>
      <w:r w:rsidR="00E30020" w:rsidRPr="000751F2">
        <w:rPr>
          <w:b/>
          <w:color w:val="000000"/>
          <w:sz w:val="22"/>
          <w:szCs w:val="22"/>
        </w:rPr>
        <w:t>202</w:t>
      </w:r>
      <w:r w:rsidR="000D0D37" w:rsidRPr="000751F2">
        <w:rPr>
          <w:b/>
          <w:color w:val="000000"/>
          <w:sz w:val="22"/>
          <w:szCs w:val="22"/>
        </w:rPr>
        <w:t>2</w:t>
      </w:r>
      <w:r w:rsidR="005E4518" w:rsidRPr="000751F2">
        <w:rPr>
          <w:b/>
          <w:color w:val="000000"/>
          <w:sz w:val="22"/>
          <w:szCs w:val="22"/>
        </w:rPr>
        <w:t>”.</w:t>
      </w:r>
    </w:p>
    <w:p w14:paraId="7EDB925F" w14:textId="77777777" w:rsidR="00676892" w:rsidRPr="0022534E" w:rsidRDefault="00676892" w:rsidP="00676892">
      <w:pPr>
        <w:spacing w:line="276" w:lineRule="auto"/>
        <w:jc w:val="both"/>
        <w:rPr>
          <w:b/>
          <w:sz w:val="22"/>
          <w:szCs w:val="22"/>
        </w:rPr>
      </w:pPr>
    </w:p>
    <w:p w14:paraId="488B3E3F" w14:textId="77777777" w:rsidR="00676892" w:rsidRPr="00FD69AD" w:rsidRDefault="00EA7CA6" w:rsidP="0067689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7A44358C" w14:textId="77777777" w:rsidR="005D7EF7" w:rsidRPr="00FD69AD" w:rsidRDefault="005D7EF7" w:rsidP="005D7EF7">
      <w:pPr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TRYB UDZIELENIA ZAMÓWIENIA</w:t>
      </w:r>
    </w:p>
    <w:p w14:paraId="25C738FE" w14:textId="733957A9" w:rsidR="005D7EF7" w:rsidRPr="00FD69AD" w:rsidRDefault="005D7EF7" w:rsidP="005D7EF7">
      <w:pPr>
        <w:numPr>
          <w:ilvl w:val="0"/>
          <w:numId w:val="4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D69AD">
        <w:rPr>
          <w:sz w:val="22"/>
          <w:szCs w:val="22"/>
        </w:rPr>
        <w:t>Postępowanie o udzielenie zamówienia publicznego prowadzone jest w</w:t>
      </w:r>
      <w:r>
        <w:rPr>
          <w:sz w:val="22"/>
          <w:szCs w:val="22"/>
        </w:rPr>
        <w:t xml:space="preserve"> </w:t>
      </w:r>
      <w:r w:rsidRPr="0060537F">
        <w:rPr>
          <w:b/>
          <w:sz w:val="22"/>
          <w:szCs w:val="22"/>
        </w:rPr>
        <w:t xml:space="preserve">trybie podstawowym </w:t>
      </w:r>
      <w:r w:rsidRPr="0060537F">
        <w:rPr>
          <w:b/>
          <w:sz w:val="22"/>
          <w:szCs w:val="22"/>
        </w:rPr>
        <w:br/>
        <w:t>z możliwością negocjacji w celu ulepszenia treści ofert (Wariant 2)</w:t>
      </w:r>
      <w:r w:rsidRPr="00FD69AD">
        <w:rPr>
          <w:sz w:val="22"/>
          <w:szCs w:val="22"/>
        </w:rPr>
        <w:t xml:space="preserve"> na </w:t>
      </w:r>
      <w:r w:rsidRPr="00FD69AD">
        <w:rPr>
          <w:color w:val="000000"/>
          <w:sz w:val="22"/>
          <w:szCs w:val="22"/>
        </w:rPr>
        <w:t>podstawie</w:t>
      </w:r>
      <w:r>
        <w:rPr>
          <w:color w:val="000000"/>
          <w:sz w:val="22"/>
          <w:szCs w:val="22"/>
        </w:rPr>
        <w:t xml:space="preserve"> art. 275 pkt 2 </w:t>
      </w:r>
      <w:r w:rsidRPr="00FD69AD">
        <w:rPr>
          <w:color w:val="000000"/>
          <w:sz w:val="22"/>
          <w:szCs w:val="22"/>
        </w:rPr>
        <w:t xml:space="preserve">ustawy z dnia </w:t>
      </w:r>
      <w:r>
        <w:rPr>
          <w:color w:val="000000"/>
          <w:sz w:val="22"/>
          <w:szCs w:val="22"/>
        </w:rPr>
        <w:t>11 września 2019</w:t>
      </w:r>
      <w:r w:rsidRPr="00FD69AD">
        <w:rPr>
          <w:color w:val="000000"/>
          <w:sz w:val="22"/>
          <w:szCs w:val="22"/>
        </w:rPr>
        <w:t xml:space="preserve"> r. Prawo zamówień publicznych</w:t>
      </w:r>
      <w:r>
        <w:rPr>
          <w:color w:val="000000"/>
          <w:sz w:val="22"/>
          <w:szCs w:val="22"/>
        </w:rPr>
        <w:t xml:space="preserve"> </w:t>
      </w:r>
      <w:r w:rsidRPr="00FD69AD">
        <w:rPr>
          <w:color w:val="000000"/>
          <w:sz w:val="22"/>
          <w:szCs w:val="22"/>
        </w:rPr>
        <w:t xml:space="preserve">(Dz. U. </w:t>
      </w:r>
      <w:r>
        <w:rPr>
          <w:color w:val="000000"/>
          <w:sz w:val="22"/>
          <w:szCs w:val="22"/>
        </w:rPr>
        <w:t>z 202</w:t>
      </w:r>
      <w:r w:rsidR="001B6C9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r. </w:t>
      </w:r>
      <w:r w:rsidRPr="00FD69AD">
        <w:rPr>
          <w:color w:val="000000"/>
          <w:sz w:val="22"/>
          <w:szCs w:val="22"/>
        </w:rPr>
        <w:t xml:space="preserve">poz. </w:t>
      </w:r>
      <w:r w:rsidR="001B6C92">
        <w:rPr>
          <w:color w:val="000000"/>
          <w:sz w:val="22"/>
          <w:szCs w:val="22"/>
        </w:rPr>
        <w:t>1710</w:t>
      </w:r>
      <w:r>
        <w:rPr>
          <w:color w:val="000000"/>
          <w:sz w:val="22"/>
          <w:szCs w:val="22"/>
        </w:rPr>
        <w:t>, z późn. zm.</w:t>
      </w:r>
      <w:r w:rsidRPr="00FD69AD">
        <w:rPr>
          <w:color w:val="000000"/>
          <w:sz w:val="22"/>
          <w:szCs w:val="22"/>
        </w:rPr>
        <w:t xml:space="preserve">), zwanej dalej </w:t>
      </w:r>
      <w:r>
        <w:rPr>
          <w:color w:val="000000"/>
          <w:sz w:val="22"/>
          <w:szCs w:val="22"/>
        </w:rPr>
        <w:t>„</w:t>
      </w:r>
      <w:r w:rsidRPr="00FD69AD">
        <w:rPr>
          <w:color w:val="000000"/>
          <w:sz w:val="22"/>
          <w:szCs w:val="22"/>
        </w:rPr>
        <w:t>uPzp</w:t>
      </w:r>
      <w:r>
        <w:rPr>
          <w:color w:val="000000"/>
          <w:sz w:val="22"/>
          <w:szCs w:val="22"/>
        </w:rPr>
        <w:t>”</w:t>
      </w:r>
      <w:r w:rsidRPr="00FD69AD">
        <w:rPr>
          <w:color w:val="000000"/>
          <w:sz w:val="22"/>
          <w:szCs w:val="22"/>
        </w:rPr>
        <w:t>.</w:t>
      </w:r>
    </w:p>
    <w:p w14:paraId="66E228EF" w14:textId="77777777" w:rsidR="005D7EF7" w:rsidRDefault="005D7EF7" w:rsidP="005D7EF7">
      <w:pPr>
        <w:numPr>
          <w:ilvl w:val="0"/>
          <w:numId w:val="4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>Postępowanie jest prowadzone zgodnie z przepisami uPzp d</w:t>
      </w:r>
      <w:r>
        <w:rPr>
          <w:color w:val="000000"/>
          <w:sz w:val="22"/>
          <w:szCs w:val="22"/>
        </w:rPr>
        <w:t>la zamówień klasycznych o wartości mniejszej niż progi unijne</w:t>
      </w:r>
      <w:r w:rsidRPr="00FD69AD">
        <w:rPr>
          <w:color w:val="000000"/>
          <w:sz w:val="22"/>
          <w:szCs w:val="22"/>
        </w:rPr>
        <w:t>.</w:t>
      </w:r>
    </w:p>
    <w:p w14:paraId="0D494FAA" w14:textId="77777777" w:rsidR="005D7EF7" w:rsidRDefault="005D7EF7" w:rsidP="005D7EF7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28263D">
        <w:rPr>
          <w:b/>
          <w:sz w:val="22"/>
          <w:szCs w:val="22"/>
        </w:rPr>
        <w:t>Zamawiający przewiduje wybór najkorzystniejszej oferty z możliwością prowadzenia negocjacji</w:t>
      </w:r>
      <w:r>
        <w:rPr>
          <w:b/>
          <w:sz w:val="22"/>
          <w:szCs w:val="22"/>
        </w:rPr>
        <w:t xml:space="preserve"> </w:t>
      </w:r>
      <w:r w:rsidRPr="00C4481C">
        <w:rPr>
          <w:b/>
          <w:sz w:val="22"/>
          <w:szCs w:val="22"/>
        </w:rPr>
        <w:t xml:space="preserve">treści ofert, które podlegają ocenie </w:t>
      </w:r>
      <w:r>
        <w:rPr>
          <w:b/>
          <w:sz w:val="22"/>
          <w:szCs w:val="22"/>
        </w:rPr>
        <w:t xml:space="preserve">w ramach kryteriów oceny ofert, o których mowa w </w:t>
      </w:r>
      <w:r w:rsidRPr="00C4481C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9</w:t>
      </w:r>
      <w:r w:rsidRPr="00C4481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Zamawiający zaprosi do negocjacji jednocześnie wszystkich Wykonawców, którzy </w:t>
      </w:r>
      <w:r>
        <w:rPr>
          <w:sz w:val="22"/>
          <w:szCs w:val="22"/>
        </w:rPr>
        <w:br/>
        <w:t xml:space="preserve">w odpowiedzi na ogłoszenie o zamówieniu złożyli oferty niepodlegające odrzuceniu. </w:t>
      </w:r>
      <w:r w:rsidRPr="0028263D">
        <w:rPr>
          <w:sz w:val="22"/>
          <w:szCs w:val="22"/>
        </w:rPr>
        <w:t>Negocjacje mają charakter poufny.</w:t>
      </w:r>
    </w:p>
    <w:p w14:paraId="08458C51" w14:textId="77777777" w:rsidR="00F2665F" w:rsidRDefault="00F2665F" w:rsidP="00676892">
      <w:pPr>
        <w:tabs>
          <w:tab w:val="left" w:pos="274"/>
        </w:tabs>
        <w:spacing w:line="276" w:lineRule="auto"/>
        <w:jc w:val="center"/>
        <w:rPr>
          <w:b/>
          <w:sz w:val="22"/>
          <w:szCs w:val="22"/>
        </w:rPr>
      </w:pPr>
    </w:p>
    <w:p w14:paraId="6DBAF6BB" w14:textId="032B06A0" w:rsidR="00676892" w:rsidRPr="00FD69AD" w:rsidRDefault="0028263D" w:rsidP="00676892">
      <w:pPr>
        <w:tabs>
          <w:tab w:val="left" w:pos="27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898547A" w14:textId="77777777" w:rsidR="00676892" w:rsidRPr="00FD69AD" w:rsidRDefault="00676892" w:rsidP="00BF58D5">
      <w:pPr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OPIS PRZEDMIOTU ZAMÓWIENIA</w:t>
      </w:r>
    </w:p>
    <w:p w14:paraId="6101FB10" w14:textId="7EE3AED8" w:rsidR="00354107" w:rsidRPr="00354107" w:rsidRDefault="008D27E0" w:rsidP="00FE4209">
      <w:pPr>
        <w:pStyle w:val="Akapitzlist"/>
        <w:numPr>
          <w:ilvl w:val="0"/>
          <w:numId w:val="36"/>
        </w:numPr>
        <w:spacing w:after="0"/>
        <w:ind w:left="357" w:hanging="357"/>
        <w:jc w:val="both"/>
        <w:rPr>
          <w:rFonts w:ascii="Times New Roman" w:hAnsi="Times New Roman"/>
        </w:rPr>
      </w:pPr>
      <w:r w:rsidRPr="00354107">
        <w:rPr>
          <w:rFonts w:ascii="Times New Roman" w:hAnsi="Times New Roman"/>
          <w:lang w:eastAsia="pl-PL" w:bidi="ar-SA"/>
        </w:rPr>
        <w:t xml:space="preserve">Przedmiotem zamówienia jest </w:t>
      </w:r>
      <w:r w:rsidR="00354107" w:rsidRPr="00354107">
        <w:rPr>
          <w:rFonts w:ascii="Times New Roman" w:hAnsi="Times New Roman"/>
          <w:bCs/>
          <w:iCs/>
        </w:rPr>
        <w:t>sukcesywne świadczenie usług kurierskich polegających na odbieraniu,</w:t>
      </w:r>
      <w:r w:rsidR="00354107" w:rsidRPr="00354107">
        <w:rPr>
          <w:rFonts w:ascii="Times New Roman" w:hAnsi="Times New Roman"/>
        </w:rPr>
        <w:t xml:space="preserve"> przemieszczaniu i doręczaniu przesyłek </w:t>
      </w:r>
      <w:r w:rsidR="00C40D33">
        <w:rPr>
          <w:rFonts w:ascii="Times New Roman" w:hAnsi="Times New Roman"/>
        </w:rPr>
        <w:t xml:space="preserve">kurierskich </w:t>
      </w:r>
      <w:r w:rsidR="00354107" w:rsidRPr="00354107">
        <w:rPr>
          <w:rFonts w:ascii="Times New Roman" w:hAnsi="Times New Roman"/>
        </w:rPr>
        <w:t xml:space="preserve">w obrocie zagranicznym </w:t>
      </w:r>
      <w:r w:rsidR="00354107" w:rsidRPr="00354107">
        <w:rPr>
          <w:rFonts w:ascii="Times New Roman" w:hAnsi="Times New Roman"/>
          <w:bCs/>
          <w:iCs/>
        </w:rPr>
        <w:t xml:space="preserve">transportem drogowym oraz lotniczym, z obsługą celną, w trybie „od drzwi do drzwi” na rzecz </w:t>
      </w:r>
      <w:r w:rsidR="00354107" w:rsidRPr="00354107">
        <w:rPr>
          <w:rFonts w:ascii="Times New Roman" w:hAnsi="Times New Roman"/>
        </w:rPr>
        <w:t>Lotniczego Pogotowia Ratunkowego</w:t>
      </w:r>
      <w:r w:rsidR="00354107" w:rsidRPr="00354107">
        <w:rPr>
          <w:rFonts w:ascii="Times New Roman" w:hAnsi="Times New Roman"/>
          <w:bCs/>
          <w:iCs/>
        </w:rPr>
        <w:t xml:space="preserve">. </w:t>
      </w:r>
      <w:r w:rsidR="00354107" w:rsidRPr="00354107">
        <w:rPr>
          <w:rFonts w:ascii="Times New Roman" w:hAnsi="Times New Roman"/>
        </w:rPr>
        <w:t xml:space="preserve">Przedmiot zamówienia obejmuje przesyłki </w:t>
      </w:r>
      <w:r w:rsidR="00C40D33">
        <w:rPr>
          <w:rFonts w:ascii="Times New Roman" w:hAnsi="Times New Roman"/>
        </w:rPr>
        <w:t xml:space="preserve">kurierskie </w:t>
      </w:r>
      <w:r w:rsidR="00354107" w:rsidRPr="00354107">
        <w:rPr>
          <w:rFonts w:ascii="Times New Roman" w:hAnsi="Times New Roman"/>
        </w:rPr>
        <w:t>dokumentowe oraz przesyłki z zawartością rzeczy, w tym przesyłki:</w:t>
      </w:r>
    </w:p>
    <w:p w14:paraId="24098416" w14:textId="77777777" w:rsidR="00354107" w:rsidRPr="00354107" w:rsidRDefault="00354107" w:rsidP="00FE4209">
      <w:pPr>
        <w:numPr>
          <w:ilvl w:val="0"/>
          <w:numId w:val="44"/>
        </w:numPr>
        <w:spacing w:line="276" w:lineRule="auto"/>
        <w:ind w:left="0" w:firstLine="540"/>
        <w:jc w:val="both"/>
        <w:rPr>
          <w:sz w:val="22"/>
          <w:szCs w:val="22"/>
        </w:rPr>
      </w:pPr>
      <w:r w:rsidRPr="00354107">
        <w:rPr>
          <w:sz w:val="22"/>
          <w:szCs w:val="22"/>
        </w:rPr>
        <w:t>z/do krajów UE,</w:t>
      </w:r>
    </w:p>
    <w:p w14:paraId="1C1CF4D2" w14:textId="77777777" w:rsidR="00354107" w:rsidRPr="00354107" w:rsidRDefault="00354107" w:rsidP="00FE4209">
      <w:pPr>
        <w:numPr>
          <w:ilvl w:val="0"/>
          <w:numId w:val="44"/>
        </w:numPr>
        <w:spacing w:line="276" w:lineRule="auto"/>
        <w:ind w:left="0" w:firstLine="540"/>
        <w:jc w:val="both"/>
        <w:rPr>
          <w:sz w:val="22"/>
          <w:szCs w:val="22"/>
        </w:rPr>
      </w:pPr>
      <w:r w:rsidRPr="00354107">
        <w:rPr>
          <w:sz w:val="22"/>
          <w:szCs w:val="22"/>
        </w:rPr>
        <w:t>z/do krajów europejskich poza UE,</w:t>
      </w:r>
    </w:p>
    <w:p w14:paraId="1DE8D1F1" w14:textId="77777777" w:rsidR="00354107" w:rsidRPr="00354107" w:rsidRDefault="00354107" w:rsidP="00FE4209">
      <w:pPr>
        <w:numPr>
          <w:ilvl w:val="0"/>
          <w:numId w:val="44"/>
        </w:numPr>
        <w:spacing w:line="276" w:lineRule="auto"/>
        <w:ind w:left="0" w:firstLine="540"/>
        <w:jc w:val="both"/>
        <w:rPr>
          <w:sz w:val="22"/>
          <w:szCs w:val="22"/>
        </w:rPr>
      </w:pPr>
      <w:r w:rsidRPr="00354107">
        <w:rPr>
          <w:sz w:val="22"/>
          <w:szCs w:val="22"/>
        </w:rPr>
        <w:t>z/do pozostałych krajów świata.</w:t>
      </w:r>
    </w:p>
    <w:p w14:paraId="7D9673E0" w14:textId="5CED610B" w:rsidR="00F521EF" w:rsidRPr="00D75BF4" w:rsidRDefault="00F521EF" w:rsidP="00FE420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lang w:eastAsia="pl-PL" w:bidi="ar-SA"/>
        </w:rPr>
      </w:pPr>
      <w:r w:rsidRPr="00D75BF4">
        <w:rPr>
          <w:rFonts w:ascii="Times New Roman" w:hAnsi="Times New Roman"/>
          <w:lang w:eastAsia="pl-PL" w:bidi="ar-SA"/>
        </w:rPr>
        <w:t xml:space="preserve">Opis przedmiotu zamówienia stanowi </w:t>
      </w:r>
      <w:r w:rsidR="00FE591F" w:rsidRPr="00D75BF4">
        <w:rPr>
          <w:rFonts w:ascii="Times New Roman" w:hAnsi="Times New Roman"/>
          <w:lang w:eastAsia="pl-PL" w:bidi="ar-SA"/>
        </w:rPr>
        <w:t>załącznik nr 2 do SWZ, zwany dalej OPZ</w:t>
      </w:r>
      <w:r w:rsidR="009A49E0">
        <w:rPr>
          <w:rFonts w:ascii="Times New Roman" w:hAnsi="Times New Roman"/>
          <w:lang w:eastAsia="pl-PL" w:bidi="ar-SA"/>
        </w:rPr>
        <w:t xml:space="preserve"> oraz Formularz asortymentowo-cenowy który stanowi załącznik nr 1A i 1B do SWZ.</w:t>
      </w:r>
    </w:p>
    <w:p w14:paraId="10896CB4" w14:textId="03AE8966" w:rsidR="002860C6" w:rsidRPr="008A3835" w:rsidRDefault="00676892" w:rsidP="00FE4209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8A3835">
        <w:rPr>
          <w:rFonts w:ascii="Times New Roman" w:hAnsi="Times New Roman"/>
          <w:color w:val="000000"/>
        </w:rPr>
        <w:t xml:space="preserve">Oznaczenie wg Wspólnego Słownika Zamówień (CPV): </w:t>
      </w:r>
    </w:p>
    <w:p w14:paraId="6B8E028A" w14:textId="4FBEDB94" w:rsidR="00430DEA" w:rsidRPr="00430DEA" w:rsidRDefault="00430DEA" w:rsidP="00BF58D5">
      <w:pPr>
        <w:pStyle w:val="Akapitzlist"/>
        <w:spacing w:after="0"/>
        <w:ind w:left="357"/>
        <w:jc w:val="both"/>
        <w:rPr>
          <w:rFonts w:ascii="Times New Roman" w:hAnsi="Times New Roman"/>
          <w:color w:val="000000"/>
        </w:rPr>
      </w:pPr>
      <w:r w:rsidRPr="00430DEA">
        <w:rPr>
          <w:rFonts w:ascii="Times New Roman" w:hAnsi="Times New Roman"/>
          <w:color w:val="000000"/>
        </w:rPr>
        <w:t>64120000-3 Usługi kurierskie</w:t>
      </w:r>
    </w:p>
    <w:p w14:paraId="4243A0A6" w14:textId="2BDEBC61" w:rsidR="00674C45" w:rsidRDefault="00674C45" w:rsidP="00FE420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764EE5">
        <w:rPr>
          <w:rFonts w:ascii="Times New Roman" w:hAnsi="Times New Roman"/>
        </w:rPr>
        <w:t xml:space="preserve">W przypadku, gdy w opisie przedmiotu zamówienia Zamawiający określił przedmiot zamówienia poprzez wskazanie znaków towarowych, patentów lub pochodzenia, źródła lub szczególnego </w:t>
      </w:r>
      <w:r w:rsidRPr="00764EE5">
        <w:rPr>
          <w:rFonts w:ascii="Times New Roman" w:hAnsi="Times New Roman"/>
        </w:rPr>
        <w:lastRenderedPageBreak/>
        <w:t xml:space="preserve">procesu, który charakteryzuje produkty lub usługi dostarczane przez konkretnego Wykonawcę, należy przyjąć, że wskazaniu takiemu towarzyszą wyrazy „lub równoważny”. </w:t>
      </w:r>
      <w:r w:rsidR="00DA1DFD" w:rsidRPr="00764EE5">
        <w:rPr>
          <w:rFonts w:ascii="Times New Roman" w:hAnsi="Times New Roman"/>
        </w:rPr>
        <w:t xml:space="preserve">Zamawiający </w:t>
      </w:r>
      <w:r w:rsidR="00C4481C" w:rsidRPr="00764EE5">
        <w:rPr>
          <w:rFonts w:ascii="Times New Roman" w:hAnsi="Times New Roman"/>
        </w:rPr>
        <w:br/>
      </w:r>
      <w:r w:rsidR="00DA1DFD" w:rsidRPr="00764EE5">
        <w:rPr>
          <w:rFonts w:ascii="Times New Roman" w:hAnsi="Times New Roman"/>
        </w:rPr>
        <w:t xml:space="preserve">w </w:t>
      </w:r>
      <w:r w:rsidR="00C73E40" w:rsidRPr="00764EE5">
        <w:rPr>
          <w:rFonts w:ascii="Times New Roman" w:hAnsi="Times New Roman"/>
        </w:rPr>
        <w:t>opisie przedmiotu zamówienia</w:t>
      </w:r>
      <w:r w:rsidR="00DA1DFD" w:rsidRPr="00764EE5">
        <w:rPr>
          <w:rFonts w:ascii="Times New Roman" w:hAnsi="Times New Roman"/>
        </w:rPr>
        <w:t xml:space="preserve"> określił kryteria, które będzie stosował, w celu oceny równoważności.</w:t>
      </w:r>
    </w:p>
    <w:p w14:paraId="59D2048A" w14:textId="7BBCA876" w:rsidR="00676892" w:rsidRPr="00764EE5" w:rsidRDefault="00E646B8" w:rsidP="00FE420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</w:rPr>
      </w:pPr>
      <w:r w:rsidRPr="00764EE5">
        <w:rPr>
          <w:rFonts w:ascii="Times New Roman" w:hAnsi="Times New Roman"/>
        </w:rPr>
        <w:t xml:space="preserve">Zgodnie z art. 101 ust. 4 uPzp, </w:t>
      </w:r>
      <w:r w:rsidR="00606611" w:rsidRPr="00764EE5">
        <w:rPr>
          <w:rFonts w:ascii="Times New Roman" w:hAnsi="Times New Roman"/>
        </w:rPr>
        <w:t xml:space="preserve">Zamawiający </w:t>
      </w:r>
      <w:r w:rsidRPr="00764EE5">
        <w:rPr>
          <w:rFonts w:ascii="Times New Roman" w:hAnsi="Times New Roman"/>
        </w:rPr>
        <w:t>dopuszcza rozwiązania równoważne, w</w:t>
      </w:r>
      <w:r w:rsidR="00676892" w:rsidRPr="00764EE5">
        <w:rPr>
          <w:rFonts w:ascii="Times New Roman" w:hAnsi="Times New Roman"/>
        </w:rPr>
        <w:t xml:space="preserve"> przypadku, gdy</w:t>
      </w:r>
      <w:r w:rsidRPr="00764EE5">
        <w:rPr>
          <w:rFonts w:ascii="Times New Roman" w:hAnsi="Times New Roman"/>
        </w:rPr>
        <w:t xml:space="preserve"> przedmiot zamówienia został opisany przez odniesienie do norm, ocen technicznych, specyfikacji technicznych i systemów referencji tec</w:t>
      </w:r>
      <w:r w:rsidR="00D10B8F" w:rsidRPr="00764EE5">
        <w:rPr>
          <w:rFonts w:ascii="Times New Roman" w:hAnsi="Times New Roman"/>
        </w:rPr>
        <w:t>hnicznych.</w:t>
      </w:r>
      <w:r w:rsidRPr="00764EE5">
        <w:rPr>
          <w:rFonts w:ascii="Times New Roman" w:hAnsi="Times New Roman"/>
        </w:rPr>
        <w:t xml:space="preserve"> </w:t>
      </w:r>
      <w:r w:rsidR="00676892" w:rsidRPr="00764EE5">
        <w:rPr>
          <w:rFonts w:ascii="Times New Roman" w:hAnsi="Times New Roman"/>
        </w:rPr>
        <w:t>Każdorazowo</w:t>
      </w:r>
      <w:r w:rsidRPr="00764EE5">
        <w:rPr>
          <w:rFonts w:ascii="Times New Roman" w:hAnsi="Times New Roman"/>
        </w:rPr>
        <w:t xml:space="preserve"> w takim przypadku należy uznać</w:t>
      </w:r>
      <w:r w:rsidR="00676892" w:rsidRPr="00764EE5">
        <w:rPr>
          <w:rFonts w:ascii="Times New Roman" w:hAnsi="Times New Roman"/>
        </w:rPr>
        <w:t>, że</w:t>
      </w:r>
      <w:r w:rsidR="00A3343E" w:rsidRPr="00764EE5">
        <w:rPr>
          <w:rFonts w:ascii="Times New Roman" w:hAnsi="Times New Roman"/>
        </w:rPr>
        <w:t xml:space="preserve"> takiemu zapisowi towarzyszy sformułowanie</w:t>
      </w:r>
      <w:r w:rsidR="00676892" w:rsidRPr="00764EE5">
        <w:rPr>
          <w:rFonts w:ascii="Times New Roman" w:hAnsi="Times New Roman"/>
        </w:rPr>
        <w:t xml:space="preserve"> „lub równoważne”. </w:t>
      </w:r>
      <w:r w:rsidR="00B36EEA" w:rsidRPr="00764EE5">
        <w:rPr>
          <w:rFonts w:ascii="Times New Roman" w:hAnsi="Times New Roman"/>
          <w:u w:val="single"/>
        </w:rPr>
        <w:t>Wykonawca, który powołuje się na rozwiązania równoważne w stosunku do opisywanych przez Zamawiającego, jest obowiązany udowodnić w złożonej ofercie, w szczególności za pomocą przedmiotowych środków dowodowych, że proponowane przez niego rozwiązania w równoważny sposób spełniają wymagania określone w opisie przedmiotu zamówienia przez Zamawiającego</w:t>
      </w:r>
      <w:r w:rsidR="00B36EEA" w:rsidRPr="00764EE5">
        <w:rPr>
          <w:rFonts w:ascii="Times New Roman" w:hAnsi="Times New Roman"/>
        </w:rPr>
        <w:t>.</w:t>
      </w:r>
      <w:r w:rsidR="008F02EA" w:rsidRPr="00764EE5">
        <w:rPr>
          <w:rFonts w:ascii="Times New Roman" w:hAnsi="Times New Roman"/>
        </w:rPr>
        <w:t xml:space="preserve"> </w:t>
      </w:r>
    </w:p>
    <w:p w14:paraId="1272D2EF" w14:textId="28A19307" w:rsidR="00213CF2" w:rsidRDefault="00213CF2" w:rsidP="00BF58D5">
      <w:pPr>
        <w:tabs>
          <w:tab w:val="left" w:pos="2127"/>
        </w:tabs>
        <w:spacing w:line="276" w:lineRule="auto"/>
        <w:rPr>
          <w:b/>
          <w:sz w:val="22"/>
          <w:szCs w:val="22"/>
        </w:rPr>
      </w:pPr>
    </w:p>
    <w:p w14:paraId="5FD4E68D" w14:textId="43A02707" w:rsidR="00FB5885" w:rsidRDefault="0028263D" w:rsidP="00BF58D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059D8E29" w14:textId="77777777" w:rsidR="00FB5885" w:rsidRPr="00FD69AD" w:rsidRDefault="00FB5885" w:rsidP="00BF58D5">
      <w:pPr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OPIS CZĘŚCI ZAMÓWIENIA</w:t>
      </w:r>
    </w:p>
    <w:p w14:paraId="34B4B0F3" w14:textId="77777777" w:rsidR="00A676A0" w:rsidRPr="007E4773" w:rsidRDefault="00A676A0" w:rsidP="00FE4209">
      <w:pPr>
        <w:pStyle w:val="Akapitzlist"/>
        <w:numPr>
          <w:ilvl w:val="0"/>
          <w:numId w:val="23"/>
        </w:numPr>
        <w:tabs>
          <w:tab w:val="num" w:pos="1080"/>
        </w:tabs>
        <w:spacing w:after="0"/>
        <w:ind w:left="426" w:hanging="426"/>
        <w:jc w:val="both"/>
        <w:rPr>
          <w:rFonts w:ascii="Times New Roman" w:hAnsi="Times New Roman"/>
        </w:rPr>
      </w:pPr>
      <w:r w:rsidRPr="007E4773">
        <w:rPr>
          <w:rFonts w:ascii="Times New Roman" w:hAnsi="Times New Roman"/>
        </w:rPr>
        <w:t>Zamawiający nie dopuszcza składania ofert częściowych.</w:t>
      </w:r>
    </w:p>
    <w:p w14:paraId="4682112E" w14:textId="5CCF7596" w:rsidR="00E672BF" w:rsidRPr="00692A5F" w:rsidRDefault="00A676A0" w:rsidP="00FE4209">
      <w:pPr>
        <w:pStyle w:val="Akapitzlist"/>
        <w:numPr>
          <w:ilvl w:val="0"/>
          <w:numId w:val="23"/>
        </w:numPr>
        <w:tabs>
          <w:tab w:val="num" w:pos="1080"/>
        </w:tabs>
        <w:spacing w:after="0"/>
        <w:ind w:left="426" w:hanging="426"/>
        <w:jc w:val="both"/>
        <w:rPr>
          <w:rFonts w:ascii="Times New Roman" w:hAnsi="Times New Roman"/>
          <w:b/>
          <w:bCs/>
        </w:rPr>
      </w:pPr>
      <w:r w:rsidRPr="00692A5F">
        <w:rPr>
          <w:rFonts w:ascii="Times New Roman" w:hAnsi="Times New Roman"/>
        </w:rPr>
        <w:t xml:space="preserve">Powody niedokonania </w:t>
      </w:r>
      <w:r w:rsidR="00F953F5">
        <w:rPr>
          <w:rFonts w:ascii="Times New Roman" w:hAnsi="Times New Roman"/>
        </w:rPr>
        <w:t>podziału zamówienia na części: p</w:t>
      </w:r>
      <w:r w:rsidRPr="00692A5F">
        <w:rPr>
          <w:rFonts w:ascii="Times New Roman" w:hAnsi="Times New Roman"/>
        </w:rPr>
        <w:t xml:space="preserve">rzedmiot zamówienia nie został podzielony, ponieważ </w:t>
      </w:r>
      <w:r w:rsidR="00E672BF" w:rsidRPr="00692A5F">
        <w:rPr>
          <w:rFonts w:ascii="Times New Roman" w:hAnsi="Times New Roman"/>
        </w:rPr>
        <w:t xml:space="preserve">jest jednorodny i </w:t>
      </w:r>
      <w:r w:rsidR="00C40D33" w:rsidRPr="00692A5F">
        <w:rPr>
          <w:rFonts w:ascii="Times New Roman" w:hAnsi="Times New Roman"/>
        </w:rPr>
        <w:t xml:space="preserve">świadczony przez </w:t>
      </w:r>
      <w:r w:rsidR="00E672BF" w:rsidRPr="00692A5F">
        <w:rPr>
          <w:rFonts w:ascii="Times New Roman" w:hAnsi="Times New Roman"/>
        </w:rPr>
        <w:t xml:space="preserve">operatorów pocztowych oraz z uwagi na względy organizacyjne i logistyczne </w:t>
      </w:r>
      <w:r w:rsidR="00692A5F" w:rsidRPr="00692A5F">
        <w:rPr>
          <w:rFonts w:ascii="Times New Roman" w:hAnsi="Times New Roman"/>
        </w:rPr>
        <w:t>–</w:t>
      </w:r>
      <w:r w:rsidR="00E672BF" w:rsidRPr="00692A5F">
        <w:rPr>
          <w:rFonts w:ascii="Times New Roman" w:hAnsi="Times New Roman"/>
        </w:rPr>
        <w:t xml:space="preserve"> </w:t>
      </w:r>
      <w:r w:rsidR="00692A5F" w:rsidRPr="00692A5F">
        <w:rPr>
          <w:rFonts w:ascii="Times New Roman" w:hAnsi="Times New Roman"/>
        </w:rPr>
        <w:t>świadczenie usług kurierskich w obrocie z</w:t>
      </w:r>
      <w:r w:rsidR="00F953F5">
        <w:rPr>
          <w:rFonts w:ascii="Times New Roman" w:hAnsi="Times New Roman"/>
        </w:rPr>
        <w:t>agranicznym przez jednego W</w:t>
      </w:r>
      <w:r w:rsidR="00692A5F" w:rsidRPr="00692A5F">
        <w:rPr>
          <w:rFonts w:ascii="Times New Roman" w:hAnsi="Times New Roman"/>
        </w:rPr>
        <w:t xml:space="preserve">ykonawcę gwarantuje </w:t>
      </w:r>
      <w:r w:rsidR="00692A5F">
        <w:rPr>
          <w:rFonts w:ascii="Times New Roman" w:hAnsi="Times New Roman"/>
        </w:rPr>
        <w:t xml:space="preserve">najwyższą skuteczność i jakość </w:t>
      </w:r>
      <w:r w:rsidR="00692A5F" w:rsidRPr="00692A5F">
        <w:rPr>
          <w:rFonts w:ascii="Times New Roman" w:hAnsi="Times New Roman"/>
        </w:rPr>
        <w:t>realizacji usług</w:t>
      </w:r>
      <w:r w:rsidR="00692A5F">
        <w:rPr>
          <w:rFonts w:ascii="Times New Roman" w:hAnsi="Times New Roman"/>
        </w:rPr>
        <w:t xml:space="preserve">. </w:t>
      </w:r>
      <w:r w:rsidR="00E672BF" w:rsidRPr="00692A5F">
        <w:rPr>
          <w:rFonts w:ascii="Times New Roman" w:hAnsi="Times New Roman"/>
        </w:rPr>
        <w:t>Zamówienie na świadczenie usług kurierskich w obrocie krajowym będzie udzielane oddzielnym zamówieniem</w:t>
      </w:r>
      <w:r w:rsidR="001C34E3">
        <w:rPr>
          <w:rFonts w:ascii="Times New Roman" w:hAnsi="Times New Roman"/>
        </w:rPr>
        <w:t>,</w:t>
      </w:r>
      <w:r w:rsidR="00E672BF" w:rsidRPr="00692A5F">
        <w:rPr>
          <w:rFonts w:ascii="Times New Roman" w:hAnsi="Times New Roman"/>
        </w:rPr>
        <w:t xml:space="preserve"> na podstawie art. 30 ust. 4 uPzp</w:t>
      </w:r>
      <w:r w:rsidR="001C34E3">
        <w:rPr>
          <w:rFonts w:ascii="Times New Roman" w:hAnsi="Times New Roman"/>
        </w:rPr>
        <w:t>,</w:t>
      </w:r>
      <w:r w:rsidR="00E672BF" w:rsidRPr="00692A5F">
        <w:rPr>
          <w:rFonts w:ascii="Times New Roman" w:hAnsi="Times New Roman"/>
        </w:rPr>
        <w:t xml:space="preserve"> zgodnie z j</w:t>
      </w:r>
      <w:r w:rsidR="000507EC">
        <w:rPr>
          <w:rFonts w:ascii="Times New Roman" w:hAnsi="Times New Roman"/>
        </w:rPr>
        <w:t>e</w:t>
      </w:r>
      <w:r w:rsidR="00E672BF" w:rsidRPr="00692A5F">
        <w:rPr>
          <w:rFonts w:ascii="Times New Roman" w:hAnsi="Times New Roman"/>
        </w:rPr>
        <w:t>go wartością</w:t>
      </w:r>
      <w:r w:rsidR="00692A5F">
        <w:rPr>
          <w:rFonts w:ascii="Times New Roman" w:hAnsi="Times New Roman"/>
        </w:rPr>
        <w:t>.</w:t>
      </w:r>
    </w:p>
    <w:p w14:paraId="45900896" w14:textId="77777777" w:rsidR="00692A5F" w:rsidRDefault="00692A5F" w:rsidP="00BF58D5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15B2FBD6" w14:textId="74A6B697" w:rsidR="0009282C" w:rsidRPr="00EF0B60" w:rsidRDefault="0028263D" w:rsidP="00BF58D5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0E740FB8" w14:textId="0319C556" w:rsidR="0009282C" w:rsidRPr="00FD69AD" w:rsidRDefault="0009282C" w:rsidP="00BF58D5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F0B60">
        <w:rPr>
          <w:b/>
          <w:sz w:val="22"/>
          <w:szCs w:val="22"/>
        </w:rPr>
        <w:t xml:space="preserve">WYMAGANIA W ZAKRESIE ZATRUDNIENIA NA PODSTAWIE STOSUNKU PRACY, </w:t>
      </w:r>
      <w:r w:rsidR="006F47C1">
        <w:rPr>
          <w:b/>
          <w:sz w:val="22"/>
          <w:szCs w:val="22"/>
        </w:rPr>
        <w:br/>
      </w:r>
      <w:r w:rsidRPr="00EF0B60">
        <w:rPr>
          <w:b/>
          <w:sz w:val="22"/>
          <w:szCs w:val="22"/>
        </w:rPr>
        <w:t>W OKOLICZNOŚCIACH, O KTÓRYCH MOWA W ART. 95 U</w:t>
      </w:r>
      <w:r w:rsidR="00C4481C">
        <w:rPr>
          <w:b/>
          <w:sz w:val="22"/>
          <w:szCs w:val="22"/>
        </w:rPr>
        <w:t>PZP</w:t>
      </w:r>
    </w:p>
    <w:p w14:paraId="2A755E11" w14:textId="77777777" w:rsidR="00642CDF" w:rsidRPr="00F00E70" w:rsidRDefault="00642CDF" w:rsidP="00BF58D5">
      <w:pPr>
        <w:tabs>
          <w:tab w:val="num" w:pos="1080"/>
        </w:tabs>
        <w:spacing w:line="276" w:lineRule="auto"/>
        <w:jc w:val="both"/>
        <w:rPr>
          <w:sz w:val="22"/>
          <w:szCs w:val="22"/>
        </w:rPr>
      </w:pPr>
      <w:r w:rsidRPr="00F00E70">
        <w:rPr>
          <w:sz w:val="22"/>
          <w:szCs w:val="22"/>
        </w:rPr>
        <w:t>Zamawiający nie przewiduje obowiązku zatrudnienia na podstawie stosunku pracy osób wykonujących czynności związanych z realizacją zamówienia.</w:t>
      </w:r>
    </w:p>
    <w:p w14:paraId="6D59F25A" w14:textId="77777777" w:rsidR="0009282C" w:rsidRDefault="0009282C" w:rsidP="00BF58D5">
      <w:pPr>
        <w:tabs>
          <w:tab w:val="left" w:pos="2127"/>
        </w:tabs>
        <w:spacing w:line="276" w:lineRule="auto"/>
        <w:jc w:val="center"/>
        <w:rPr>
          <w:b/>
          <w:sz w:val="22"/>
          <w:szCs w:val="22"/>
        </w:rPr>
      </w:pPr>
    </w:p>
    <w:p w14:paraId="7E37FD27" w14:textId="02C3E7CD" w:rsidR="00676892" w:rsidRPr="00FD69AD" w:rsidRDefault="00676892" w:rsidP="00BF58D5">
      <w:pPr>
        <w:tabs>
          <w:tab w:val="left" w:pos="2127"/>
        </w:tabs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§</w:t>
      </w:r>
      <w:r w:rsidR="0028263D">
        <w:rPr>
          <w:b/>
          <w:sz w:val="22"/>
          <w:szCs w:val="22"/>
        </w:rPr>
        <w:t xml:space="preserve"> 7</w:t>
      </w:r>
    </w:p>
    <w:p w14:paraId="5B155F63" w14:textId="0C84DF38" w:rsidR="00CF115B" w:rsidRPr="00F96242" w:rsidRDefault="009D3413" w:rsidP="00BF58D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PRZEDMIOTOWE ŚRODKI DOWODOWE</w:t>
      </w:r>
    </w:p>
    <w:p w14:paraId="333BA30B" w14:textId="3136F031" w:rsidR="00280549" w:rsidRPr="00C73E40" w:rsidRDefault="00C73E40" w:rsidP="00BF58D5">
      <w:pPr>
        <w:spacing w:line="276" w:lineRule="auto"/>
        <w:jc w:val="both"/>
        <w:rPr>
          <w:sz w:val="22"/>
        </w:rPr>
      </w:pPr>
      <w:r w:rsidRPr="00C73E40">
        <w:rPr>
          <w:sz w:val="22"/>
        </w:rPr>
        <w:t>Zamawiający nie wymaga złożenia przedmiotowych środków dowodowych.</w:t>
      </w:r>
    </w:p>
    <w:p w14:paraId="1F778F5B" w14:textId="77777777" w:rsidR="00676892" w:rsidRPr="00AA750F" w:rsidRDefault="00676892" w:rsidP="006F47C1">
      <w:pPr>
        <w:tabs>
          <w:tab w:val="left" w:pos="2127"/>
        </w:tabs>
        <w:spacing w:line="276" w:lineRule="auto"/>
        <w:jc w:val="center"/>
        <w:rPr>
          <w:b/>
          <w:sz w:val="22"/>
          <w:szCs w:val="22"/>
        </w:rPr>
      </w:pPr>
    </w:p>
    <w:p w14:paraId="48C361A9" w14:textId="206E7AA5" w:rsidR="00676892" w:rsidRPr="00FD69AD" w:rsidRDefault="0028263D" w:rsidP="00232C0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</w:t>
      </w:r>
    </w:p>
    <w:p w14:paraId="0A8674CD" w14:textId="77777777" w:rsidR="00676892" w:rsidRPr="00FD69AD" w:rsidRDefault="009D3413" w:rsidP="006F47C1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TERMIN WYKONANIA ZAMÓWIENIA</w:t>
      </w:r>
    </w:p>
    <w:p w14:paraId="0B79970D" w14:textId="7663AB27" w:rsidR="00EF3C29" w:rsidRPr="00EF3C29" w:rsidRDefault="00F10B38" w:rsidP="00EF3C2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97B4E">
        <w:rPr>
          <w:rStyle w:val="FontStyle32"/>
        </w:rPr>
        <w:t>Termin realizacji zamówienia</w:t>
      </w:r>
      <w:r w:rsidR="00941A22" w:rsidRPr="005F2987">
        <w:rPr>
          <w:rStyle w:val="FontStyle32"/>
        </w:rPr>
        <w:t>:</w:t>
      </w:r>
      <w:r w:rsidR="00283484" w:rsidRPr="005F2987">
        <w:rPr>
          <w:rStyle w:val="FontStyle32"/>
        </w:rPr>
        <w:t xml:space="preserve"> </w:t>
      </w:r>
      <w:r w:rsidR="00EF3C29">
        <w:rPr>
          <w:sz w:val="22"/>
          <w:szCs w:val="22"/>
        </w:rPr>
        <w:t xml:space="preserve">sukcesywnie </w:t>
      </w:r>
      <w:r w:rsidR="001C0477">
        <w:rPr>
          <w:sz w:val="22"/>
          <w:szCs w:val="22"/>
        </w:rPr>
        <w:t>od dnia 1.01.2023 r. do dnia 31.12.2023 r.</w:t>
      </w:r>
      <w:r w:rsidR="00EF3C29">
        <w:rPr>
          <w:sz w:val="22"/>
          <w:szCs w:val="22"/>
        </w:rPr>
        <w:t xml:space="preserve"> miesięcy od dnia zawarcia umowy lub do wyczerpania </w:t>
      </w:r>
      <w:r w:rsidR="00F26FCA">
        <w:rPr>
          <w:sz w:val="22"/>
          <w:szCs w:val="22"/>
        </w:rPr>
        <w:t>maksymalnej wartości umowy.</w:t>
      </w:r>
    </w:p>
    <w:p w14:paraId="0AF731B0" w14:textId="77777777" w:rsidR="00EF3C29" w:rsidRDefault="00EF3C29" w:rsidP="006F47C1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</w:p>
    <w:p w14:paraId="21228B69" w14:textId="48EEC48D" w:rsidR="00CC60E3" w:rsidRPr="00FD69AD" w:rsidRDefault="00CC60E3" w:rsidP="006F47C1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28263D">
        <w:rPr>
          <w:b/>
          <w:color w:val="000000"/>
          <w:sz w:val="22"/>
          <w:szCs w:val="22"/>
        </w:rPr>
        <w:t>9</w:t>
      </w:r>
    </w:p>
    <w:p w14:paraId="454B04E0" w14:textId="77777777" w:rsidR="00CC60E3" w:rsidRPr="00FD69AD" w:rsidRDefault="00CC60E3" w:rsidP="006F47C1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FD69AD">
        <w:rPr>
          <w:b/>
          <w:color w:val="000000"/>
          <w:sz w:val="22"/>
          <w:szCs w:val="22"/>
        </w:rPr>
        <w:t xml:space="preserve">INFORMACJA O PRZEWIDYWANYCH ZAMÓWIENIACH, O KTÓRYCH MOWA </w:t>
      </w:r>
      <w:r w:rsidRPr="00FD69AD">
        <w:rPr>
          <w:b/>
          <w:color w:val="000000"/>
          <w:sz w:val="22"/>
          <w:szCs w:val="22"/>
        </w:rPr>
        <w:br/>
        <w:t xml:space="preserve">W ART. </w:t>
      </w:r>
      <w:r>
        <w:rPr>
          <w:b/>
          <w:color w:val="000000"/>
          <w:sz w:val="22"/>
          <w:szCs w:val="22"/>
        </w:rPr>
        <w:t>214</w:t>
      </w:r>
      <w:r w:rsidRPr="00FD69AD">
        <w:rPr>
          <w:b/>
          <w:color w:val="000000"/>
          <w:sz w:val="22"/>
          <w:szCs w:val="22"/>
        </w:rPr>
        <w:t xml:space="preserve"> UST. 1 PKT </w:t>
      </w:r>
      <w:r>
        <w:rPr>
          <w:b/>
          <w:color w:val="000000"/>
          <w:sz w:val="22"/>
          <w:szCs w:val="22"/>
        </w:rPr>
        <w:t>7 I 8</w:t>
      </w:r>
      <w:r w:rsidRPr="00FD69AD">
        <w:rPr>
          <w:b/>
          <w:color w:val="000000"/>
          <w:sz w:val="22"/>
          <w:szCs w:val="22"/>
        </w:rPr>
        <w:t xml:space="preserve"> UPZP</w:t>
      </w:r>
    </w:p>
    <w:p w14:paraId="6A06D506" w14:textId="1A91795B" w:rsidR="00CC60E3" w:rsidRPr="00FD69AD" w:rsidRDefault="00CC60E3" w:rsidP="00CC60E3">
      <w:pPr>
        <w:spacing w:line="276" w:lineRule="auto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 xml:space="preserve">Zamawiający nie przewiduje udzielenia zamówień, o których mowa w art. </w:t>
      </w:r>
      <w:r>
        <w:rPr>
          <w:color w:val="000000"/>
          <w:sz w:val="22"/>
          <w:szCs w:val="22"/>
        </w:rPr>
        <w:t xml:space="preserve">214 </w:t>
      </w:r>
      <w:r w:rsidR="00941A22">
        <w:rPr>
          <w:color w:val="000000"/>
          <w:sz w:val="22"/>
          <w:szCs w:val="22"/>
        </w:rPr>
        <w:t xml:space="preserve">ust. 1 pkt </w:t>
      </w:r>
      <w:r w:rsidR="0026709A">
        <w:rPr>
          <w:color w:val="000000"/>
          <w:sz w:val="22"/>
          <w:szCs w:val="22"/>
        </w:rPr>
        <w:t>7</w:t>
      </w:r>
      <w:r w:rsidR="00F303A8">
        <w:rPr>
          <w:color w:val="000000"/>
          <w:sz w:val="22"/>
          <w:szCs w:val="22"/>
        </w:rPr>
        <w:t xml:space="preserve"> lub 8</w:t>
      </w:r>
      <w:r w:rsidRPr="00FD69AD">
        <w:rPr>
          <w:color w:val="000000"/>
          <w:sz w:val="22"/>
          <w:szCs w:val="22"/>
        </w:rPr>
        <w:t xml:space="preserve"> uPzp.</w:t>
      </w:r>
    </w:p>
    <w:p w14:paraId="369E8534" w14:textId="77777777" w:rsidR="00764EE5" w:rsidRDefault="00764EE5" w:rsidP="00676892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8E5CCB5" w14:textId="5A9C3B5F" w:rsidR="00676892" w:rsidRPr="00FD69AD" w:rsidRDefault="0028263D" w:rsidP="00676892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 w14:paraId="46F6B51A" w14:textId="531B798E" w:rsidR="00C648F1" w:rsidRDefault="009D3413" w:rsidP="00C648F1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PODSTA</w:t>
      </w:r>
      <w:r w:rsidR="00AA750F">
        <w:rPr>
          <w:b/>
          <w:color w:val="000000"/>
          <w:sz w:val="22"/>
          <w:szCs w:val="22"/>
        </w:rPr>
        <w:t>WY WYKLUCZENIA</w:t>
      </w:r>
    </w:p>
    <w:p w14:paraId="4EAC8682" w14:textId="4DA9ED4B" w:rsidR="00A86138" w:rsidRPr="003E3EE5" w:rsidRDefault="00A86138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108 ust. 1 uPzp z</w:t>
      </w:r>
      <w:r w:rsidRPr="00FD69AD">
        <w:rPr>
          <w:sz w:val="22"/>
          <w:szCs w:val="22"/>
        </w:rPr>
        <w:t xml:space="preserve"> postępowania o udzielenie zamówienia </w:t>
      </w:r>
      <w:r w:rsidRPr="003E3EE5">
        <w:rPr>
          <w:sz w:val="22"/>
          <w:szCs w:val="22"/>
        </w:rPr>
        <w:t>Zamawiający wykluczy, z zastrzeżeniem art. 110 ust. 2 uPzp, Wykonawcę:</w:t>
      </w:r>
    </w:p>
    <w:p w14:paraId="4BB10670" w14:textId="77777777" w:rsidR="00A86138" w:rsidRPr="003E3EE5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3E3EE5">
        <w:rPr>
          <w:sz w:val="22"/>
          <w:szCs w:val="22"/>
        </w:rPr>
        <w:lastRenderedPageBreak/>
        <w:t>będącego osobą fizyczną, którego prawomocnie skazano za przestępstwo:</w:t>
      </w:r>
    </w:p>
    <w:p w14:paraId="6150CF07" w14:textId="77777777" w:rsidR="00A86138" w:rsidRPr="00847FAA" w:rsidRDefault="00A86138" w:rsidP="00A86138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udziału w zorganizowanej grupie przestępczej albo związku mającym na celu popełnienie przestępstwa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lub przestępstwa skarbowego, o którym mowa w art. 258 Kodeksu karnego,</w:t>
      </w:r>
    </w:p>
    <w:p w14:paraId="74231F4C" w14:textId="77777777" w:rsidR="00A86138" w:rsidRPr="002E0ECF" w:rsidRDefault="00A86138" w:rsidP="00A86138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 xml:space="preserve">handlu ludźmi, o </w:t>
      </w:r>
      <w:r w:rsidRPr="002E0ECF">
        <w:rPr>
          <w:sz w:val="22"/>
          <w:szCs w:val="22"/>
        </w:rPr>
        <w:t>którym mowa w art. 189a Kodeksu karnego,</w:t>
      </w:r>
    </w:p>
    <w:p w14:paraId="0274AC10" w14:textId="425ED7C9" w:rsidR="00A86138" w:rsidRPr="002E0ECF" w:rsidRDefault="00A86138" w:rsidP="00A86138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 w:rsidRPr="002E0ECF">
        <w:rPr>
          <w:sz w:val="22"/>
          <w:szCs w:val="22"/>
        </w:rPr>
        <w:t>c)</w:t>
      </w:r>
      <w:r w:rsidRPr="002E0ECF">
        <w:rPr>
          <w:sz w:val="22"/>
          <w:szCs w:val="22"/>
        </w:rPr>
        <w:tab/>
      </w:r>
      <w:r w:rsidR="002E0ECF" w:rsidRPr="002E0ECF">
        <w:rPr>
          <w:color w:val="222222"/>
          <w:sz w:val="22"/>
          <w:szCs w:val="22"/>
        </w:rPr>
        <w:t>o którym mowa w art. 228–230a, art. 250a Kodeksu karnego, w art. 46–48 ustawy z dni</w:t>
      </w:r>
      <w:r w:rsidR="00070279">
        <w:rPr>
          <w:color w:val="222222"/>
          <w:sz w:val="22"/>
          <w:szCs w:val="22"/>
        </w:rPr>
        <w:t xml:space="preserve">a 25 czerwca 2010 r. o sporcie </w:t>
      </w:r>
      <w:r w:rsidR="002E0ECF" w:rsidRPr="002E0ECF">
        <w:rPr>
          <w:color w:val="222222"/>
          <w:sz w:val="22"/>
          <w:szCs w:val="22"/>
        </w:rPr>
        <w:t>lub w art. 54 ust. 1–4 ustawy z dnia 12 maja 2011 r. o refundacji leków, środków spożywczych specjalnego przeznaczenia żywieniowego oraz wyrobów medycznych</w:t>
      </w:r>
      <w:r w:rsidRPr="002E0ECF">
        <w:rPr>
          <w:sz w:val="22"/>
          <w:szCs w:val="22"/>
        </w:rPr>
        <w:t>,</w:t>
      </w:r>
    </w:p>
    <w:p w14:paraId="50F98241" w14:textId="63513E83" w:rsidR="00A86138" w:rsidRPr="00847FAA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finansowania przestępstwa o charakterze terrorystycznym, o którym mowa w art. 165a Kodeksu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karnego, lub przestępstwo udaremniania lub utrudniania stwierdzenia przestępnego pochodzenia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 xml:space="preserve">pieniędzy lub ukrywania ich pochodzenia, o którym mowa </w:t>
      </w:r>
      <w:r w:rsidR="006F47C1">
        <w:rPr>
          <w:sz w:val="22"/>
          <w:szCs w:val="22"/>
        </w:rPr>
        <w:br/>
      </w:r>
      <w:r w:rsidRPr="00847FAA">
        <w:rPr>
          <w:sz w:val="22"/>
          <w:szCs w:val="22"/>
        </w:rPr>
        <w:t>w art. 299 Kodeksu karnego,</w:t>
      </w:r>
    </w:p>
    <w:p w14:paraId="0F06EA69" w14:textId="77777777" w:rsidR="00A86138" w:rsidRPr="00847FAA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o charakterze terrorystycznym, o którym mowa w art. 115 § 20 Kodeksu karnego, lub mające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na celu popełnienie tego przestępstwa,</w:t>
      </w:r>
    </w:p>
    <w:p w14:paraId="175B6CC1" w14:textId="6281DDEE" w:rsidR="00A86138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powierzenia wykonywania pracy małoletniemu cudzoziemcowi,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o którym mowa w art. 9 ust. 2 ustawy z dnia 15 czerwca 2012 r. o skutkach powierzania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wykonywania pracy cudzoziemcom przebywającym wbrew przepisom na terytorium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Rzeczypospo</w:t>
      </w:r>
      <w:r w:rsidR="00754345">
        <w:rPr>
          <w:sz w:val="22"/>
          <w:szCs w:val="22"/>
        </w:rPr>
        <w:t>litej Polskiej</w:t>
      </w:r>
      <w:r w:rsidRPr="00847F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967DAD7" w14:textId="77777777" w:rsidR="00A86138" w:rsidRPr="00847FAA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przeciwko obrotowi gospodarczemu, o których mowa w art. 296–307 Kodeksu karnego, przestępstwo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oszustwa, o którym mowa w art. 286 Kodeksu karnego, przestępstwo przeciwko wiarygodności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dokumentów, o których mowa w art. 270–277d Kodeksu karnego, lub przestępstwo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skarbowe,</w:t>
      </w:r>
    </w:p>
    <w:p w14:paraId="104342D3" w14:textId="77777777" w:rsidR="00A86138" w:rsidRPr="001620BF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</w:r>
      <w:r w:rsidRPr="00847FAA">
        <w:rPr>
          <w:sz w:val="22"/>
          <w:szCs w:val="22"/>
        </w:rPr>
        <w:t>o którym mowa w art. 9 ust. 1 i 3 lub art. 10 ustawy z dnia 15 czerwca 2012 r. o skutkach powierzania</w:t>
      </w:r>
      <w:r>
        <w:rPr>
          <w:sz w:val="22"/>
          <w:szCs w:val="22"/>
        </w:rPr>
        <w:t xml:space="preserve"> </w:t>
      </w:r>
      <w:r w:rsidRPr="00847FAA">
        <w:rPr>
          <w:sz w:val="22"/>
          <w:szCs w:val="22"/>
        </w:rPr>
        <w:t>wykonywania pracy cudzoziemcom przebywającym wbrew przepisom na terytorium</w:t>
      </w:r>
      <w:r>
        <w:rPr>
          <w:sz w:val="22"/>
          <w:szCs w:val="22"/>
        </w:rPr>
        <w:t xml:space="preserve"> </w:t>
      </w:r>
      <w:r w:rsidRPr="001620BF">
        <w:rPr>
          <w:sz w:val="22"/>
          <w:szCs w:val="22"/>
        </w:rPr>
        <w:t>Rzeczypospolitej Polskiej</w:t>
      </w:r>
    </w:p>
    <w:p w14:paraId="7F674E86" w14:textId="77777777" w:rsidR="00A86138" w:rsidRPr="00847FAA" w:rsidRDefault="00A86138" w:rsidP="00BF58D5">
      <w:pPr>
        <w:shd w:val="clear" w:color="auto" w:fill="FFFFFF"/>
        <w:spacing w:line="276" w:lineRule="auto"/>
        <w:ind w:left="1134" w:hanging="425"/>
        <w:jc w:val="both"/>
        <w:rPr>
          <w:sz w:val="22"/>
          <w:szCs w:val="22"/>
        </w:rPr>
      </w:pPr>
      <w:r w:rsidRPr="001620BF">
        <w:rPr>
          <w:sz w:val="22"/>
          <w:szCs w:val="22"/>
        </w:rPr>
        <w:t>– lub za odpowiedni czyn zabroniony określony w przepisach prawa obcego;</w:t>
      </w:r>
    </w:p>
    <w:p w14:paraId="393C5B86" w14:textId="7C668FF3" w:rsidR="00A86138" w:rsidRPr="001620BF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1620BF">
        <w:rPr>
          <w:sz w:val="22"/>
          <w:szCs w:val="22"/>
        </w:rPr>
        <w:t xml:space="preserve">jeżeli urzędującego członka jego organu zarządzającego lub nadzorczego, wspólnika spółki </w:t>
      </w:r>
      <w:r w:rsidR="006F47C1">
        <w:rPr>
          <w:sz w:val="22"/>
          <w:szCs w:val="22"/>
        </w:rPr>
        <w:br/>
      </w:r>
      <w:r w:rsidRPr="001620BF">
        <w:rPr>
          <w:sz w:val="22"/>
          <w:szCs w:val="22"/>
        </w:rPr>
        <w:t>w spółce jawnej lub partnerskiej albo komplementariusza w spółce komandytowej lub komandytowo-akcyjnej lub prokurenta prawomocnie skazano za przestępstwo, o którym mowa w pkt 1;</w:t>
      </w:r>
    </w:p>
    <w:p w14:paraId="5B8FEC6F" w14:textId="05DBE331" w:rsidR="00A86138" w:rsidRPr="001620BF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1620BF">
        <w:rPr>
          <w:sz w:val="22"/>
          <w:szCs w:val="22"/>
        </w:rPr>
        <w:t xml:space="preserve">wobec którego wydano prawomocny wyrok sądu lub ostateczną decyzję administracyjną </w:t>
      </w:r>
      <w:r w:rsidR="006F47C1">
        <w:rPr>
          <w:sz w:val="22"/>
          <w:szCs w:val="22"/>
        </w:rPr>
        <w:br/>
      </w:r>
      <w:r w:rsidRPr="001620BF">
        <w:rPr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B6E467A" w14:textId="77777777" w:rsidR="00A86138" w:rsidRPr="00847FAA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847FAA">
        <w:rPr>
          <w:sz w:val="22"/>
          <w:szCs w:val="22"/>
        </w:rPr>
        <w:t>wobec którego prawomocnie orzeczono zakaz ubiegania się o zamówienia publiczne;</w:t>
      </w:r>
    </w:p>
    <w:p w14:paraId="10927C3B" w14:textId="765CEE4D" w:rsidR="00A86138" w:rsidRPr="001620BF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1620BF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>
        <w:rPr>
          <w:sz w:val="22"/>
          <w:szCs w:val="22"/>
        </w:rPr>
        <w:br/>
      </w:r>
      <w:r w:rsidRPr="001620BF">
        <w:rPr>
          <w:sz w:val="22"/>
          <w:szCs w:val="22"/>
        </w:rPr>
        <w:t xml:space="preserve">w szczególności jeżeli należąc do tej samej grupy kapitałowej w rozumieniu ustawy z dnia </w:t>
      </w:r>
      <w:r>
        <w:rPr>
          <w:sz w:val="22"/>
          <w:szCs w:val="22"/>
        </w:rPr>
        <w:br/>
      </w:r>
      <w:r w:rsidRPr="001620BF">
        <w:rPr>
          <w:sz w:val="22"/>
          <w:szCs w:val="22"/>
        </w:rPr>
        <w:t xml:space="preserve">16 lutego 2007 r. o ochronie konkurencji i konsumentów, złożyli odrębne oferty, oferty częściowe lub wnioski o dopuszczenie do udziału w postępowaniu, chyba że wykażą, </w:t>
      </w:r>
      <w:r w:rsidR="00A5524C">
        <w:rPr>
          <w:sz w:val="22"/>
          <w:szCs w:val="22"/>
        </w:rPr>
        <w:br/>
      </w:r>
      <w:r w:rsidRPr="001620BF">
        <w:rPr>
          <w:sz w:val="22"/>
          <w:szCs w:val="22"/>
        </w:rPr>
        <w:t>że przygotowali te oferty lub wnioski niezależnie od siebie;</w:t>
      </w:r>
    </w:p>
    <w:p w14:paraId="5EB4A8F7" w14:textId="11B7B118" w:rsidR="00A86138" w:rsidRPr="001620BF" w:rsidRDefault="00A86138" w:rsidP="00FE4209">
      <w:pPr>
        <w:numPr>
          <w:ilvl w:val="1"/>
          <w:numId w:val="22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1620BF">
        <w:rPr>
          <w:sz w:val="22"/>
          <w:szCs w:val="22"/>
        </w:rPr>
        <w:t>jeżeli, w przypadkach, o których mowa w art. 85 ust. 1</w:t>
      </w:r>
      <w:r w:rsidR="002A3F4C">
        <w:rPr>
          <w:sz w:val="22"/>
          <w:szCs w:val="22"/>
        </w:rPr>
        <w:t xml:space="preserve"> uPzp</w:t>
      </w:r>
      <w:r w:rsidRPr="001620BF">
        <w:rPr>
          <w:sz w:val="22"/>
          <w:szCs w:val="22"/>
        </w:rPr>
        <w:t xml:space="preserve">, doszło do zakłócenia konkurencji wynikającego z wcześniejszego zaangażowania tego wykonawcy lub podmiotu, który należy </w:t>
      </w:r>
      <w:r>
        <w:rPr>
          <w:sz w:val="22"/>
          <w:szCs w:val="22"/>
        </w:rPr>
        <w:br/>
      </w:r>
      <w:r w:rsidRPr="001620BF">
        <w:rPr>
          <w:sz w:val="22"/>
          <w:szCs w:val="22"/>
        </w:rPr>
        <w:t xml:space="preserve">z wykonawcą do tej samej grupy kapitałowej w rozumieniu ustawy z dnia 16 lutego 2007 r. </w:t>
      </w:r>
      <w:r>
        <w:rPr>
          <w:sz w:val="22"/>
          <w:szCs w:val="22"/>
        </w:rPr>
        <w:br/>
      </w:r>
      <w:r w:rsidRPr="001620BF">
        <w:rPr>
          <w:sz w:val="22"/>
          <w:szCs w:val="22"/>
        </w:rPr>
        <w:lastRenderedPageBreak/>
        <w:t>o ochronie konkurencji i konsumentów, chyba że spowodowane tym zakłócenie konkurencji może być wyeliminowane w inny sposób</w:t>
      </w:r>
      <w:r>
        <w:rPr>
          <w:sz w:val="22"/>
          <w:szCs w:val="22"/>
        </w:rPr>
        <w:t>.</w:t>
      </w:r>
    </w:p>
    <w:p w14:paraId="7A29BE76" w14:textId="77777777" w:rsidR="00A86138" w:rsidRPr="00394E51" w:rsidRDefault="00A86138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94E51">
        <w:rPr>
          <w:sz w:val="22"/>
          <w:szCs w:val="22"/>
        </w:rPr>
        <w:t>Wykluczenie wykonawcy następuje:</w:t>
      </w:r>
    </w:p>
    <w:p w14:paraId="2E7CB705" w14:textId="77777777" w:rsidR="00A86138" w:rsidRPr="00394E51" w:rsidRDefault="00A86138" w:rsidP="00A86138">
      <w:pPr>
        <w:shd w:val="clear" w:color="auto" w:fill="FFFFFF"/>
        <w:spacing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394E51">
        <w:rPr>
          <w:sz w:val="22"/>
          <w:szCs w:val="22"/>
        </w:rPr>
        <w:t xml:space="preserve">w przypadkach, o których mowa w </w:t>
      </w:r>
      <w:r>
        <w:rPr>
          <w:sz w:val="22"/>
          <w:szCs w:val="22"/>
        </w:rPr>
        <w:t>ust. 1</w:t>
      </w:r>
      <w:r w:rsidRPr="00394E51">
        <w:rPr>
          <w:sz w:val="22"/>
          <w:szCs w:val="22"/>
        </w:rPr>
        <w:t xml:space="preserve"> </w:t>
      </w:r>
      <w:r>
        <w:rPr>
          <w:sz w:val="22"/>
          <w:szCs w:val="22"/>
        </w:rPr>
        <w:t>pkt</w:t>
      </w:r>
      <w:r w:rsidRPr="00394E51">
        <w:rPr>
          <w:sz w:val="22"/>
          <w:szCs w:val="22"/>
        </w:rPr>
        <w:t xml:space="preserve"> 1</w:t>
      </w:r>
      <w:r>
        <w:rPr>
          <w:sz w:val="22"/>
          <w:szCs w:val="22"/>
        </w:rPr>
        <w:t>)</w:t>
      </w:r>
      <w:r w:rsidRPr="00394E51">
        <w:rPr>
          <w:sz w:val="22"/>
          <w:szCs w:val="22"/>
        </w:rPr>
        <w:t xml:space="preserve"> lit. a–g i pkt 2</w:t>
      </w:r>
      <w:r>
        <w:rPr>
          <w:sz w:val="22"/>
          <w:szCs w:val="22"/>
        </w:rPr>
        <w:t>)</w:t>
      </w:r>
      <w:r w:rsidRPr="00394E51">
        <w:rPr>
          <w:sz w:val="22"/>
          <w:szCs w:val="22"/>
        </w:rPr>
        <w:t>, na okres 5 lat od dnia uprawomocnienia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się wyroku potwierdzającego zaistnienie jednej z podstaw wykluczenia, chyba że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w tym wyroku został określony inny okres wykluczenia;</w:t>
      </w:r>
    </w:p>
    <w:p w14:paraId="018601ED" w14:textId="77777777" w:rsidR="00A86138" w:rsidRPr="00394E51" w:rsidRDefault="00A86138" w:rsidP="00A86138">
      <w:pPr>
        <w:shd w:val="clear" w:color="auto" w:fill="FFFFFF"/>
        <w:spacing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w przypadkach, o których mowa w </w:t>
      </w:r>
      <w:r w:rsidRPr="00394E51">
        <w:rPr>
          <w:sz w:val="22"/>
          <w:szCs w:val="22"/>
        </w:rPr>
        <w:t>ust. 1 pkt 1</w:t>
      </w:r>
      <w:r>
        <w:rPr>
          <w:sz w:val="22"/>
          <w:szCs w:val="22"/>
        </w:rPr>
        <w:t>)</w:t>
      </w:r>
      <w:r w:rsidRPr="00394E51">
        <w:rPr>
          <w:sz w:val="22"/>
          <w:szCs w:val="22"/>
        </w:rPr>
        <w:t xml:space="preserve"> lit. h i pkt 2</w:t>
      </w:r>
      <w:r>
        <w:rPr>
          <w:sz w:val="22"/>
          <w:szCs w:val="22"/>
        </w:rPr>
        <w:t>)</w:t>
      </w:r>
      <w:r w:rsidRPr="00394E51">
        <w:rPr>
          <w:sz w:val="22"/>
          <w:szCs w:val="22"/>
        </w:rPr>
        <w:t>, gdy osoba, o której mowa w tych przepisach, została skazana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za przestępstwo wymienione w ust. 1 pkt 1</w:t>
      </w:r>
      <w:r>
        <w:rPr>
          <w:sz w:val="22"/>
          <w:szCs w:val="22"/>
        </w:rPr>
        <w:t xml:space="preserve">) lit. h </w:t>
      </w:r>
      <w:r w:rsidRPr="00394E51">
        <w:rPr>
          <w:sz w:val="22"/>
          <w:szCs w:val="22"/>
        </w:rPr>
        <w:t>‒ na okres 3 lat od dnia uprawomocnienia się odpowiednio wyroku potwierdzającego zaistnienie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 xml:space="preserve">jednej </w:t>
      </w:r>
      <w:r>
        <w:rPr>
          <w:sz w:val="22"/>
          <w:szCs w:val="22"/>
        </w:rPr>
        <w:br/>
      </w:r>
      <w:r w:rsidRPr="00394E51">
        <w:rPr>
          <w:sz w:val="22"/>
          <w:szCs w:val="22"/>
        </w:rPr>
        <w:t>z podstaw wykluczenia, wydania ostatecznej decyzji lub zaistnienia zdarzenia będącego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podstawą wykluczenia, chyba że w wyroku lub decyzji został określony inny okres wykluczenia;</w:t>
      </w:r>
    </w:p>
    <w:p w14:paraId="0D04A30A" w14:textId="77777777" w:rsidR="00A86138" w:rsidRDefault="00A86138" w:rsidP="00A86138">
      <w:pPr>
        <w:shd w:val="clear" w:color="auto" w:fill="FFFFFF"/>
        <w:spacing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Pr="00394E51">
        <w:rPr>
          <w:sz w:val="22"/>
          <w:szCs w:val="22"/>
        </w:rPr>
        <w:t>w przypadku, o którym mowa w ust. 1 pkt 4</w:t>
      </w:r>
      <w:r>
        <w:rPr>
          <w:sz w:val="22"/>
          <w:szCs w:val="22"/>
        </w:rPr>
        <w:t>)</w:t>
      </w:r>
      <w:r w:rsidRPr="00394E51">
        <w:rPr>
          <w:sz w:val="22"/>
          <w:szCs w:val="22"/>
        </w:rPr>
        <w:t>, na okres, na jaki został prawomocnie orzeczony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zakaz ubiegania się o zamówienia publiczne;</w:t>
      </w:r>
    </w:p>
    <w:p w14:paraId="05EF641F" w14:textId="0E9BB0AF" w:rsidR="00A86138" w:rsidRDefault="00A86138" w:rsidP="00A86138">
      <w:pPr>
        <w:shd w:val="clear" w:color="auto" w:fill="FFFFFF"/>
        <w:spacing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  <w:r w:rsidRPr="00394E51">
        <w:rPr>
          <w:sz w:val="22"/>
          <w:szCs w:val="22"/>
        </w:rPr>
        <w:t>w przypadk</w:t>
      </w:r>
      <w:r>
        <w:rPr>
          <w:sz w:val="22"/>
          <w:szCs w:val="22"/>
        </w:rPr>
        <w:t>u</w:t>
      </w:r>
      <w:r w:rsidRPr="00394E51">
        <w:rPr>
          <w:sz w:val="22"/>
          <w:szCs w:val="22"/>
        </w:rPr>
        <w:t>, o który</w:t>
      </w:r>
      <w:r>
        <w:rPr>
          <w:sz w:val="22"/>
          <w:szCs w:val="22"/>
        </w:rPr>
        <w:t>m</w:t>
      </w:r>
      <w:r w:rsidRPr="00394E51">
        <w:rPr>
          <w:sz w:val="22"/>
          <w:szCs w:val="22"/>
        </w:rPr>
        <w:t xml:space="preserve"> mowa w ust. 1 pkt 5</w:t>
      </w:r>
      <w:r>
        <w:rPr>
          <w:sz w:val="22"/>
          <w:szCs w:val="22"/>
        </w:rPr>
        <w:t>)</w:t>
      </w:r>
      <w:r w:rsidR="00BB3FC9">
        <w:rPr>
          <w:sz w:val="22"/>
          <w:szCs w:val="22"/>
        </w:rPr>
        <w:t xml:space="preserve">, </w:t>
      </w:r>
      <w:r w:rsidRPr="00394E51">
        <w:rPr>
          <w:sz w:val="22"/>
          <w:szCs w:val="22"/>
        </w:rPr>
        <w:t>na okres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>3 lat od zaistnienia zdarzenia będącego podstawą wykluczenia;</w:t>
      </w:r>
    </w:p>
    <w:p w14:paraId="4BE09BB1" w14:textId="5AD25B44" w:rsidR="00A86138" w:rsidRDefault="00A86138" w:rsidP="00A86138">
      <w:pPr>
        <w:shd w:val="clear" w:color="auto" w:fill="FFFFFF"/>
        <w:spacing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394E51">
        <w:rPr>
          <w:sz w:val="22"/>
          <w:szCs w:val="22"/>
        </w:rPr>
        <w:t>w przypadk</w:t>
      </w:r>
      <w:r>
        <w:rPr>
          <w:sz w:val="22"/>
          <w:szCs w:val="22"/>
        </w:rPr>
        <w:t>u</w:t>
      </w:r>
      <w:r w:rsidRPr="00394E51">
        <w:rPr>
          <w:sz w:val="22"/>
          <w:szCs w:val="22"/>
        </w:rPr>
        <w:t>, o który</w:t>
      </w:r>
      <w:r>
        <w:rPr>
          <w:sz w:val="22"/>
          <w:szCs w:val="22"/>
        </w:rPr>
        <w:t>m</w:t>
      </w:r>
      <w:r w:rsidRPr="00394E51">
        <w:rPr>
          <w:sz w:val="22"/>
          <w:szCs w:val="22"/>
        </w:rPr>
        <w:t xml:space="preserve"> mowa w ust. 1 pkt 6</w:t>
      </w:r>
      <w:r>
        <w:rPr>
          <w:sz w:val="22"/>
          <w:szCs w:val="22"/>
        </w:rPr>
        <w:t>)</w:t>
      </w:r>
      <w:r w:rsidR="00BB3FC9">
        <w:rPr>
          <w:sz w:val="22"/>
          <w:szCs w:val="22"/>
        </w:rPr>
        <w:t>,</w:t>
      </w:r>
      <w:r w:rsidRPr="00394E51">
        <w:rPr>
          <w:sz w:val="22"/>
          <w:szCs w:val="22"/>
        </w:rPr>
        <w:t xml:space="preserve"> w postępowaniu</w:t>
      </w:r>
      <w:r>
        <w:rPr>
          <w:sz w:val="22"/>
          <w:szCs w:val="22"/>
        </w:rPr>
        <w:t xml:space="preserve"> </w:t>
      </w:r>
      <w:r w:rsidRPr="00394E51">
        <w:rPr>
          <w:sz w:val="22"/>
          <w:szCs w:val="22"/>
        </w:rPr>
        <w:t xml:space="preserve">o udzielenie zamówienia, </w:t>
      </w:r>
      <w:r>
        <w:rPr>
          <w:sz w:val="22"/>
          <w:szCs w:val="22"/>
        </w:rPr>
        <w:br/>
      </w:r>
      <w:r w:rsidRPr="00394E51">
        <w:rPr>
          <w:sz w:val="22"/>
          <w:szCs w:val="22"/>
        </w:rPr>
        <w:t>w którym zaistniało zdarzenie będące podstawą wykluczenia.</w:t>
      </w:r>
    </w:p>
    <w:p w14:paraId="4C533308" w14:textId="36FB96F5" w:rsidR="00EA70F4" w:rsidRDefault="00EA70F4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7 ust. 1 ustawy z dnia 13 kwietnia 2022 r. o szczególnych rozwiązaniach </w:t>
      </w:r>
      <w:r w:rsidR="008C083B">
        <w:rPr>
          <w:sz w:val="22"/>
          <w:szCs w:val="22"/>
        </w:rPr>
        <w:br/>
      </w:r>
      <w:r>
        <w:rPr>
          <w:sz w:val="22"/>
          <w:szCs w:val="22"/>
        </w:rPr>
        <w:t>w zakresie przeciwdziałania wspieraniu agresji na Ukrainę oraz służących ochronie bezpieczeństwa narodowego, dalej zwanej „ustawą o przeciwdziałaniu agresji”, z postępowania o udzielenie zamówienia publicznego Zamawiający wykluczy Wykonawcę:</w:t>
      </w:r>
    </w:p>
    <w:p w14:paraId="2ED98B5B" w14:textId="2CC7F080" w:rsidR="00EA70F4" w:rsidRDefault="00EA70F4" w:rsidP="00FE4209">
      <w:pPr>
        <w:pStyle w:val="Akapitzlist"/>
        <w:numPr>
          <w:ilvl w:val="0"/>
          <w:numId w:val="37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wymienionego w wykazach określonych w rozporządzeniu 765/2006 i rozporządzeniu 269/2014 albo wpisanego na listę na podstawie decyzji w sprawie wpisu na listę rozstrzygającej o zastosowaniu środka, o którym mowa w art. 1 pkt 3 ustawy </w:t>
      </w:r>
      <w:r w:rsidR="008C083B">
        <w:rPr>
          <w:rFonts w:ascii="Times New Roman" w:hAnsi="Times New Roman"/>
        </w:rPr>
        <w:br/>
      </w:r>
      <w:r>
        <w:rPr>
          <w:rFonts w:ascii="Times New Roman" w:hAnsi="Times New Roman"/>
        </w:rPr>
        <w:t>o przeciwdziałaniu agresji;</w:t>
      </w:r>
    </w:p>
    <w:p w14:paraId="6AC3E68A" w14:textId="6F938083" w:rsidR="00EA70F4" w:rsidRDefault="00EA70F4" w:rsidP="00FE4209">
      <w:pPr>
        <w:pStyle w:val="Akapitzlist"/>
        <w:numPr>
          <w:ilvl w:val="0"/>
          <w:numId w:val="37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którego beneficjentem rzeczywistym w rozumieniu ustawy z dnia 1 marca 2018 r. </w:t>
      </w:r>
      <w:r>
        <w:rPr>
          <w:rFonts w:ascii="Times New Roman" w:hAnsi="Times New Roman"/>
        </w:rPr>
        <w:br/>
        <w:t xml:space="preserve">o przeciwdziałaniu praniu pieniędzy oraz finansowaniu terroryzmu jest osoba wymieniona </w:t>
      </w:r>
      <w:r w:rsidR="00764EE5">
        <w:rPr>
          <w:rFonts w:ascii="Times New Roman" w:hAnsi="Times New Roman"/>
        </w:rPr>
        <w:br/>
      </w:r>
      <w:r>
        <w:rPr>
          <w:rFonts w:ascii="Times New Roman" w:hAnsi="Times New Roman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agresji;</w:t>
      </w:r>
    </w:p>
    <w:p w14:paraId="78703D15" w14:textId="7CADB065" w:rsidR="00EA70F4" w:rsidRDefault="00EA70F4" w:rsidP="00FE4209">
      <w:pPr>
        <w:pStyle w:val="Akapitzlist"/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którego jednostką dominującą w rozumieniu art. 3 ust. 1 pkt 37 ustawy z dnia 29 września 1994 r. o rachunkowości jest podmiot wymieniony w wykazach określonych </w:t>
      </w:r>
      <w:r w:rsidR="00764EE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764EE5">
        <w:rPr>
          <w:rFonts w:ascii="Times New Roman" w:hAnsi="Times New Roman"/>
        </w:rPr>
        <w:br/>
      </w:r>
      <w:r>
        <w:rPr>
          <w:rFonts w:ascii="Times New Roman" w:hAnsi="Times New Roman"/>
        </w:rPr>
        <w:t>w art. 1 pkt 3 ustawy o przeciwdziałaniu agresji.</w:t>
      </w:r>
    </w:p>
    <w:p w14:paraId="04E43FA0" w14:textId="68BF147E" w:rsidR="00EA70F4" w:rsidRDefault="00EA70F4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Wykluczenie, o którym mowa w ust. </w:t>
      </w:r>
      <w:r w:rsidR="00764EE5">
        <w:rPr>
          <w:sz w:val="22"/>
          <w:szCs w:val="22"/>
        </w:rPr>
        <w:t>3</w:t>
      </w:r>
      <w:r>
        <w:rPr>
          <w:sz w:val="22"/>
          <w:szCs w:val="22"/>
        </w:rPr>
        <w:t>, następować będzie na okres trwania ww. okoliczności.</w:t>
      </w:r>
    </w:p>
    <w:p w14:paraId="6850B5B3" w14:textId="10000862" w:rsidR="002F0F77" w:rsidRDefault="002F0F77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Wykonawcy wykluczonego z postępowania na podstawie ust. </w:t>
      </w:r>
      <w:r w:rsidR="00764EE5">
        <w:rPr>
          <w:sz w:val="22"/>
          <w:szCs w:val="22"/>
        </w:rPr>
        <w:t>3</w:t>
      </w:r>
      <w:r>
        <w:rPr>
          <w:sz w:val="22"/>
          <w:szCs w:val="22"/>
        </w:rPr>
        <w:t xml:space="preserve"> zostanie odrzucona.</w:t>
      </w:r>
    </w:p>
    <w:p w14:paraId="10297777" w14:textId="77777777" w:rsidR="00824792" w:rsidRPr="00176E50" w:rsidRDefault="00824792" w:rsidP="00FE4209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176E50">
        <w:rPr>
          <w:sz w:val="22"/>
          <w:szCs w:val="22"/>
        </w:rPr>
        <w:t xml:space="preserve">Wykonawca może zostać wykluczony przez Zamawiającego na każdym etapie postępowania </w:t>
      </w:r>
      <w:r w:rsidRPr="00176E50">
        <w:rPr>
          <w:sz w:val="22"/>
          <w:szCs w:val="22"/>
        </w:rPr>
        <w:br/>
        <w:t>o udzielenie zamówienia.</w:t>
      </w:r>
    </w:p>
    <w:p w14:paraId="33883074" w14:textId="77777777" w:rsidR="000751F2" w:rsidRDefault="000751F2" w:rsidP="00676892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</w:p>
    <w:p w14:paraId="6960B87B" w14:textId="6ECC6D40" w:rsidR="00676892" w:rsidRPr="00FD69AD" w:rsidRDefault="0028263D" w:rsidP="00676892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40B3EF8A" w14:textId="4C0F930F" w:rsidR="00C648F1" w:rsidRDefault="003231FB" w:rsidP="00047196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WARUNKI UDZIAŁU W POSTĘPOWANIU</w:t>
      </w:r>
    </w:p>
    <w:p w14:paraId="2AB0C2F5" w14:textId="77777777" w:rsidR="003E4A2E" w:rsidRPr="007F3421" w:rsidRDefault="003E4A2E" w:rsidP="00FE420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F3421">
        <w:rPr>
          <w:sz w:val="22"/>
          <w:szCs w:val="22"/>
        </w:rPr>
        <w:t>O udzielenie zamówienia mogą ubiegać się Wykonawcy, którzy spełniają warunki</w:t>
      </w:r>
      <w:r>
        <w:rPr>
          <w:sz w:val="22"/>
          <w:szCs w:val="22"/>
        </w:rPr>
        <w:t xml:space="preserve"> </w:t>
      </w:r>
      <w:r w:rsidRPr="007F3421">
        <w:rPr>
          <w:sz w:val="22"/>
          <w:szCs w:val="22"/>
        </w:rPr>
        <w:t>dotyczące:</w:t>
      </w:r>
    </w:p>
    <w:p w14:paraId="5A33FF74" w14:textId="77777777" w:rsidR="003E4A2E" w:rsidRPr="007F3421" w:rsidRDefault="003E4A2E" w:rsidP="00FE4209">
      <w:pPr>
        <w:pStyle w:val="Default"/>
        <w:numPr>
          <w:ilvl w:val="0"/>
          <w:numId w:val="11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7F3421">
        <w:rPr>
          <w:rFonts w:ascii="Times New Roman" w:hAnsi="Times New Roman"/>
          <w:sz w:val="22"/>
          <w:szCs w:val="22"/>
        </w:rPr>
        <w:lastRenderedPageBreak/>
        <w:t>zdolności do występowania w obrocie gospodarczym</w:t>
      </w:r>
      <w:r w:rsidRPr="007F3421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7F3421">
        <w:rPr>
          <w:rFonts w:ascii="Times New Roman" w:hAnsi="Times New Roman"/>
          <w:bCs/>
          <w:sz w:val="22"/>
          <w:szCs w:val="22"/>
        </w:rPr>
        <w:t xml:space="preserve">– </w:t>
      </w:r>
      <w:r w:rsidRPr="007F3421">
        <w:rPr>
          <w:rFonts w:ascii="Times New Roman" w:hAnsi="Times New Roman"/>
          <w:bCs/>
          <w:color w:val="auto"/>
          <w:sz w:val="22"/>
          <w:szCs w:val="22"/>
        </w:rPr>
        <w:t>Zamawiający nie określa warunku w tym zakresie,</w:t>
      </w:r>
    </w:p>
    <w:p w14:paraId="38F401E3" w14:textId="77777777" w:rsidR="008A3835" w:rsidRPr="007F3421" w:rsidRDefault="003E4A2E" w:rsidP="00FE4209">
      <w:pPr>
        <w:pStyle w:val="Default"/>
        <w:numPr>
          <w:ilvl w:val="0"/>
          <w:numId w:val="11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1205E6">
        <w:rPr>
          <w:rFonts w:ascii="Times New Roman" w:hAnsi="Times New Roman"/>
          <w:sz w:val="22"/>
          <w:szCs w:val="22"/>
        </w:rPr>
        <w:t>uprawnień do prowadzenia określonej działalności gospodarczej lub zawodowej, o ile wynika to z odrębnych przepisów</w:t>
      </w:r>
      <w:r w:rsidRPr="001205E6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1205E6">
        <w:rPr>
          <w:rFonts w:ascii="Times New Roman" w:hAnsi="Times New Roman"/>
          <w:bCs/>
          <w:sz w:val="22"/>
          <w:szCs w:val="22"/>
        </w:rPr>
        <w:t xml:space="preserve">– </w:t>
      </w:r>
      <w:r w:rsidR="008A3835" w:rsidRPr="007F3421">
        <w:rPr>
          <w:rFonts w:ascii="Times New Roman" w:hAnsi="Times New Roman"/>
          <w:bCs/>
          <w:color w:val="auto"/>
          <w:sz w:val="22"/>
          <w:szCs w:val="22"/>
        </w:rPr>
        <w:t>Zamawiający nie określa warunku w tym zakresie,</w:t>
      </w:r>
    </w:p>
    <w:p w14:paraId="4CAE30F4" w14:textId="77777777" w:rsidR="003E4A2E" w:rsidRPr="007F3421" w:rsidRDefault="003E4A2E" w:rsidP="00FE4209">
      <w:pPr>
        <w:pStyle w:val="Default"/>
        <w:numPr>
          <w:ilvl w:val="0"/>
          <w:numId w:val="11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7F3421">
        <w:rPr>
          <w:rFonts w:ascii="Times New Roman" w:hAnsi="Times New Roman"/>
          <w:sz w:val="22"/>
          <w:szCs w:val="22"/>
        </w:rPr>
        <w:t xml:space="preserve">sytuacji ekonomicznej lub finansowej - </w:t>
      </w:r>
      <w:r w:rsidRPr="007F3421">
        <w:rPr>
          <w:rFonts w:ascii="Times New Roman" w:hAnsi="Times New Roman"/>
          <w:bCs/>
          <w:color w:val="auto"/>
          <w:sz w:val="22"/>
          <w:szCs w:val="22"/>
        </w:rPr>
        <w:t>Zamawiający nie określa warunku w tym zakresie,</w:t>
      </w:r>
    </w:p>
    <w:p w14:paraId="5198E532" w14:textId="77777777" w:rsidR="003E4A2E" w:rsidRPr="007F3421" w:rsidRDefault="003E4A2E" w:rsidP="00FE4209">
      <w:pPr>
        <w:pStyle w:val="Default"/>
        <w:numPr>
          <w:ilvl w:val="0"/>
          <w:numId w:val="11"/>
        </w:numPr>
        <w:spacing w:after="0"/>
        <w:rPr>
          <w:rFonts w:ascii="Times New Roman" w:hAnsi="Times New Roman"/>
          <w:b/>
          <w:color w:val="auto"/>
          <w:sz w:val="22"/>
          <w:szCs w:val="22"/>
        </w:rPr>
      </w:pPr>
      <w:r w:rsidRPr="00CF115B">
        <w:rPr>
          <w:rFonts w:ascii="Times New Roman" w:hAnsi="Times New Roman"/>
          <w:bCs/>
          <w:color w:val="auto"/>
          <w:sz w:val="22"/>
          <w:szCs w:val="22"/>
        </w:rPr>
        <w:t xml:space="preserve">zdolności technicznej lub zawodowej </w:t>
      </w:r>
      <w:r w:rsidRPr="00CF115B">
        <w:rPr>
          <w:rFonts w:ascii="Times New Roman" w:hAnsi="Times New Roman"/>
          <w:bCs/>
          <w:sz w:val="22"/>
          <w:szCs w:val="22"/>
        </w:rPr>
        <w:t>–</w:t>
      </w:r>
      <w:r w:rsidRPr="007F3421">
        <w:rPr>
          <w:rFonts w:ascii="Times New Roman" w:hAnsi="Times New Roman"/>
          <w:b/>
          <w:sz w:val="22"/>
          <w:szCs w:val="22"/>
        </w:rPr>
        <w:t xml:space="preserve"> </w:t>
      </w:r>
      <w:r w:rsidRPr="007F3421">
        <w:rPr>
          <w:rFonts w:ascii="Times New Roman" w:hAnsi="Times New Roman"/>
          <w:bCs/>
          <w:color w:val="auto"/>
          <w:sz w:val="22"/>
          <w:szCs w:val="22"/>
        </w:rPr>
        <w:t>Zamawiający nie określa warunku w tym zakresie</w:t>
      </w:r>
      <w:r w:rsidRPr="003B736C">
        <w:rPr>
          <w:rFonts w:ascii="Times New Roman" w:hAnsi="Times New Roman"/>
          <w:sz w:val="22"/>
          <w:szCs w:val="22"/>
        </w:rPr>
        <w:t>.</w:t>
      </w:r>
    </w:p>
    <w:p w14:paraId="6001DFC0" w14:textId="67BB1EC7" w:rsidR="00047196" w:rsidRPr="00A86138" w:rsidRDefault="00047196" w:rsidP="00FE4209">
      <w:pPr>
        <w:pStyle w:val="Default"/>
        <w:numPr>
          <w:ilvl w:val="0"/>
          <w:numId w:val="10"/>
        </w:numPr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280549">
        <w:rPr>
          <w:rFonts w:ascii="Times New Roman" w:hAnsi="Times New Roman"/>
          <w:sz w:val="22"/>
          <w:szCs w:val="22"/>
        </w:rPr>
        <w:t>Wykonawca może</w:t>
      </w:r>
      <w:r w:rsidR="00A86138" w:rsidRPr="00280549">
        <w:rPr>
          <w:rFonts w:ascii="Times New Roman" w:hAnsi="Times New Roman"/>
          <w:sz w:val="22"/>
          <w:szCs w:val="22"/>
        </w:rPr>
        <w:t>, na zasadach określonych w art. 118 uPzp,</w:t>
      </w:r>
      <w:r w:rsidRPr="00280549">
        <w:rPr>
          <w:rFonts w:ascii="Times New Roman" w:hAnsi="Times New Roman"/>
          <w:sz w:val="22"/>
          <w:szCs w:val="22"/>
        </w:rPr>
        <w:t xml:space="preserve"> w celu potwierdzenia spełniania</w:t>
      </w:r>
      <w:r w:rsidRPr="00A86138">
        <w:rPr>
          <w:rFonts w:ascii="Times New Roman" w:hAnsi="Times New Roman"/>
          <w:sz w:val="22"/>
          <w:szCs w:val="22"/>
        </w:rPr>
        <w:t xml:space="preserve"> warunków udziału w postępowaniu lub kryteriów selekcji, w stosownych sytuacjach oraz </w:t>
      </w:r>
      <w:r w:rsidR="006F47C1">
        <w:rPr>
          <w:rFonts w:ascii="Times New Roman" w:hAnsi="Times New Roman"/>
          <w:sz w:val="22"/>
          <w:szCs w:val="22"/>
        </w:rPr>
        <w:br/>
      </w:r>
      <w:r w:rsidRPr="00A86138">
        <w:rPr>
          <w:rFonts w:ascii="Times New Roman" w:hAnsi="Times New Roman"/>
          <w:sz w:val="22"/>
          <w:szCs w:val="22"/>
        </w:rPr>
        <w:t>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2161D55F" w14:textId="1EE2FD2A" w:rsidR="00047196" w:rsidRPr="00A86138" w:rsidRDefault="00047196" w:rsidP="00FE4209">
      <w:pPr>
        <w:pStyle w:val="Default"/>
        <w:numPr>
          <w:ilvl w:val="0"/>
          <w:numId w:val="10"/>
        </w:numPr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 xml:space="preserve">W odniesieniu do warunków dotyczących wykształcenia, kwalifikacji zawodowych lub doświadczenia </w:t>
      </w:r>
      <w:r w:rsidR="002C0C58">
        <w:rPr>
          <w:rFonts w:ascii="Times New Roman" w:hAnsi="Times New Roman"/>
          <w:sz w:val="22"/>
          <w:szCs w:val="22"/>
        </w:rPr>
        <w:t>W</w:t>
      </w:r>
      <w:r w:rsidRPr="00A86138">
        <w:rPr>
          <w:rFonts w:ascii="Times New Roman" w:hAnsi="Times New Roman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</w:t>
      </w:r>
      <w:r w:rsidR="00C41C95">
        <w:rPr>
          <w:rFonts w:ascii="Times New Roman" w:hAnsi="Times New Roman"/>
          <w:sz w:val="22"/>
          <w:szCs w:val="22"/>
        </w:rPr>
        <w:br/>
      </w:r>
      <w:r w:rsidRPr="00A86138">
        <w:rPr>
          <w:rFonts w:ascii="Times New Roman" w:hAnsi="Times New Roman"/>
          <w:sz w:val="22"/>
          <w:szCs w:val="22"/>
        </w:rPr>
        <w:t>są wymagane.</w:t>
      </w:r>
    </w:p>
    <w:p w14:paraId="6FFB77A7" w14:textId="790A1EFC" w:rsidR="00047196" w:rsidRPr="00A86138" w:rsidRDefault="00047196" w:rsidP="00FE4209">
      <w:pPr>
        <w:pStyle w:val="Default"/>
        <w:numPr>
          <w:ilvl w:val="0"/>
          <w:numId w:val="10"/>
        </w:numPr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 xml:space="preserve">Wykonawca, który polega na zdolnościach lub sytuacji podmiotów udostępniających zasoby, </w:t>
      </w:r>
      <w:r w:rsidR="00313E73">
        <w:rPr>
          <w:rFonts w:ascii="Times New Roman" w:hAnsi="Times New Roman"/>
          <w:b/>
          <w:sz w:val="22"/>
          <w:szCs w:val="22"/>
        </w:rPr>
        <w:t>składa</w:t>
      </w:r>
      <w:r w:rsidRPr="00A86138">
        <w:rPr>
          <w:rFonts w:ascii="Times New Roman" w:hAnsi="Times New Roman"/>
          <w:b/>
          <w:sz w:val="22"/>
          <w:szCs w:val="22"/>
        </w:rPr>
        <w:t xml:space="preserve"> wraz z ofertą</w:t>
      </w:r>
      <w:r w:rsidRPr="00A86138">
        <w:rPr>
          <w:rFonts w:ascii="Times New Roman" w:hAnsi="Times New Roman"/>
          <w:sz w:val="22"/>
          <w:szCs w:val="22"/>
        </w:rPr>
        <w:t xml:space="preserve"> </w:t>
      </w:r>
      <w:r w:rsidRPr="00313E73">
        <w:rPr>
          <w:rFonts w:ascii="Times New Roman" w:hAnsi="Times New Roman"/>
          <w:b/>
          <w:sz w:val="22"/>
          <w:szCs w:val="22"/>
        </w:rPr>
        <w:t>zobowiązanie podmiotu udostępniającego zasoby</w:t>
      </w:r>
      <w:r w:rsidRPr="00A86138">
        <w:rPr>
          <w:rFonts w:ascii="Times New Roman" w:hAnsi="Times New Roman"/>
          <w:sz w:val="22"/>
          <w:szCs w:val="22"/>
        </w:rPr>
        <w:t xml:space="preserve"> do oddania mu do dyspozycji niezbędnych zasobów na potrzeby realizacji danego zamówienia lub inny podmiotowy środ</w:t>
      </w:r>
      <w:r w:rsidR="00313E73">
        <w:rPr>
          <w:rFonts w:ascii="Times New Roman" w:hAnsi="Times New Roman"/>
          <w:sz w:val="22"/>
          <w:szCs w:val="22"/>
        </w:rPr>
        <w:t>ek dowodowy potwierdzający, że W</w:t>
      </w:r>
      <w:r w:rsidRPr="00A86138">
        <w:rPr>
          <w:rFonts w:ascii="Times New Roman" w:hAnsi="Times New Roman"/>
          <w:sz w:val="22"/>
          <w:szCs w:val="22"/>
        </w:rPr>
        <w:t>ykonawca realizując zamówienie, będzie dysponował niezbędnymi zasobami tych podmiotów.</w:t>
      </w:r>
    </w:p>
    <w:p w14:paraId="7ABA88BB" w14:textId="6711D05E" w:rsidR="00047196" w:rsidRPr="00A86138" w:rsidRDefault="00047196" w:rsidP="00FE4209">
      <w:pPr>
        <w:pStyle w:val="Default"/>
        <w:numPr>
          <w:ilvl w:val="0"/>
          <w:numId w:val="10"/>
        </w:numPr>
        <w:spacing w:after="0"/>
        <w:ind w:left="284" w:hanging="284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>Zobowiązanie podmiotu udostępniająceg</w:t>
      </w:r>
      <w:r w:rsidR="00A86138" w:rsidRPr="00A86138">
        <w:rPr>
          <w:rFonts w:ascii="Times New Roman" w:hAnsi="Times New Roman"/>
          <w:sz w:val="22"/>
          <w:szCs w:val="22"/>
        </w:rPr>
        <w:t>o zasoby, o którym mowa w ust. 4</w:t>
      </w:r>
      <w:r w:rsidRPr="00A86138">
        <w:rPr>
          <w:rFonts w:ascii="Times New Roman" w:hAnsi="Times New Roman"/>
          <w:sz w:val="22"/>
          <w:szCs w:val="22"/>
        </w:rPr>
        <w:t xml:space="preserve">, potwierdza, </w:t>
      </w:r>
      <w:r w:rsidR="006F47C1">
        <w:rPr>
          <w:rFonts w:ascii="Times New Roman" w:hAnsi="Times New Roman"/>
          <w:sz w:val="22"/>
          <w:szCs w:val="22"/>
        </w:rPr>
        <w:br/>
      </w:r>
      <w:r w:rsidRPr="00A86138">
        <w:rPr>
          <w:rFonts w:ascii="Times New Roman" w:hAnsi="Times New Roman"/>
          <w:sz w:val="22"/>
          <w:szCs w:val="22"/>
        </w:rPr>
        <w:t xml:space="preserve">że stosunek łączący wykonawcę z podmiotami udostępniającymi zasoby gwarantuje rzeczywisty dostęp do tych zasobów oraz określa w szczególności: </w:t>
      </w:r>
    </w:p>
    <w:p w14:paraId="33277ED5" w14:textId="507F5816" w:rsidR="00047196" w:rsidRPr="00A86138" w:rsidRDefault="00047196" w:rsidP="00FE4209">
      <w:pPr>
        <w:pStyle w:val="Default"/>
        <w:numPr>
          <w:ilvl w:val="1"/>
          <w:numId w:val="10"/>
        </w:numPr>
        <w:spacing w:after="0"/>
        <w:ind w:left="851" w:hanging="426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>zakres dostępnych wykonawcy zasobów podmiotu udostępniającego zasoby;</w:t>
      </w:r>
    </w:p>
    <w:p w14:paraId="17FCA605" w14:textId="41489DEF" w:rsidR="00047196" w:rsidRPr="00A86138" w:rsidRDefault="00047196" w:rsidP="00FE4209">
      <w:pPr>
        <w:pStyle w:val="Default"/>
        <w:numPr>
          <w:ilvl w:val="1"/>
          <w:numId w:val="10"/>
        </w:numPr>
        <w:spacing w:after="0"/>
        <w:ind w:left="851" w:hanging="426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5279CFE7" w14:textId="2533A3A9" w:rsidR="00047196" w:rsidRPr="00A86138" w:rsidRDefault="00047196" w:rsidP="00FE4209">
      <w:pPr>
        <w:pStyle w:val="Default"/>
        <w:numPr>
          <w:ilvl w:val="1"/>
          <w:numId w:val="10"/>
        </w:numPr>
        <w:spacing w:after="0"/>
        <w:ind w:left="851" w:hanging="426"/>
        <w:rPr>
          <w:rFonts w:ascii="Times New Roman" w:hAnsi="Times New Roman"/>
          <w:sz w:val="22"/>
          <w:szCs w:val="22"/>
        </w:rPr>
      </w:pPr>
      <w:r w:rsidRPr="00A86138">
        <w:rPr>
          <w:rFonts w:ascii="Times New Roman" w:hAnsi="Times New Roman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1750D08" w14:textId="77777777" w:rsidR="002C0C58" w:rsidRDefault="00A86138" w:rsidP="00FE4209">
      <w:pPr>
        <w:pStyle w:val="Akapitzlist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A86138">
        <w:rPr>
          <w:rFonts w:ascii="Times New Roman" w:hAnsi="Times New Roman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  <w:r w:rsidR="00513920">
        <w:rPr>
          <w:rFonts w:ascii="Times New Roman" w:hAnsi="Times New Roman"/>
        </w:rPr>
        <w:t xml:space="preserve"> </w:t>
      </w:r>
    </w:p>
    <w:p w14:paraId="7371BC52" w14:textId="64A99024" w:rsidR="00A86138" w:rsidRDefault="00513920" w:rsidP="00FE4209">
      <w:pPr>
        <w:pStyle w:val="Akapitzlist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Warunek, o którym mowa w ust. 1 pkt 2) jest spełniony, jeżeli co najmniej jeden z Wykonawców wspólnie ubiegających się o udzielenie zamówienia posiada uprawnienia do prowadzenia określonej działalności gospodarczej lub zawodowej i zrealizuje </w:t>
      </w:r>
      <w:r w:rsidR="00FB62D7">
        <w:rPr>
          <w:rFonts w:ascii="Times New Roman" w:hAnsi="Times New Roman"/>
        </w:rPr>
        <w:t>usługi</w:t>
      </w:r>
      <w:r w:rsidR="00313E73">
        <w:rPr>
          <w:rFonts w:ascii="Times New Roman" w:hAnsi="Times New Roman"/>
        </w:rPr>
        <w:t>, do który</w:t>
      </w:r>
      <w:r w:rsidR="002C0C58">
        <w:rPr>
          <w:rFonts w:ascii="Times New Roman" w:hAnsi="Times New Roman"/>
        </w:rPr>
        <w:t>ch</w:t>
      </w:r>
      <w:r w:rsidR="00313E73">
        <w:rPr>
          <w:rFonts w:ascii="Times New Roman" w:hAnsi="Times New Roman"/>
        </w:rPr>
        <w:t xml:space="preserve"> te zdolności są wymagane.</w:t>
      </w:r>
    </w:p>
    <w:p w14:paraId="0B43F667" w14:textId="7C25CA3C" w:rsidR="00A5524C" w:rsidRDefault="00A5524C" w:rsidP="00FE4209">
      <w:pPr>
        <w:pStyle w:val="Akapitzlist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471EBE">
        <w:rPr>
          <w:rFonts w:ascii="Times New Roman" w:hAnsi="Times New Roman"/>
        </w:rPr>
        <w:t xml:space="preserve">Warunek, o którym mowa w ust. 1 pkt 4) zostanie uznany za spełniony, jeżeli co najmniej jeden </w:t>
      </w:r>
      <w:r>
        <w:rPr>
          <w:rFonts w:ascii="Times New Roman" w:hAnsi="Times New Roman"/>
        </w:rPr>
        <w:br/>
      </w:r>
      <w:r w:rsidRPr="00471EBE">
        <w:rPr>
          <w:rFonts w:ascii="Times New Roman" w:hAnsi="Times New Roman"/>
        </w:rPr>
        <w:t>z Wykonawców wspólnie ubiegających się o udzielenie zamówienia spełnia go samodzielnie.</w:t>
      </w:r>
    </w:p>
    <w:p w14:paraId="2C351B11" w14:textId="2FF5BCE5" w:rsidR="00313E73" w:rsidRPr="00A86138" w:rsidRDefault="00313E73" w:rsidP="00FE4209">
      <w:pPr>
        <w:pStyle w:val="Akapitzlist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o którym mowa w ust. </w:t>
      </w:r>
      <w:r w:rsidR="002C0C58">
        <w:rPr>
          <w:rFonts w:ascii="Times New Roman" w:hAnsi="Times New Roman"/>
        </w:rPr>
        <w:t>7</w:t>
      </w:r>
      <w:r w:rsidR="00A5524C">
        <w:rPr>
          <w:rFonts w:ascii="Times New Roman" w:hAnsi="Times New Roman"/>
        </w:rPr>
        <w:t xml:space="preserve"> i 8</w:t>
      </w:r>
      <w:r>
        <w:rPr>
          <w:rFonts w:ascii="Times New Roman" w:hAnsi="Times New Roman"/>
        </w:rPr>
        <w:t xml:space="preserve"> Wykonawcy wspólnie ubiegający się o udzielenie zamówienia</w:t>
      </w:r>
      <w:r w:rsidR="00AF4AF0">
        <w:rPr>
          <w:rFonts w:ascii="Times New Roman" w:hAnsi="Times New Roman"/>
        </w:rPr>
        <w:t xml:space="preserve">, w tym Wykonawcy </w:t>
      </w:r>
      <w:r w:rsidR="000C683C" w:rsidRPr="000C683C">
        <w:rPr>
          <w:rFonts w:ascii="Times New Roman" w:hAnsi="Times New Roman"/>
        </w:rPr>
        <w:t>prowadzący działalność w formie spółki cywilnej</w:t>
      </w:r>
      <w:r w:rsidR="00A42B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13E73">
        <w:rPr>
          <w:rFonts w:ascii="Times New Roman" w:hAnsi="Times New Roman"/>
          <w:b/>
        </w:rPr>
        <w:t xml:space="preserve">składają wraz </w:t>
      </w:r>
      <w:r w:rsidR="000C683C">
        <w:rPr>
          <w:rFonts w:ascii="Times New Roman" w:hAnsi="Times New Roman"/>
          <w:b/>
        </w:rPr>
        <w:br/>
      </w:r>
      <w:r w:rsidRPr="00313E73">
        <w:rPr>
          <w:rFonts w:ascii="Times New Roman" w:hAnsi="Times New Roman"/>
          <w:b/>
        </w:rPr>
        <w:t>z ofertą</w:t>
      </w:r>
      <w:r>
        <w:rPr>
          <w:rFonts w:ascii="Times New Roman" w:hAnsi="Times New Roman"/>
        </w:rPr>
        <w:t xml:space="preserve"> </w:t>
      </w:r>
      <w:r w:rsidRPr="00313E73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</w:rPr>
        <w:t xml:space="preserve">, z którego wynika, które </w:t>
      </w:r>
      <w:r w:rsidR="00FB62D7">
        <w:rPr>
          <w:rFonts w:ascii="Times New Roman" w:hAnsi="Times New Roman"/>
        </w:rPr>
        <w:t xml:space="preserve">usługi </w:t>
      </w:r>
      <w:r>
        <w:rPr>
          <w:rFonts w:ascii="Times New Roman" w:hAnsi="Times New Roman"/>
        </w:rPr>
        <w:t>wykonają poszczególni Wykonawcy.</w:t>
      </w:r>
    </w:p>
    <w:p w14:paraId="49E94C23" w14:textId="77777777" w:rsidR="008239F4" w:rsidRDefault="008239F4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76AFCEA4" w14:textId="60E4F073" w:rsidR="00676892" w:rsidRPr="00FD69AD" w:rsidRDefault="0028263D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51976E93" w14:textId="77777777" w:rsidR="00676892" w:rsidRPr="00FD69AD" w:rsidRDefault="003231FB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PODMIOTOWYCH ŚRODKÓW DOWODOWYCH</w:t>
      </w:r>
    </w:p>
    <w:p w14:paraId="67961E7D" w14:textId="77777777" w:rsidR="00762B71" w:rsidRPr="00280549" w:rsidRDefault="00762B71" w:rsidP="00762B71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80549">
        <w:rPr>
          <w:sz w:val="22"/>
          <w:szCs w:val="22"/>
        </w:rPr>
        <w:t>Zamawiający nie żąda złożenia podmiotowych środków dowodowych.</w:t>
      </w:r>
    </w:p>
    <w:p w14:paraId="11F99459" w14:textId="19024B4A" w:rsidR="0082247C" w:rsidRDefault="0082247C">
      <w:pPr>
        <w:rPr>
          <w:b/>
          <w:sz w:val="22"/>
          <w:szCs w:val="22"/>
        </w:rPr>
      </w:pPr>
    </w:p>
    <w:p w14:paraId="58D7B912" w14:textId="77777777" w:rsidR="00FB62C8" w:rsidRDefault="00FB62C8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C0D2992" w14:textId="314FAE1F" w:rsidR="00676892" w:rsidRDefault="0028263D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13</w:t>
      </w:r>
    </w:p>
    <w:p w14:paraId="2C422292" w14:textId="3A0C417C" w:rsidR="00320916" w:rsidRPr="003D1E6F" w:rsidRDefault="00662597" w:rsidP="003D1E6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KOMUNIKACJI</w:t>
      </w:r>
      <w:r w:rsidR="003209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ZAMAWIAJĄCEGO Z</w:t>
      </w:r>
      <w:r w:rsidR="00320916">
        <w:rPr>
          <w:b/>
          <w:sz w:val="22"/>
          <w:szCs w:val="22"/>
        </w:rPr>
        <w:t xml:space="preserve"> WYKONAWCAMI</w:t>
      </w:r>
    </w:p>
    <w:p w14:paraId="71DD1200" w14:textId="1A101613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  <w:b/>
        </w:rPr>
        <w:t xml:space="preserve">W niniejszym postępowaniu, komunikacja między Zamawiającym a Wykonawcami odbywa się </w:t>
      </w:r>
      <w:r w:rsidRPr="00104988">
        <w:rPr>
          <w:rFonts w:ascii="Times New Roman" w:eastAsia="Calibri" w:hAnsi="Times New Roman"/>
          <w:b/>
        </w:rPr>
        <w:t>przy użyciu środków komunikacji elektronicznej:</w:t>
      </w:r>
    </w:p>
    <w:p w14:paraId="49088D33" w14:textId="58B298CF" w:rsidR="00104988" w:rsidRPr="00104988" w:rsidRDefault="00104988" w:rsidP="00FE4209">
      <w:pPr>
        <w:pStyle w:val="Akapitzlist"/>
        <w:numPr>
          <w:ilvl w:val="1"/>
          <w:numId w:val="21"/>
        </w:numPr>
        <w:shd w:val="clear" w:color="auto" w:fill="FFFFFF"/>
        <w:spacing w:after="0"/>
        <w:ind w:left="850" w:hanging="425"/>
        <w:jc w:val="both"/>
        <w:rPr>
          <w:rFonts w:ascii="Times New Roman" w:hAnsi="Times New Roman"/>
        </w:rPr>
      </w:pPr>
      <w:r w:rsidRPr="00104988">
        <w:rPr>
          <w:rFonts w:ascii="Times New Roman" w:eastAsia="Calibri" w:hAnsi="Times New Roman"/>
        </w:rPr>
        <w:t>formularzy do komunikacji dostępnych w systemie miniPortal (</w:t>
      </w:r>
      <w:hyperlink r:id="rId11" w:history="1">
        <w:r w:rsidRPr="00104988">
          <w:rPr>
            <w:rFonts w:ascii="Times New Roman" w:eastAsia="Calibri" w:hAnsi="Times New Roman"/>
            <w:u w:val="single"/>
          </w:rPr>
          <w:t>https://miniportal.uzp.gov.pl/</w:t>
        </w:r>
      </w:hyperlink>
      <w:r w:rsidRPr="00104988">
        <w:rPr>
          <w:rFonts w:ascii="Times New Roman" w:eastAsia="Calibri" w:hAnsi="Times New Roman"/>
          <w:u w:val="single"/>
        </w:rPr>
        <w:t>)</w:t>
      </w:r>
      <w:r w:rsidRPr="00104988">
        <w:rPr>
          <w:rFonts w:ascii="Times New Roman" w:eastAsia="Calibri" w:hAnsi="Times New Roman"/>
        </w:rPr>
        <w:t xml:space="preserve"> i</w:t>
      </w:r>
      <w:r w:rsidR="007E45D1">
        <w:rPr>
          <w:rFonts w:ascii="Times New Roman" w:eastAsia="Calibri" w:hAnsi="Times New Roman"/>
        </w:rPr>
        <w:t xml:space="preserve"> ePUAP</w:t>
      </w:r>
      <w:r w:rsidRPr="00104988">
        <w:rPr>
          <w:rFonts w:ascii="Times New Roman" w:eastAsia="Calibri" w:hAnsi="Times New Roman"/>
        </w:rPr>
        <w:t xml:space="preserve"> </w:t>
      </w:r>
      <w:r w:rsidR="007E45D1">
        <w:rPr>
          <w:rFonts w:ascii="Times New Roman" w:eastAsia="Calibri" w:hAnsi="Times New Roman"/>
        </w:rPr>
        <w:t>(</w:t>
      </w:r>
      <w:hyperlink r:id="rId12" w:history="1">
        <w:r w:rsidRPr="00104988">
          <w:rPr>
            <w:rFonts w:ascii="Times New Roman" w:eastAsia="Calibri" w:hAnsi="Times New Roman"/>
            <w:u w:val="single"/>
          </w:rPr>
          <w:t>https://obywatel.gov.pl/nforms/ezamowienia</w:t>
        </w:r>
      </w:hyperlink>
      <w:r w:rsidR="007E45D1">
        <w:rPr>
          <w:rFonts w:ascii="Times New Roman" w:eastAsia="Calibri" w:hAnsi="Times New Roman"/>
          <w:u w:val="single"/>
        </w:rPr>
        <w:t>)</w:t>
      </w:r>
      <w:r w:rsidRPr="00104988">
        <w:rPr>
          <w:rFonts w:ascii="Times New Roman" w:eastAsia="Calibri" w:hAnsi="Times New Roman"/>
          <w:u w:val="single"/>
        </w:rPr>
        <w:t>,</w:t>
      </w:r>
      <w:r w:rsidRPr="00104988">
        <w:rPr>
          <w:rFonts w:ascii="Times New Roman" w:eastAsia="Calibri" w:hAnsi="Times New Roman"/>
        </w:rPr>
        <w:t xml:space="preserve"> </w:t>
      </w:r>
    </w:p>
    <w:p w14:paraId="681DB976" w14:textId="1070036E" w:rsidR="00104988" w:rsidRPr="00104988" w:rsidRDefault="00104988" w:rsidP="00FE4209">
      <w:pPr>
        <w:numPr>
          <w:ilvl w:val="1"/>
          <w:numId w:val="21"/>
        </w:numPr>
        <w:shd w:val="clear" w:color="auto" w:fill="FFFFFF"/>
        <w:spacing w:line="276" w:lineRule="auto"/>
        <w:ind w:left="850" w:hanging="425"/>
        <w:jc w:val="both"/>
        <w:rPr>
          <w:sz w:val="22"/>
          <w:szCs w:val="22"/>
        </w:rPr>
      </w:pPr>
      <w:r w:rsidRPr="00104988">
        <w:rPr>
          <w:rFonts w:eastAsia="Calibri"/>
          <w:sz w:val="22"/>
          <w:szCs w:val="22"/>
          <w:lang w:eastAsia="en-US"/>
        </w:rPr>
        <w:t xml:space="preserve">poczty elektronicznej na adres e-mail: </w:t>
      </w:r>
      <w:hyperlink r:id="rId13" w:history="1">
        <w:r w:rsidR="003F4439" w:rsidRPr="006C3E1D">
          <w:rPr>
            <w:rStyle w:val="Hipercze"/>
            <w:rFonts w:eastAsia="Calibri"/>
            <w:sz w:val="22"/>
            <w:szCs w:val="22"/>
            <w:lang w:eastAsia="en-US"/>
          </w:rPr>
          <w:t>dzp@lpr.com.pl</w:t>
        </w:r>
      </w:hyperlink>
      <w:r w:rsidRPr="00104988">
        <w:rPr>
          <w:rFonts w:eastAsia="Calibri"/>
          <w:sz w:val="22"/>
          <w:szCs w:val="22"/>
          <w:lang w:eastAsia="en-US"/>
        </w:rPr>
        <w:t>.</w:t>
      </w:r>
    </w:p>
    <w:p w14:paraId="17981AA5" w14:textId="7D64390A" w:rsidR="009E6905" w:rsidRPr="00094CC5" w:rsidRDefault="009E6905" w:rsidP="00FE4209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rPr>
          <w:rFonts w:ascii="Times New Roman" w:eastAsia="TimesNewRoman" w:hAnsi="Times New Roman"/>
          <w:color w:val="000000"/>
        </w:rPr>
      </w:pPr>
      <w:r w:rsidRPr="00094CC5">
        <w:rPr>
          <w:rFonts w:ascii="Times New Roman" w:hAnsi="Times New Roman"/>
        </w:rPr>
        <w:t>We wszelkiej korespondencji związanej z niniejszym postępowaniem Zamawiający i Wykonawcy posługują się numerem postępowania nadanym przez Zamawiającego lub/i tytułem postępowania lub/i numerem ogłoszenia (BZP, TED lub ID postępowania).</w:t>
      </w:r>
    </w:p>
    <w:p w14:paraId="09DBC40C" w14:textId="68146147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</w:rPr>
        <w:t xml:space="preserve">Zamawiający wyznacza następujące osoby do kontaktu z Wykonawcami: </w:t>
      </w:r>
      <w:r w:rsidR="005B74C2">
        <w:rPr>
          <w:rFonts w:ascii="Times New Roman" w:hAnsi="Times New Roman"/>
        </w:rPr>
        <w:t>Anna Popławska-Kozicka</w:t>
      </w:r>
      <w:r w:rsidR="00F90426">
        <w:rPr>
          <w:rFonts w:ascii="Times New Roman" w:hAnsi="Times New Roman"/>
        </w:rPr>
        <w:t>.</w:t>
      </w:r>
    </w:p>
    <w:p w14:paraId="11A58256" w14:textId="77777777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</w:rPr>
        <w:t xml:space="preserve">Wykonawca zamierzający wziąć udział w postępowaniu o udzielenie zamówienia publicznego, </w:t>
      </w:r>
      <w:r w:rsidRPr="003A220D">
        <w:rPr>
          <w:rFonts w:ascii="Times New Roman" w:hAnsi="Times New Roman"/>
          <w:b/>
        </w:rPr>
        <w:t>musi posiadać konto na ePUAP</w:t>
      </w:r>
      <w:r w:rsidRPr="00104988">
        <w:rPr>
          <w:rFonts w:ascii="Times New Roman" w:hAnsi="Times New Roman"/>
        </w:rPr>
        <w:t xml:space="preserve">. Wykonawca posiadający konto na ePUAP ma dostęp do następujących formularzy: „Formularz do złożenia, zmiany, wycofania oferty lub wniosku” oraz do „Formularza do komunikacji”. </w:t>
      </w:r>
    </w:p>
    <w:p w14:paraId="0DA63970" w14:textId="519E5B60" w:rsidR="00104988" w:rsidRPr="0096108F" w:rsidRDefault="0096108F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96108F">
        <w:rPr>
          <w:rFonts w:ascii="Times New Roman" w:hAnsi="Times New Roman"/>
        </w:rPr>
        <w:t>Wymagania techniczne i organizacyjne wysyłania i odbierania dokumentów elektronicznych, elektronicznych kopii dokumentów i oświadczeń oraz informacji przekazywanych przy ich użyciu opisane zostały w „</w:t>
      </w:r>
      <w:hyperlink r:id="rId14" w:history="1">
        <w:r w:rsidRPr="0096108F">
          <w:rPr>
            <w:rFonts w:ascii="Times New Roman" w:hAnsi="Times New Roman"/>
            <w:color w:val="3C6BBD"/>
            <w:u w:val="single"/>
            <w:shd w:val="clear" w:color="auto" w:fill="FFFFFF"/>
          </w:rPr>
          <w:t>Instrukcji użytkownika systemu miniPortal-ePUAP</w:t>
        </w:r>
      </w:hyperlink>
      <w:r w:rsidRPr="0096108F">
        <w:rPr>
          <w:rFonts w:ascii="Times New Roman" w:hAnsi="Times New Roman"/>
        </w:rPr>
        <w:t>” oraz „</w:t>
      </w:r>
      <w:hyperlink r:id="rId15" w:history="1">
        <w:r w:rsidRPr="0096108F">
          <w:rPr>
            <w:rStyle w:val="Hipercze"/>
            <w:rFonts w:ascii="Times New Roman" w:hAnsi="Times New Roman"/>
          </w:rPr>
          <w:t>Warunki korzystania z elektronicznej platformy usług administracji publicznej (ePUAP) oraz konta Mój Gov</w:t>
        </w:r>
      </w:hyperlink>
      <w:r w:rsidRPr="0096108F">
        <w:rPr>
          <w:rFonts w:ascii="Times New Roman" w:hAnsi="Times New Roman"/>
        </w:rPr>
        <w:t>”.</w:t>
      </w:r>
    </w:p>
    <w:p w14:paraId="1CB56BB9" w14:textId="77777777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</w:rPr>
        <w:t xml:space="preserve">Maksymalny rozmiar plików przesyłanych za pośrednictwem dedykowanych formularzy: „Formularz złożenia, zmiany, wycofania oferty lub wniosku” i „Formularza do komunikacji” wynosi 150 MB. </w:t>
      </w:r>
    </w:p>
    <w:p w14:paraId="6FC0C016" w14:textId="77777777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</w:rPr>
        <w:t xml:space="preserve">Za datę przekazania oferty, wniosków, zawiadomień, dokumentów elektronicznych, oświadczeń lub elektronicznych kopii dokumentów lub oświadczeń oraz innych informacji przyjmuje się datę ich przekazania na ePUAP. </w:t>
      </w:r>
    </w:p>
    <w:p w14:paraId="3B947711" w14:textId="17859FE5" w:rsidR="00104988" w:rsidRPr="00104988" w:rsidRDefault="00104988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hAnsi="Times New Roman"/>
        </w:rPr>
        <w:t xml:space="preserve">Zamawiający </w:t>
      </w:r>
      <w:r w:rsidR="0096108F">
        <w:rPr>
          <w:rFonts w:ascii="Times New Roman" w:hAnsi="Times New Roman"/>
        </w:rPr>
        <w:t>udostępnia</w:t>
      </w:r>
      <w:r w:rsidRPr="00104988">
        <w:rPr>
          <w:rFonts w:ascii="Times New Roman" w:hAnsi="Times New Roman"/>
        </w:rPr>
        <w:t xml:space="preserve"> ID postępowania </w:t>
      </w:r>
      <w:r w:rsidR="0096108F">
        <w:rPr>
          <w:rFonts w:ascii="Times New Roman" w:hAnsi="Times New Roman"/>
        </w:rPr>
        <w:t xml:space="preserve">na stronie </w:t>
      </w:r>
      <w:r w:rsidR="00055977">
        <w:rPr>
          <w:rFonts w:ascii="Times New Roman" w:hAnsi="Times New Roman"/>
        </w:rPr>
        <w:t>internetowej, na której będą udostępnione dokumenty zamówienia</w:t>
      </w:r>
      <w:r w:rsidRPr="00104988">
        <w:rPr>
          <w:rFonts w:ascii="Times New Roman" w:hAnsi="Times New Roman"/>
        </w:rPr>
        <w:t xml:space="preserve">. Dane postępowanie można wyszukać również na Liście wszystkich postępowań w miniPortalu klikając wcześniej opcję „Dla Wykonawców” lub ze strony głównej </w:t>
      </w:r>
      <w:r w:rsidR="00055977">
        <w:rPr>
          <w:rFonts w:ascii="Times New Roman" w:hAnsi="Times New Roman"/>
        </w:rPr>
        <w:br/>
      </w:r>
      <w:r w:rsidRPr="00104988">
        <w:rPr>
          <w:rFonts w:ascii="Times New Roman" w:hAnsi="Times New Roman"/>
        </w:rPr>
        <w:t>z zakładki Postępowania.</w:t>
      </w:r>
    </w:p>
    <w:p w14:paraId="76B3ADC7" w14:textId="362CF624" w:rsidR="002B798F" w:rsidRPr="00104988" w:rsidRDefault="002B798F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04988">
        <w:rPr>
          <w:rFonts w:ascii="Times New Roman" w:eastAsia="Calibri" w:hAnsi="Times New Roman"/>
          <w:color w:val="000000"/>
        </w:rPr>
        <w:t>Dokumenty elektroniczne, oświadczenia lub elektroniczne kopie dokumentów lub oświadczeń</w:t>
      </w:r>
      <w:r w:rsidRPr="00104988">
        <w:rPr>
          <w:rFonts w:ascii="Times New Roman" w:eastAsia="Calibri" w:hAnsi="Times New Roman"/>
        </w:rPr>
        <w:t xml:space="preserve"> składane są przez Wykonawcę za pośrednictwem </w:t>
      </w:r>
      <w:r w:rsidR="003E25A8" w:rsidRPr="00094CC5">
        <w:rPr>
          <w:rFonts w:ascii="Times New Roman" w:eastAsia="Calibri" w:hAnsi="Times New Roman"/>
        </w:rPr>
        <w:t>„</w:t>
      </w:r>
      <w:r w:rsidRPr="00094CC5">
        <w:rPr>
          <w:rFonts w:ascii="Times New Roman" w:eastAsia="Calibri" w:hAnsi="Times New Roman"/>
        </w:rPr>
        <w:t>Formularza do komunikacji</w:t>
      </w:r>
      <w:r w:rsidR="003E25A8" w:rsidRPr="00094CC5">
        <w:rPr>
          <w:rFonts w:ascii="Times New Roman" w:eastAsia="Calibri" w:hAnsi="Times New Roman"/>
        </w:rPr>
        <w:t>”</w:t>
      </w:r>
      <w:r w:rsidRPr="00094CC5">
        <w:rPr>
          <w:rFonts w:ascii="Times New Roman" w:eastAsia="Calibri" w:hAnsi="Times New Roman"/>
        </w:rPr>
        <w:t xml:space="preserve"> jako</w:t>
      </w:r>
      <w:r w:rsidRPr="00104988">
        <w:rPr>
          <w:rFonts w:ascii="Times New Roman" w:eastAsia="Calibri" w:hAnsi="Times New Roman"/>
        </w:rPr>
        <w:t xml:space="preserve"> załączniki. Zamawiający dopuszcza również możliwość składania dokumentów elektronicznych, oświadczeń lub elektronicznych kopii dokumentów lub oświadczeń za pomocą poczty elekt</w:t>
      </w:r>
      <w:r w:rsidR="008B4F3E" w:rsidRPr="00104988">
        <w:rPr>
          <w:rFonts w:ascii="Times New Roman" w:eastAsia="Calibri" w:hAnsi="Times New Roman"/>
        </w:rPr>
        <w:t xml:space="preserve">ronicznej, </w:t>
      </w:r>
      <w:r w:rsidR="003E25A8" w:rsidRPr="003B2D0B">
        <w:rPr>
          <w:rFonts w:ascii="Times New Roman" w:hAnsi="Times New Roman"/>
          <w:lang w:eastAsia="pl-PL" w:bidi="ar-SA"/>
        </w:rPr>
        <w:t>na adres e</w:t>
      </w:r>
      <w:r w:rsidR="003E25A8">
        <w:rPr>
          <w:rFonts w:ascii="Times New Roman" w:hAnsi="Times New Roman"/>
          <w:lang w:eastAsia="pl-PL" w:bidi="ar-SA"/>
        </w:rPr>
        <w:t>-mail wskazany w ust. 1</w:t>
      </w:r>
      <w:r w:rsidRPr="00104988">
        <w:rPr>
          <w:rFonts w:ascii="Times New Roman" w:eastAsia="Calibri" w:hAnsi="Times New Roman"/>
        </w:rPr>
        <w:t xml:space="preserve">. </w:t>
      </w:r>
      <w:r w:rsidRPr="00104988">
        <w:rPr>
          <w:rFonts w:ascii="Times New Roman" w:eastAsia="Calibri" w:hAnsi="Times New Roman"/>
          <w:b/>
        </w:rPr>
        <w:t>Sposób sporządzenia dokumentów elektronicznych, oświadczeń lub elektronicznych kopii dokumentów lub oświadczeń musi być zgod</w:t>
      </w:r>
      <w:r w:rsidR="000A059D">
        <w:rPr>
          <w:rFonts w:ascii="Times New Roman" w:eastAsia="Calibri" w:hAnsi="Times New Roman"/>
          <w:b/>
        </w:rPr>
        <w:t>n</w:t>
      </w:r>
      <w:r w:rsidRPr="00104988">
        <w:rPr>
          <w:rFonts w:ascii="Times New Roman" w:eastAsia="Calibri" w:hAnsi="Times New Roman"/>
          <w:b/>
        </w:rPr>
        <w:t xml:space="preserve">y z wymaganiami określonymi w </w:t>
      </w:r>
      <w:r w:rsidR="00303976">
        <w:rPr>
          <w:rFonts w:ascii="Times New Roman" w:eastAsia="TimesNewRoman" w:hAnsi="Times New Roman"/>
          <w:b/>
          <w:color w:val="000000"/>
        </w:rPr>
        <w:t>r</w:t>
      </w:r>
      <w:r w:rsidR="008B4F3E" w:rsidRPr="00104988">
        <w:rPr>
          <w:rFonts w:ascii="Times New Roman" w:eastAsia="TimesNewRoman" w:hAnsi="Times New Roman"/>
          <w:b/>
          <w:color w:val="000000"/>
        </w:rPr>
        <w:t xml:space="preserve">ozporządzeniu Prezesa Rady Ministrów z dnia 30 grudnia 2020 r. </w:t>
      </w:r>
      <w:r w:rsidR="008B4F3E" w:rsidRPr="00104988">
        <w:rPr>
          <w:rFonts w:ascii="Times New Roman" w:hAnsi="Times New Roman"/>
          <w:b/>
        </w:rPr>
        <w:t xml:space="preserve">w sprawie sposobu sporządzania i przekazywania informacji oraz wymagań technicznych dla dokumentów elektronicznych oraz środków komunikacji elektronicznej w postępowaniu </w:t>
      </w:r>
      <w:r w:rsidR="00094CC5">
        <w:rPr>
          <w:rFonts w:ascii="Times New Roman" w:hAnsi="Times New Roman"/>
          <w:b/>
        </w:rPr>
        <w:br/>
      </w:r>
      <w:r w:rsidR="008B4F3E" w:rsidRPr="00104988">
        <w:rPr>
          <w:rFonts w:ascii="Times New Roman" w:hAnsi="Times New Roman"/>
          <w:b/>
        </w:rPr>
        <w:t>o udzielenie zamówienia publicznego lub konkursie</w:t>
      </w:r>
      <w:r w:rsidR="008B4F3E" w:rsidRPr="00104988">
        <w:rPr>
          <w:rFonts w:ascii="Times New Roman" w:hAnsi="Times New Roman"/>
          <w:b/>
          <w:color w:val="000000"/>
        </w:rPr>
        <w:t>.</w:t>
      </w:r>
    </w:p>
    <w:p w14:paraId="6D8162C1" w14:textId="560FBA1E" w:rsidR="00320916" w:rsidRPr="00184192" w:rsidRDefault="0044320F" w:rsidP="00FE4209">
      <w:pPr>
        <w:pStyle w:val="Akapitzlist"/>
        <w:numPr>
          <w:ilvl w:val="0"/>
          <w:numId w:val="21"/>
        </w:numPr>
        <w:shd w:val="clear" w:color="auto" w:fill="FFFFFF"/>
        <w:spacing w:after="0"/>
        <w:ind w:left="425" w:hanging="425"/>
        <w:jc w:val="both"/>
        <w:rPr>
          <w:rFonts w:ascii="Times New Roman" w:eastAsia="TimesNewRoman" w:hAnsi="Times New Roman"/>
          <w:color w:val="000000"/>
        </w:rPr>
      </w:pPr>
      <w:r w:rsidRPr="00184192">
        <w:rPr>
          <w:rFonts w:ascii="Times New Roman" w:hAnsi="Times New Roman"/>
        </w:rPr>
        <w:t xml:space="preserve">Wykonawca może zwrócić się do Zamawiającego z prośbą o wyjaśnienie treści niniejszej SWZ. Zamawiający udzieli niezwłocznie wyjaśnień, jednak nie później niż na </w:t>
      </w:r>
      <w:r w:rsidR="00007487" w:rsidRPr="00184192">
        <w:rPr>
          <w:rFonts w:ascii="Times New Roman" w:hAnsi="Times New Roman"/>
        </w:rPr>
        <w:t>2</w:t>
      </w:r>
      <w:r w:rsidRPr="00184192">
        <w:rPr>
          <w:rFonts w:ascii="Times New Roman" w:hAnsi="Times New Roman"/>
        </w:rPr>
        <w:t xml:space="preserve"> dni przed upływem terminu składania ofert, pod warunkiem, że wniosek o wyjaśnienie treści SWZ wpłynie do Zamawiającego nie później niż do końca </w:t>
      </w:r>
      <w:r w:rsidR="00007487" w:rsidRPr="00184192">
        <w:rPr>
          <w:rFonts w:ascii="Times New Roman" w:hAnsi="Times New Roman"/>
        </w:rPr>
        <w:t>4</w:t>
      </w:r>
      <w:r w:rsidRPr="00184192">
        <w:rPr>
          <w:rFonts w:ascii="Times New Roman" w:hAnsi="Times New Roman"/>
        </w:rPr>
        <w:t xml:space="preserve"> dnia przed upływem terminu składania ofert. Jeżeli</w:t>
      </w:r>
      <w:r w:rsidR="00DA703C" w:rsidRPr="00184192">
        <w:rPr>
          <w:rFonts w:ascii="Times New Roman" w:hAnsi="Times New Roman"/>
        </w:rPr>
        <w:t xml:space="preserve"> wniosek o wyjaśnienie treści S</w:t>
      </w:r>
      <w:r w:rsidRPr="00184192">
        <w:rPr>
          <w:rFonts w:ascii="Times New Roman" w:hAnsi="Times New Roman"/>
        </w:rPr>
        <w:t>WZ nie wpłynął w terminie, o którym mowa w zdaniu poprzednim, Zamawiający może udzielić wyjaśnień albo pozostawić wniosek bez rozpoznania. Przedłużenie terminu składania ofert nie wpływa na bieg terminu składania wniosku.</w:t>
      </w:r>
    </w:p>
    <w:p w14:paraId="323356EA" w14:textId="02ABA01B" w:rsidR="00FC0F34" w:rsidRPr="00210952" w:rsidRDefault="00FC0F34" w:rsidP="00FC0F34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210952">
        <w:rPr>
          <w:b/>
          <w:bCs/>
          <w:sz w:val="22"/>
          <w:szCs w:val="22"/>
        </w:rPr>
        <w:lastRenderedPageBreak/>
        <w:t xml:space="preserve">§ </w:t>
      </w:r>
      <w:r w:rsidR="0028263D">
        <w:rPr>
          <w:b/>
          <w:bCs/>
          <w:sz w:val="22"/>
          <w:szCs w:val="22"/>
        </w:rPr>
        <w:t>14</w:t>
      </w:r>
    </w:p>
    <w:p w14:paraId="769A2639" w14:textId="3A4776E4" w:rsidR="00FC0F34" w:rsidRPr="004959F1" w:rsidRDefault="0044320F" w:rsidP="00FC0F3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959F1">
        <w:rPr>
          <w:b/>
          <w:sz w:val="22"/>
          <w:szCs w:val="22"/>
        </w:rPr>
        <w:t>OPIS SPOSOBU PRZYGOTO</w:t>
      </w:r>
      <w:r w:rsidR="00FC0F34" w:rsidRPr="004959F1">
        <w:rPr>
          <w:b/>
          <w:sz w:val="22"/>
          <w:szCs w:val="22"/>
        </w:rPr>
        <w:t>NIA I SKŁADANIA OFERTY</w:t>
      </w:r>
    </w:p>
    <w:p w14:paraId="2E9FED74" w14:textId="77777777" w:rsidR="00FC0F34" w:rsidRPr="004959F1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959F1">
        <w:rPr>
          <w:sz w:val="22"/>
          <w:szCs w:val="22"/>
        </w:rPr>
        <w:t>Oferta winna zawierać:</w:t>
      </w:r>
    </w:p>
    <w:p w14:paraId="48654C83" w14:textId="69ED7381" w:rsidR="00FC0F34" w:rsidRPr="004959F1" w:rsidRDefault="00FC0F34" w:rsidP="00FE420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59F1">
        <w:rPr>
          <w:b/>
          <w:sz w:val="22"/>
          <w:szCs w:val="22"/>
        </w:rPr>
        <w:t>wypełniony</w:t>
      </w:r>
      <w:r w:rsidRPr="004959F1">
        <w:rPr>
          <w:sz w:val="22"/>
          <w:szCs w:val="22"/>
        </w:rPr>
        <w:t xml:space="preserve"> </w:t>
      </w:r>
      <w:r w:rsidRPr="004959F1">
        <w:rPr>
          <w:b/>
          <w:sz w:val="22"/>
          <w:szCs w:val="22"/>
        </w:rPr>
        <w:t>Formularz ofertowy (</w:t>
      </w:r>
      <w:r w:rsidR="00692654">
        <w:rPr>
          <w:b/>
          <w:sz w:val="22"/>
          <w:szCs w:val="22"/>
        </w:rPr>
        <w:t>z</w:t>
      </w:r>
      <w:r w:rsidR="00DA703C" w:rsidRPr="004959F1">
        <w:rPr>
          <w:b/>
          <w:sz w:val="22"/>
          <w:szCs w:val="22"/>
        </w:rPr>
        <w:t>ałącznik nr 1 do S</w:t>
      </w:r>
      <w:r w:rsidRPr="004959F1">
        <w:rPr>
          <w:b/>
          <w:sz w:val="22"/>
          <w:szCs w:val="22"/>
        </w:rPr>
        <w:t>WZ)</w:t>
      </w:r>
      <w:r w:rsidR="005B74C2">
        <w:rPr>
          <w:b/>
          <w:sz w:val="22"/>
          <w:szCs w:val="22"/>
        </w:rPr>
        <w:t xml:space="preserve"> wraz z Formularzem </w:t>
      </w:r>
      <w:r w:rsidR="00E90F40">
        <w:rPr>
          <w:b/>
          <w:sz w:val="22"/>
          <w:szCs w:val="22"/>
        </w:rPr>
        <w:t>asortymentowo-cenowym (z</w:t>
      </w:r>
      <w:r w:rsidR="00E90F40" w:rsidRPr="004959F1">
        <w:rPr>
          <w:b/>
          <w:sz w:val="22"/>
          <w:szCs w:val="22"/>
        </w:rPr>
        <w:t>ałącznik nr 1</w:t>
      </w:r>
      <w:r w:rsidR="00E90F40">
        <w:rPr>
          <w:b/>
          <w:sz w:val="22"/>
          <w:szCs w:val="22"/>
        </w:rPr>
        <w:t>A i 1B</w:t>
      </w:r>
      <w:r w:rsidR="00E90F40" w:rsidRPr="004959F1">
        <w:rPr>
          <w:b/>
          <w:sz w:val="22"/>
          <w:szCs w:val="22"/>
        </w:rPr>
        <w:t xml:space="preserve"> do SWZ</w:t>
      </w:r>
      <w:r w:rsidR="00E90F40">
        <w:rPr>
          <w:b/>
          <w:sz w:val="22"/>
          <w:szCs w:val="22"/>
        </w:rPr>
        <w:t>)</w:t>
      </w:r>
      <w:r w:rsidRPr="004959F1">
        <w:rPr>
          <w:sz w:val="22"/>
          <w:szCs w:val="22"/>
        </w:rPr>
        <w:t>,</w:t>
      </w:r>
    </w:p>
    <w:p w14:paraId="358675B7" w14:textId="0AABD981" w:rsidR="006C158F" w:rsidRPr="004959F1" w:rsidRDefault="006C158F" w:rsidP="00FE420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59F1">
        <w:rPr>
          <w:sz w:val="22"/>
          <w:szCs w:val="22"/>
        </w:rPr>
        <w:t>przedmiotowe środki dowodowe, jeżeli są wymagane</w:t>
      </w:r>
      <w:r w:rsidR="00E468B4" w:rsidRPr="004959F1">
        <w:rPr>
          <w:sz w:val="22"/>
          <w:szCs w:val="22"/>
        </w:rPr>
        <w:t xml:space="preserve"> w § </w:t>
      </w:r>
      <w:r w:rsidR="0028263D" w:rsidRPr="004959F1">
        <w:rPr>
          <w:sz w:val="22"/>
          <w:szCs w:val="22"/>
        </w:rPr>
        <w:t>7</w:t>
      </w:r>
      <w:r w:rsidRPr="004959F1">
        <w:rPr>
          <w:sz w:val="22"/>
          <w:szCs w:val="22"/>
        </w:rPr>
        <w:t>;</w:t>
      </w:r>
    </w:p>
    <w:p w14:paraId="71352177" w14:textId="61F287F4" w:rsidR="00FC0F34" w:rsidRPr="00402245" w:rsidRDefault="006C158F" w:rsidP="00FE420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left="714" w:hanging="357"/>
        <w:jc w:val="both"/>
        <w:rPr>
          <w:b/>
          <w:sz w:val="22"/>
          <w:szCs w:val="22"/>
        </w:rPr>
      </w:pPr>
      <w:r w:rsidRPr="00094CC5">
        <w:rPr>
          <w:b/>
          <w:bCs/>
          <w:sz w:val="22"/>
          <w:szCs w:val="22"/>
          <w:shd w:val="clear" w:color="auto" w:fill="FFFFFF"/>
        </w:rPr>
        <w:t xml:space="preserve">oświadczenie o niepodleganiu wykluczeniu i spełniania warunków udziału </w:t>
      </w:r>
      <w:r w:rsidR="00382112">
        <w:rPr>
          <w:b/>
          <w:bCs/>
          <w:sz w:val="22"/>
          <w:szCs w:val="22"/>
          <w:shd w:val="clear" w:color="auto" w:fill="FFFFFF"/>
        </w:rPr>
        <w:br/>
      </w:r>
      <w:r w:rsidRPr="00094CC5">
        <w:rPr>
          <w:b/>
          <w:bCs/>
          <w:sz w:val="22"/>
          <w:szCs w:val="22"/>
          <w:shd w:val="clear" w:color="auto" w:fill="FFFFFF"/>
        </w:rPr>
        <w:t>w postępowaniu, o którym mowa w art. 125 ust. 1 uPzp,</w:t>
      </w:r>
      <w:r w:rsidR="00300248" w:rsidRPr="00094CC5">
        <w:rPr>
          <w:b/>
          <w:bCs/>
          <w:sz w:val="22"/>
          <w:szCs w:val="22"/>
          <w:shd w:val="clear" w:color="auto" w:fill="FFFFFF"/>
        </w:rPr>
        <w:t xml:space="preserve"> </w:t>
      </w:r>
      <w:r w:rsidR="00300248" w:rsidRPr="00094CC5">
        <w:rPr>
          <w:b/>
          <w:sz w:val="22"/>
          <w:szCs w:val="22"/>
        </w:rPr>
        <w:t xml:space="preserve">odpowiednio </w:t>
      </w:r>
      <w:r w:rsidR="00094CC5" w:rsidRPr="00094CC5">
        <w:rPr>
          <w:b/>
          <w:sz w:val="22"/>
          <w:szCs w:val="22"/>
        </w:rPr>
        <w:t>Wykonawcy</w:t>
      </w:r>
      <w:r w:rsidR="00300248" w:rsidRPr="00094CC5">
        <w:rPr>
          <w:b/>
          <w:sz w:val="22"/>
          <w:szCs w:val="22"/>
        </w:rPr>
        <w:t>, Wykonawców wspólnie ubiegających się o udzielenie zamówienia publicznego, podmiotu udostępniającego zasoby</w:t>
      </w:r>
      <w:r w:rsidR="00300248" w:rsidRPr="00094CC5">
        <w:rPr>
          <w:sz w:val="22"/>
          <w:szCs w:val="22"/>
        </w:rPr>
        <w:t xml:space="preserve">, </w:t>
      </w:r>
      <w:r w:rsidR="00300248" w:rsidRPr="00402245">
        <w:rPr>
          <w:b/>
          <w:sz w:val="22"/>
          <w:szCs w:val="22"/>
        </w:rPr>
        <w:t>w zakresie w jakim każdy z Wykonawców wykazuje spełnianie warunków udziału w postępowaniu,</w:t>
      </w:r>
      <w:r w:rsidR="00300248" w:rsidRPr="00402245">
        <w:rPr>
          <w:b/>
          <w:bCs/>
          <w:sz w:val="22"/>
          <w:szCs w:val="22"/>
          <w:shd w:val="clear" w:color="auto" w:fill="FFFFFF"/>
        </w:rPr>
        <w:t xml:space="preserve"> </w:t>
      </w:r>
      <w:r w:rsidR="00A83CBF" w:rsidRPr="00402245">
        <w:rPr>
          <w:b/>
          <w:bCs/>
          <w:sz w:val="22"/>
          <w:szCs w:val="22"/>
          <w:shd w:val="clear" w:color="auto" w:fill="FFFFFF"/>
        </w:rPr>
        <w:t xml:space="preserve">według </w:t>
      </w:r>
      <w:r w:rsidR="00692654">
        <w:rPr>
          <w:b/>
          <w:bCs/>
          <w:sz w:val="22"/>
          <w:szCs w:val="22"/>
          <w:shd w:val="clear" w:color="auto" w:fill="FFFFFF"/>
        </w:rPr>
        <w:t>z</w:t>
      </w:r>
      <w:r w:rsidR="00A83CBF" w:rsidRPr="00402245">
        <w:rPr>
          <w:b/>
          <w:bCs/>
          <w:sz w:val="22"/>
          <w:szCs w:val="22"/>
          <w:shd w:val="clear" w:color="auto" w:fill="FFFFFF"/>
        </w:rPr>
        <w:t xml:space="preserve">ałącznika nr </w:t>
      </w:r>
      <w:r w:rsidR="00324768" w:rsidRPr="00402245">
        <w:rPr>
          <w:b/>
          <w:bCs/>
          <w:sz w:val="22"/>
          <w:szCs w:val="22"/>
          <w:shd w:val="clear" w:color="auto" w:fill="FFFFFF"/>
        </w:rPr>
        <w:t>4</w:t>
      </w:r>
      <w:r w:rsidR="00A83CBF" w:rsidRPr="00402245">
        <w:rPr>
          <w:b/>
          <w:bCs/>
          <w:sz w:val="22"/>
          <w:szCs w:val="22"/>
          <w:shd w:val="clear" w:color="auto" w:fill="FFFFFF"/>
        </w:rPr>
        <w:t xml:space="preserve"> do SWZ</w:t>
      </w:r>
      <w:r w:rsidRPr="00402245">
        <w:rPr>
          <w:b/>
          <w:bCs/>
          <w:sz w:val="22"/>
          <w:szCs w:val="22"/>
          <w:shd w:val="clear" w:color="auto" w:fill="FFFFFF"/>
        </w:rPr>
        <w:t>;</w:t>
      </w:r>
    </w:p>
    <w:p w14:paraId="76357003" w14:textId="6614B157" w:rsidR="00FC0F34" w:rsidRPr="006C158F" w:rsidRDefault="006C158F" w:rsidP="00FE420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C158F">
        <w:rPr>
          <w:sz w:val="22"/>
          <w:szCs w:val="22"/>
        </w:rPr>
        <w:t xml:space="preserve">dokument potwierdzający umocowanie osoby/osób działających w imieniu Wykonawcy </w:t>
      </w:r>
      <w:r w:rsidR="00E06C4C">
        <w:rPr>
          <w:sz w:val="22"/>
          <w:szCs w:val="22"/>
        </w:rPr>
        <w:br/>
      </w:r>
      <w:r w:rsidRPr="006C158F">
        <w:rPr>
          <w:sz w:val="22"/>
          <w:szCs w:val="22"/>
        </w:rPr>
        <w:t>do jego reprezentowania, w szczególności odpis lub informację z Krajowego Rejestru Sądowego, Centralnej Ewidencji i Informacji o Działalności Gospodarczej lub innego właściwego rejestru</w:t>
      </w:r>
      <w:r w:rsidR="00FC0F34" w:rsidRPr="006C158F">
        <w:rPr>
          <w:sz w:val="22"/>
          <w:szCs w:val="22"/>
        </w:rPr>
        <w:t>;</w:t>
      </w:r>
    </w:p>
    <w:p w14:paraId="7B1727DC" w14:textId="77777777" w:rsidR="00FC0F34" w:rsidRPr="00FD69AD" w:rsidRDefault="00FC0F34" w:rsidP="00FC0F34">
      <w:pPr>
        <w:spacing w:line="276" w:lineRule="auto"/>
        <w:ind w:firstLine="36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oraz</w:t>
      </w:r>
    </w:p>
    <w:p w14:paraId="50029CC9" w14:textId="5150A35D" w:rsidR="00FA33B0" w:rsidRDefault="00FA33B0" w:rsidP="00FE420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382112">
        <w:rPr>
          <w:sz w:val="22"/>
          <w:szCs w:val="22"/>
        </w:rPr>
        <w:t xml:space="preserve"> Wykonawców wspólnie ubiegających się o udzielenie zamówienia</w:t>
      </w:r>
      <w:r>
        <w:rPr>
          <w:sz w:val="22"/>
          <w:szCs w:val="22"/>
        </w:rPr>
        <w:t xml:space="preserve">, </w:t>
      </w:r>
      <w:r w:rsidR="00055977">
        <w:rPr>
          <w:sz w:val="22"/>
          <w:szCs w:val="22"/>
        </w:rPr>
        <w:t>o którym mowa w § 1</w:t>
      </w:r>
      <w:r w:rsidR="0028263D">
        <w:rPr>
          <w:sz w:val="22"/>
          <w:szCs w:val="22"/>
        </w:rPr>
        <w:t>1</w:t>
      </w:r>
      <w:r w:rsidR="00055977">
        <w:rPr>
          <w:sz w:val="22"/>
          <w:szCs w:val="22"/>
        </w:rPr>
        <w:t xml:space="preserve"> ust. </w:t>
      </w:r>
      <w:r w:rsidR="006F1DE5">
        <w:rPr>
          <w:sz w:val="22"/>
          <w:szCs w:val="22"/>
        </w:rPr>
        <w:t>9</w:t>
      </w:r>
      <w:r w:rsidR="0005597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którego wynika, które </w:t>
      </w:r>
      <w:r w:rsidR="00FB62D7">
        <w:rPr>
          <w:sz w:val="22"/>
          <w:szCs w:val="22"/>
        </w:rPr>
        <w:t xml:space="preserve">usługi </w:t>
      </w:r>
      <w:r>
        <w:rPr>
          <w:sz w:val="22"/>
          <w:szCs w:val="22"/>
        </w:rPr>
        <w:t>w</w:t>
      </w:r>
      <w:r w:rsidR="00C10A98">
        <w:rPr>
          <w:sz w:val="22"/>
          <w:szCs w:val="22"/>
        </w:rPr>
        <w:t>ykonają poszczególni Wykonawcy</w:t>
      </w:r>
      <w:r>
        <w:rPr>
          <w:sz w:val="22"/>
          <w:szCs w:val="22"/>
        </w:rPr>
        <w:t>,</w:t>
      </w:r>
    </w:p>
    <w:p w14:paraId="42611E07" w14:textId="0E4D9352" w:rsidR="00FC0F34" w:rsidRDefault="009B75B3" w:rsidP="00FE420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4CC5">
        <w:rPr>
          <w:sz w:val="22"/>
          <w:szCs w:val="22"/>
        </w:rPr>
        <w:t>zobowiązanie podmiotu udostępniają</w:t>
      </w:r>
      <w:r w:rsidR="00AA5D02" w:rsidRPr="00094CC5">
        <w:rPr>
          <w:sz w:val="22"/>
          <w:szCs w:val="22"/>
        </w:rPr>
        <w:t>cego zasoby, o którym mowa w § 1</w:t>
      </w:r>
      <w:r w:rsidR="0028263D">
        <w:rPr>
          <w:sz w:val="22"/>
          <w:szCs w:val="22"/>
        </w:rPr>
        <w:t>1</w:t>
      </w:r>
      <w:r w:rsidRPr="00094CC5">
        <w:rPr>
          <w:sz w:val="22"/>
          <w:szCs w:val="22"/>
        </w:rPr>
        <w:t xml:space="preserve"> ust. </w:t>
      </w:r>
      <w:r w:rsidR="006F1DE5">
        <w:rPr>
          <w:sz w:val="22"/>
          <w:szCs w:val="22"/>
        </w:rPr>
        <w:t>4</w:t>
      </w:r>
      <w:r w:rsidRPr="00094CC5">
        <w:rPr>
          <w:sz w:val="22"/>
          <w:szCs w:val="22"/>
        </w:rPr>
        <w:t>, w przypadku gdy Wykonawca polega na zdolnościach podmiotów udostępniających zasoby</w:t>
      </w:r>
      <w:r w:rsidR="00FC0F34" w:rsidRPr="00094CC5">
        <w:rPr>
          <w:sz w:val="22"/>
          <w:szCs w:val="22"/>
        </w:rPr>
        <w:t>,</w:t>
      </w:r>
    </w:p>
    <w:p w14:paraId="40E98484" w14:textId="6E56E676" w:rsidR="00E468B4" w:rsidRDefault="00E468B4" w:rsidP="00FE420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131EAE">
        <w:rPr>
          <w:sz w:val="22"/>
          <w:szCs w:val="22"/>
        </w:rPr>
        <w:t xml:space="preserve">pełnomocnictwo lub inny dokument potwierdzający umocowanie osoby/osób </w:t>
      </w:r>
      <w:r w:rsidR="00E06C4C">
        <w:rPr>
          <w:sz w:val="22"/>
          <w:szCs w:val="22"/>
        </w:rPr>
        <w:br/>
      </w:r>
      <w:r w:rsidRPr="00131EAE">
        <w:rPr>
          <w:sz w:val="22"/>
          <w:szCs w:val="22"/>
        </w:rPr>
        <w:t xml:space="preserve">do </w:t>
      </w:r>
      <w:r w:rsidRPr="009C53EB">
        <w:rPr>
          <w:sz w:val="22"/>
          <w:szCs w:val="22"/>
        </w:rPr>
        <w:t xml:space="preserve">reprezentowania odpowiednio Wykonawcy, Wykonawców wspólnie ubiegających się </w:t>
      </w:r>
      <w:r w:rsidRPr="009C53EB">
        <w:rPr>
          <w:sz w:val="22"/>
          <w:szCs w:val="22"/>
        </w:rPr>
        <w:br/>
        <w:t xml:space="preserve">o udzielenie zamówienia publicznego, podmiotu udostępniającego zasoby, jeżeli umocowanie osoby/osób nie wynika z dokumentu, o którym mowa w pkt </w:t>
      </w:r>
      <w:r w:rsidR="00300248">
        <w:rPr>
          <w:sz w:val="22"/>
          <w:szCs w:val="22"/>
        </w:rPr>
        <w:t>4</w:t>
      </w:r>
      <w:r w:rsidR="00F10900">
        <w:rPr>
          <w:sz w:val="22"/>
          <w:szCs w:val="22"/>
        </w:rPr>
        <w:t>),</w:t>
      </w:r>
    </w:p>
    <w:p w14:paraId="76E63678" w14:textId="6B336E05" w:rsidR="00E468B4" w:rsidRPr="00382112" w:rsidRDefault="00E468B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82112">
        <w:rPr>
          <w:sz w:val="22"/>
          <w:szCs w:val="22"/>
        </w:rPr>
        <w:t>Ofertę, oświadczenie, o któ</w:t>
      </w:r>
      <w:r w:rsidR="00A83CBF" w:rsidRPr="00382112">
        <w:rPr>
          <w:sz w:val="22"/>
          <w:szCs w:val="22"/>
        </w:rPr>
        <w:t>rym mowa w art. 125 ust. 1 uPzp</w:t>
      </w:r>
      <w:r w:rsidRPr="00382112">
        <w:rPr>
          <w:sz w:val="22"/>
          <w:szCs w:val="22"/>
        </w:rPr>
        <w:t xml:space="preserve">, </w:t>
      </w:r>
      <w:r w:rsidR="00A83CBF" w:rsidRPr="00382112">
        <w:rPr>
          <w:sz w:val="22"/>
          <w:szCs w:val="22"/>
        </w:rPr>
        <w:t xml:space="preserve">podmiotowe środki dowodowe, </w:t>
      </w:r>
      <w:r w:rsidR="00CB2209" w:rsidRPr="00382112">
        <w:rPr>
          <w:sz w:val="22"/>
          <w:szCs w:val="22"/>
        </w:rPr>
        <w:t>oświadczenie</w:t>
      </w:r>
      <w:r w:rsidR="00382112" w:rsidRPr="00382112">
        <w:rPr>
          <w:sz w:val="22"/>
          <w:szCs w:val="22"/>
        </w:rPr>
        <w:t xml:space="preserve"> Wykonawców wspólnie ubiegających się o udzielenie zamówienia</w:t>
      </w:r>
      <w:r w:rsidR="00CB2209" w:rsidRPr="00382112">
        <w:rPr>
          <w:sz w:val="22"/>
          <w:szCs w:val="22"/>
        </w:rPr>
        <w:t xml:space="preserve"> oraz zobowiązanie podmiotu udostępniającego zasoby, przedmiotowe środki dowodowe, pełnomocnictwo </w:t>
      </w:r>
      <w:r w:rsidRPr="00382112">
        <w:rPr>
          <w:sz w:val="22"/>
          <w:szCs w:val="22"/>
        </w:rPr>
        <w:t xml:space="preserve">pod rygorem nieważności, składa się w formie elektronicznej (opatrzonej kwalifikowanym podpisem elektronicznym) </w:t>
      </w:r>
      <w:r w:rsidR="00CB2209" w:rsidRPr="00382112">
        <w:rPr>
          <w:sz w:val="22"/>
          <w:szCs w:val="22"/>
        </w:rPr>
        <w:t xml:space="preserve">lub w postaci elektronicznej opatrzonej podpisem zaufanym lub podpisem osobistym, </w:t>
      </w:r>
      <w:r w:rsidRPr="00382112">
        <w:rPr>
          <w:sz w:val="22"/>
          <w:szCs w:val="22"/>
        </w:rPr>
        <w:t>w formatach danych: .pdf, .doc, .docx, .rtf, .txt, .odt.</w:t>
      </w:r>
    </w:p>
    <w:p w14:paraId="78C48051" w14:textId="27584D43" w:rsidR="00E468B4" w:rsidRDefault="00E468B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  <w:u w:val="single"/>
        </w:rPr>
      </w:pPr>
      <w:r w:rsidRPr="009C53EB">
        <w:rPr>
          <w:b/>
          <w:sz w:val="22"/>
          <w:szCs w:val="22"/>
        </w:rPr>
        <w:t xml:space="preserve">Przekazywanie </w:t>
      </w:r>
      <w:r w:rsidR="00C21570">
        <w:rPr>
          <w:b/>
          <w:sz w:val="22"/>
          <w:szCs w:val="22"/>
        </w:rPr>
        <w:t xml:space="preserve">zaszyfrowanej </w:t>
      </w:r>
      <w:r w:rsidRPr="009C53EB">
        <w:rPr>
          <w:b/>
          <w:sz w:val="22"/>
          <w:szCs w:val="22"/>
        </w:rPr>
        <w:t>oferty następuje przy użyciu „Formularza do złożenia</w:t>
      </w:r>
      <w:r w:rsidRPr="00F326A0">
        <w:rPr>
          <w:b/>
          <w:sz w:val="22"/>
          <w:szCs w:val="22"/>
        </w:rPr>
        <w:t xml:space="preserve">, zmiany, wycofania oferty lub wniosku” dostępnego </w:t>
      </w:r>
      <w:r>
        <w:rPr>
          <w:b/>
          <w:sz w:val="22"/>
          <w:szCs w:val="22"/>
        </w:rPr>
        <w:t>w systemie</w:t>
      </w:r>
      <w:r w:rsidRPr="00F326A0">
        <w:rPr>
          <w:b/>
          <w:sz w:val="22"/>
          <w:szCs w:val="22"/>
        </w:rPr>
        <w:t xml:space="preserve"> miniPortal oraz </w:t>
      </w:r>
      <w:r>
        <w:rPr>
          <w:b/>
          <w:sz w:val="22"/>
          <w:szCs w:val="22"/>
        </w:rPr>
        <w:t>ePUAP</w:t>
      </w:r>
      <w:r w:rsidRPr="00F326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hyperlink r:id="rId16" w:history="1">
        <w:r w:rsidRPr="00F326A0">
          <w:rPr>
            <w:rStyle w:val="Hipercze"/>
            <w:b/>
            <w:sz w:val="22"/>
            <w:szCs w:val="22"/>
          </w:rPr>
          <w:t>https://obywatel.gov.pl/nforms/ezamowienia</w:t>
        </w:r>
      </w:hyperlink>
      <w:r>
        <w:rPr>
          <w:rStyle w:val="Hipercze"/>
          <w:b/>
          <w:sz w:val="22"/>
          <w:szCs w:val="22"/>
        </w:rPr>
        <w:t>)</w:t>
      </w:r>
      <w:r w:rsidRPr="00F326A0">
        <w:rPr>
          <w:b/>
          <w:sz w:val="22"/>
          <w:szCs w:val="22"/>
        </w:rPr>
        <w:t xml:space="preserve">. </w:t>
      </w:r>
      <w:r w:rsidRPr="00F326A0">
        <w:rPr>
          <w:sz w:val="22"/>
          <w:szCs w:val="22"/>
        </w:rPr>
        <w:t xml:space="preserve">Sposób przekazania oferty, w tym zaszyfrowania oferty opisany został </w:t>
      </w:r>
      <w:r w:rsidRPr="00676364">
        <w:rPr>
          <w:sz w:val="22"/>
          <w:szCs w:val="22"/>
        </w:rPr>
        <w:t>w „</w:t>
      </w:r>
      <w:hyperlink r:id="rId17" w:history="1">
        <w:r w:rsidRPr="00676364">
          <w:rPr>
            <w:color w:val="3C6BBD"/>
            <w:sz w:val="22"/>
            <w:szCs w:val="22"/>
            <w:u w:val="single"/>
            <w:shd w:val="clear" w:color="auto" w:fill="FFFFFF"/>
          </w:rPr>
          <w:t>Instrukcji użytkownika systemu miniPortal-ePUAP</w:t>
        </w:r>
      </w:hyperlink>
      <w:r w:rsidRPr="00676364">
        <w:rPr>
          <w:sz w:val="22"/>
          <w:szCs w:val="22"/>
        </w:rPr>
        <w:t xml:space="preserve">” dostępnej </w:t>
      </w:r>
      <w:r w:rsidR="00E06C4C">
        <w:rPr>
          <w:sz w:val="22"/>
          <w:szCs w:val="22"/>
        </w:rPr>
        <w:br/>
      </w:r>
      <w:r w:rsidRPr="00676364">
        <w:rPr>
          <w:sz w:val="22"/>
          <w:szCs w:val="22"/>
        </w:rPr>
        <w:t xml:space="preserve">na miniPortalu. </w:t>
      </w:r>
    </w:p>
    <w:p w14:paraId="7C41DB34" w14:textId="37A69B1F" w:rsidR="00382112" w:rsidRDefault="00382112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83CBF">
        <w:rPr>
          <w:sz w:val="22"/>
          <w:szCs w:val="22"/>
        </w:rPr>
        <w:t xml:space="preserve">Informacje, oświadczenia lub dokumenty, inne niż określone w ust. </w:t>
      </w:r>
      <w:r>
        <w:rPr>
          <w:sz w:val="22"/>
          <w:szCs w:val="22"/>
        </w:rPr>
        <w:t>2</w:t>
      </w:r>
      <w:r w:rsidRPr="00A83CBF">
        <w:rPr>
          <w:sz w:val="22"/>
          <w:szCs w:val="22"/>
        </w:rPr>
        <w:t xml:space="preserve">, przekazywane </w:t>
      </w:r>
      <w:r>
        <w:rPr>
          <w:sz w:val="22"/>
          <w:szCs w:val="22"/>
        </w:rPr>
        <w:br/>
      </w:r>
      <w:r w:rsidRPr="00A83CBF">
        <w:rPr>
          <w:sz w:val="22"/>
          <w:szCs w:val="22"/>
        </w:rPr>
        <w:t xml:space="preserve">w postępowaniu, sporządza się w postaci elektronicznej, w formatach danych: .pdf, .doc, .docx, .rtf, .txt, .odt. lub jako tekst wpisany bezpośrednio do wiadomości przekazywanej przy użyciu środków komunikacji elektronicznej, </w:t>
      </w:r>
      <w:r w:rsidRPr="00382112">
        <w:rPr>
          <w:sz w:val="22"/>
          <w:szCs w:val="22"/>
        </w:rPr>
        <w:t>określonych w § 1</w:t>
      </w:r>
      <w:r w:rsidR="0028263D">
        <w:rPr>
          <w:sz w:val="22"/>
          <w:szCs w:val="22"/>
        </w:rPr>
        <w:t>3</w:t>
      </w:r>
      <w:r w:rsidRPr="00382112">
        <w:rPr>
          <w:sz w:val="22"/>
          <w:szCs w:val="22"/>
        </w:rPr>
        <w:t xml:space="preserve"> ust. 1.</w:t>
      </w:r>
    </w:p>
    <w:p w14:paraId="6A5CAEC6" w14:textId="23D910D9" w:rsidR="00FC0F34" w:rsidRPr="00140E39" w:rsidRDefault="00730D52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§ 7 r</w:t>
      </w:r>
      <w:r w:rsidR="00FC0F34" w:rsidRPr="00140E39">
        <w:rPr>
          <w:sz w:val="22"/>
          <w:szCs w:val="22"/>
        </w:rPr>
        <w:t xml:space="preserve">ozporządzenia </w:t>
      </w:r>
      <w:r w:rsidR="00FC0F34" w:rsidRPr="00140E39">
        <w:rPr>
          <w:rFonts w:eastAsia="TimesNewRoman"/>
          <w:color w:val="000000"/>
          <w:sz w:val="22"/>
          <w:szCs w:val="22"/>
        </w:rPr>
        <w:t xml:space="preserve">Prezesa Rady Ministrów z dnia 30 grudnia 2020 r. </w:t>
      </w:r>
      <w:r w:rsidR="00FC0F34" w:rsidRPr="00140E39">
        <w:rPr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konkursie: </w:t>
      </w:r>
    </w:p>
    <w:p w14:paraId="00A9C091" w14:textId="04D065DA" w:rsidR="00FC0F34" w:rsidRPr="00140E39" w:rsidRDefault="00FC0F34" w:rsidP="00FE4209">
      <w:pPr>
        <w:pStyle w:val="Akapitzlist"/>
        <w:numPr>
          <w:ilvl w:val="2"/>
          <w:numId w:val="20"/>
        </w:numPr>
        <w:shd w:val="clear" w:color="auto" w:fill="FFFFFF"/>
        <w:ind w:left="851" w:hanging="425"/>
        <w:jc w:val="both"/>
        <w:rPr>
          <w:rFonts w:ascii="Times New Roman" w:hAnsi="Times New Roman"/>
        </w:rPr>
      </w:pPr>
      <w:r w:rsidRPr="00140E39">
        <w:rPr>
          <w:rFonts w:ascii="Times New Roman" w:hAnsi="Times New Roman"/>
          <w:b/>
        </w:rPr>
        <w:t>pełnomocnictwo</w:t>
      </w:r>
      <w:r w:rsidRPr="00140E39">
        <w:rPr>
          <w:rFonts w:ascii="Times New Roman" w:hAnsi="Times New Roman"/>
        </w:rPr>
        <w:t>, przekazuje się w postaci elektronicznej i opatruje się kwalifikowanym podpisem elektronicznym</w:t>
      </w:r>
      <w:r w:rsidR="00382112">
        <w:rPr>
          <w:rFonts w:ascii="Times New Roman" w:hAnsi="Times New Roman"/>
        </w:rPr>
        <w:t>, podpisem zaufanym lub podpisem osobistym</w:t>
      </w:r>
      <w:r w:rsidRPr="00140E39">
        <w:rPr>
          <w:rFonts w:ascii="Times New Roman" w:hAnsi="Times New Roman"/>
        </w:rPr>
        <w:t xml:space="preserve">; </w:t>
      </w:r>
    </w:p>
    <w:p w14:paraId="0B4D3DF7" w14:textId="29CE2143" w:rsidR="00FC0F34" w:rsidRPr="00DB5CA9" w:rsidRDefault="00FC0F34" w:rsidP="00FE4209">
      <w:pPr>
        <w:pStyle w:val="Akapitzlist"/>
        <w:numPr>
          <w:ilvl w:val="2"/>
          <w:numId w:val="20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140E39">
        <w:rPr>
          <w:rFonts w:ascii="Times New Roman" w:hAnsi="Times New Roman"/>
        </w:rPr>
        <w:t xml:space="preserve"> przypadku gdy pełnomocnictwo, zostało sporządzone jako dokument w postaci papierowej i opatrzone własnoręcznym podpisem, przekazuje się cyfrowe odwzorowanie tego dokumentu </w:t>
      </w:r>
      <w:r w:rsidRPr="00140E39">
        <w:rPr>
          <w:rFonts w:ascii="Times New Roman" w:hAnsi="Times New Roman"/>
        </w:rPr>
        <w:lastRenderedPageBreak/>
        <w:t>opatrzone kwalifikowanym podpisem elektronicznym</w:t>
      </w:r>
      <w:r w:rsidR="00382112">
        <w:rPr>
          <w:rFonts w:ascii="Times New Roman" w:hAnsi="Times New Roman"/>
        </w:rPr>
        <w:t>, podpisem zaufanym lub podpisem osobistym</w:t>
      </w:r>
      <w:r w:rsidR="00234582">
        <w:rPr>
          <w:rFonts w:ascii="Times New Roman" w:hAnsi="Times New Roman"/>
        </w:rPr>
        <w:t xml:space="preserve"> mocodawcy lub notariusza</w:t>
      </w:r>
      <w:r w:rsidRPr="00140E39">
        <w:rPr>
          <w:rFonts w:ascii="Times New Roman" w:hAnsi="Times New Roman"/>
        </w:rPr>
        <w:t xml:space="preserve">, poświadczającym zgodność cyfrowego odwzorowania </w:t>
      </w:r>
      <w:r w:rsidRPr="00DB5CA9">
        <w:rPr>
          <w:rFonts w:ascii="Times New Roman" w:hAnsi="Times New Roman"/>
        </w:rPr>
        <w:t>z dokumentem w postaci papierowej</w:t>
      </w:r>
      <w:r w:rsidR="00234582" w:rsidRPr="00DB5CA9">
        <w:rPr>
          <w:rFonts w:ascii="Times New Roman" w:hAnsi="Times New Roman"/>
        </w:rPr>
        <w:t>.</w:t>
      </w:r>
      <w:r w:rsidRPr="00DB5CA9">
        <w:rPr>
          <w:rFonts w:ascii="Times New Roman" w:hAnsi="Times New Roman"/>
        </w:rPr>
        <w:t xml:space="preserve"> </w:t>
      </w:r>
    </w:p>
    <w:p w14:paraId="47FDBC2E" w14:textId="6E0A06D9" w:rsidR="00477E37" w:rsidRPr="00DB5CA9" w:rsidRDefault="00FC0F34" w:rsidP="00FE4209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B5CA9">
        <w:rPr>
          <w:b/>
          <w:sz w:val="22"/>
          <w:szCs w:val="22"/>
        </w:rPr>
        <w:t>Informacje stanowiące tajemnicę przedsiębiorstwa</w:t>
      </w:r>
      <w:r w:rsidRPr="00DB5CA9">
        <w:rPr>
          <w:sz w:val="22"/>
          <w:szCs w:val="22"/>
        </w:rPr>
        <w:t xml:space="preserve"> w rozumieniu przepisów ustawy z dnia </w:t>
      </w:r>
      <w:r w:rsidRPr="00DB5CA9">
        <w:rPr>
          <w:sz w:val="22"/>
          <w:szCs w:val="22"/>
        </w:rPr>
        <w:br/>
        <w:t xml:space="preserve">16 kwietnia 1993 r. o zwalczaniu nieuczciwej konkurencji, Wykonawca winien </w:t>
      </w:r>
      <w:r w:rsidRPr="00DB5CA9">
        <w:rPr>
          <w:sz w:val="22"/>
          <w:szCs w:val="22"/>
          <w:u w:val="single"/>
        </w:rPr>
        <w:t xml:space="preserve">wraz </w:t>
      </w:r>
      <w:r w:rsidR="00D252E6" w:rsidRPr="00DB5CA9">
        <w:rPr>
          <w:sz w:val="22"/>
          <w:szCs w:val="22"/>
          <w:u w:val="single"/>
        </w:rPr>
        <w:br/>
      </w:r>
      <w:r w:rsidRPr="00DB5CA9">
        <w:rPr>
          <w:sz w:val="22"/>
          <w:szCs w:val="22"/>
          <w:u w:val="single"/>
        </w:rPr>
        <w:t>z przekazaniem takich informacji</w:t>
      </w:r>
      <w:r w:rsidRPr="00DB5CA9">
        <w:rPr>
          <w:sz w:val="22"/>
          <w:szCs w:val="22"/>
        </w:rPr>
        <w:t xml:space="preserve"> zastrzec, że nie mogą być one udostępniane oraz wykazać, </w:t>
      </w:r>
      <w:r w:rsidR="00D252E6" w:rsidRPr="00DB5CA9">
        <w:rPr>
          <w:sz w:val="22"/>
          <w:szCs w:val="22"/>
        </w:rPr>
        <w:br/>
      </w:r>
      <w:r w:rsidRPr="00DB5CA9">
        <w:rPr>
          <w:sz w:val="22"/>
          <w:szCs w:val="22"/>
        </w:rPr>
        <w:t xml:space="preserve">że zastrzeżone informacje stanowią tajemnicę przedsiębiorstwa, w szczególności w jaki sposób zostały spełnione przesłanki określone w art. 11 pkt 4 ustawy z dnia 16 kwietnia 1993 r. </w:t>
      </w:r>
      <w:r w:rsidR="00D252E6" w:rsidRPr="00DB5CA9">
        <w:rPr>
          <w:sz w:val="22"/>
          <w:szCs w:val="22"/>
        </w:rPr>
        <w:br/>
      </w:r>
      <w:r w:rsidRPr="00DB5CA9">
        <w:rPr>
          <w:sz w:val="22"/>
          <w:szCs w:val="22"/>
        </w:rPr>
        <w:t xml:space="preserve">o zwalczaniu nieuczciwej konkurencji. </w:t>
      </w:r>
      <w:r w:rsidR="00477E37" w:rsidRPr="00DB5CA9">
        <w:rPr>
          <w:color w:val="000000"/>
          <w:sz w:val="22"/>
          <w:szCs w:val="22"/>
        </w:rPr>
        <w:t xml:space="preserve">Zamawiający jednocześnie wyjaśnia, że zastrzeżenie przez Wykonawcę tajemnicy przedsiębiorstwa bez uzasadnienia, będzie traktowane jako bezskuteczne ze względu na zaniechanie przez Wykonawcę podjęcia niezbędnych działań w celu zachowania poufności objętych klauzulą </w:t>
      </w:r>
      <w:r w:rsidR="00FD74EF" w:rsidRPr="00DB5CA9">
        <w:rPr>
          <w:color w:val="000000"/>
          <w:sz w:val="22"/>
          <w:szCs w:val="22"/>
        </w:rPr>
        <w:t xml:space="preserve">poufności </w:t>
      </w:r>
      <w:r w:rsidR="00477E37" w:rsidRPr="00DB5CA9">
        <w:rPr>
          <w:color w:val="000000"/>
          <w:sz w:val="22"/>
          <w:szCs w:val="22"/>
        </w:rPr>
        <w:t xml:space="preserve">zgodnie z postanowieniami art. 18 ust. 3 uPzp. </w:t>
      </w:r>
      <w:r w:rsidR="00074598" w:rsidRPr="00DB5CA9">
        <w:rPr>
          <w:sz w:val="22"/>
          <w:szCs w:val="22"/>
        </w:rPr>
        <w:t xml:space="preserve">Wykonawca nie może zastrzec informacji, o których mowa w art. 222 ust. 5 uPzp. </w:t>
      </w:r>
      <w:r w:rsidR="00477E37" w:rsidRPr="00DB5CA9">
        <w:rPr>
          <w:sz w:val="22"/>
          <w:szCs w:val="22"/>
        </w:rPr>
        <w:t>Powyższe dotyczy przekazywania informacji zastrzeżonych jako tajemnica przedsiębiorstwa w toku całego postępowania (również na etapie dokonywania przez Zamawiającego badania złożonych ofert).</w:t>
      </w:r>
    </w:p>
    <w:p w14:paraId="23081A5A" w14:textId="0D46F8E7" w:rsidR="00FC0F34" w:rsidRPr="00DB5CA9" w:rsidRDefault="00FC0F34" w:rsidP="00477E37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B5CA9">
        <w:rPr>
          <w:sz w:val="22"/>
          <w:szCs w:val="22"/>
        </w:rPr>
        <w:t>W celu zachowania poufności informacji należy przekazać je w osobnym pliku oznaczonym nazwą „TAJEMNICA PRZEDSIĘBIORSTWA” wraz z jednoczesnym zaznaczeniem polecenia „Załącznik stanowiący tajemnicę przedsiębiorstwa”</w:t>
      </w:r>
      <w:r w:rsidR="00477E37" w:rsidRPr="00DB5CA9">
        <w:rPr>
          <w:sz w:val="22"/>
          <w:szCs w:val="22"/>
        </w:rPr>
        <w:t>,</w:t>
      </w:r>
      <w:r w:rsidRPr="00DB5CA9">
        <w:rPr>
          <w:sz w:val="22"/>
          <w:szCs w:val="22"/>
        </w:rPr>
        <w:t xml:space="preserve"> a następnie wraz z plikami stanowiącymi jawną część należy ten plik zaszyfrować</w:t>
      </w:r>
      <w:r w:rsidR="00477E37" w:rsidRPr="00DB5CA9">
        <w:rPr>
          <w:sz w:val="22"/>
          <w:szCs w:val="22"/>
        </w:rPr>
        <w:t xml:space="preserve"> (dotyczy składania ofert)</w:t>
      </w:r>
      <w:r w:rsidRPr="00DB5CA9">
        <w:rPr>
          <w:sz w:val="22"/>
          <w:szCs w:val="22"/>
        </w:rPr>
        <w:t xml:space="preserve">. </w:t>
      </w:r>
    </w:p>
    <w:p w14:paraId="08E7C085" w14:textId="77777777" w:rsidR="00FC0F34" w:rsidRPr="00EC29B9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DB5CA9">
        <w:rPr>
          <w:sz w:val="22"/>
          <w:szCs w:val="22"/>
        </w:rPr>
        <w:t>Wykonawca winien dokładnie zapoznać się ze wszystkimi warunkami zamówienia</w:t>
      </w:r>
      <w:r w:rsidRPr="00EC29B9">
        <w:rPr>
          <w:sz w:val="22"/>
          <w:szCs w:val="22"/>
        </w:rPr>
        <w:t>. Zaleca się, aby Wykonawca zdobył wszelkie informacje, które mogą być konieczne do przygotowania oferty oraz zawarcia umowy.</w:t>
      </w:r>
    </w:p>
    <w:p w14:paraId="3DD16F48" w14:textId="4FC42A80" w:rsidR="00FC0F34" w:rsidRPr="00FC0F34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FC0F34">
        <w:rPr>
          <w:b/>
          <w:sz w:val="22"/>
          <w:szCs w:val="22"/>
        </w:rPr>
        <w:t xml:space="preserve">Ofertę należy sporządzić w języku polskim. </w:t>
      </w:r>
      <w:r w:rsidR="00D252E6" w:rsidRPr="004D07D8">
        <w:rPr>
          <w:b/>
          <w:sz w:val="22"/>
          <w:szCs w:val="22"/>
        </w:rPr>
        <w:t xml:space="preserve">Dokumenty sporządzone w języku obcym </w:t>
      </w:r>
      <w:r w:rsidR="00D252E6">
        <w:rPr>
          <w:b/>
          <w:sz w:val="22"/>
          <w:szCs w:val="22"/>
        </w:rPr>
        <w:br/>
      </w:r>
      <w:r w:rsidR="00D252E6" w:rsidRPr="004D07D8">
        <w:rPr>
          <w:b/>
          <w:sz w:val="22"/>
          <w:szCs w:val="22"/>
        </w:rPr>
        <w:t>są składane wraz z tłumaczeniem na język polski</w:t>
      </w:r>
      <w:r w:rsidR="00D252E6">
        <w:rPr>
          <w:b/>
          <w:sz w:val="22"/>
          <w:szCs w:val="22"/>
        </w:rPr>
        <w:t>.</w:t>
      </w:r>
    </w:p>
    <w:p w14:paraId="26A6E324" w14:textId="77777777" w:rsidR="00FC0F34" w:rsidRPr="000F3E8F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F3E8F">
        <w:rPr>
          <w:sz w:val="22"/>
          <w:szCs w:val="22"/>
        </w:rPr>
        <w:t>Treść oferty musi odpowiadać warunkom zamówienia i być zgodna z powszechnie obowiązującymi przepisami prawa.</w:t>
      </w:r>
    </w:p>
    <w:p w14:paraId="6B64A894" w14:textId="2C820A02" w:rsidR="00FC0F34" w:rsidRPr="003B4118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B4118">
        <w:rPr>
          <w:sz w:val="22"/>
          <w:szCs w:val="22"/>
        </w:rPr>
        <w:t xml:space="preserve">Wykonawca ma prawo złożyć tylko jedną ofertę. Oferty wykonawcy, który złoży więcej niż jedną ofertę, z </w:t>
      </w:r>
      <w:r w:rsidRPr="00676364">
        <w:rPr>
          <w:sz w:val="22"/>
          <w:szCs w:val="22"/>
        </w:rPr>
        <w:t xml:space="preserve">zastrzeżeniem </w:t>
      </w:r>
      <w:r w:rsidR="00382112">
        <w:rPr>
          <w:sz w:val="22"/>
          <w:szCs w:val="22"/>
        </w:rPr>
        <w:t xml:space="preserve">§ </w:t>
      </w:r>
      <w:r w:rsidR="0028263D">
        <w:rPr>
          <w:sz w:val="22"/>
          <w:szCs w:val="22"/>
        </w:rPr>
        <w:t>5</w:t>
      </w:r>
      <w:r w:rsidRPr="00676364">
        <w:rPr>
          <w:sz w:val="22"/>
          <w:szCs w:val="22"/>
        </w:rPr>
        <w:t>, zostaną odrzucone</w:t>
      </w:r>
      <w:r w:rsidRPr="003B4118">
        <w:rPr>
          <w:sz w:val="22"/>
          <w:szCs w:val="22"/>
        </w:rPr>
        <w:t>.</w:t>
      </w:r>
    </w:p>
    <w:p w14:paraId="0FA42111" w14:textId="77777777" w:rsidR="00FC0F34" w:rsidRPr="003B4118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B4118">
        <w:rPr>
          <w:sz w:val="22"/>
          <w:szCs w:val="22"/>
        </w:rPr>
        <w:t>Zamawiający dopuszcza złożenie oferty na formularzach sporządzonych przez Wykonawcę, pod warunkiem, że ich treść, a także opis kolumn i wierszy, odpowiadać będą formularzom określonym przez Zamawiającego.</w:t>
      </w:r>
    </w:p>
    <w:p w14:paraId="269540D9" w14:textId="77777777" w:rsidR="00FC0F34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B4118">
        <w:rPr>
          <w:sz w:val="22"/>
          <w:szCs w:val="22"/>
        </w:rPr>
        <w:t>Wykonawca poniesie wszystkie koszty związane z przygotowaniem i złożeniem oferty.</w:t>
      </w:r>
    </w:p>
    <w:p w14:paraId="46E59D19" w14:textId="77777777" w:rsidR="00FC0F34" w:rsidRPr="003742F5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742F5">
        <w:rPr>
          <w:sz w:val="22"/>
          <w:szCs w:val="22"/>
        </w:rPr>
        <w:t>Oferta może być złożona tylko do upływu terminu składania ofert.</w:t>
      </w:r>
    </w:p>
    <w:p w14:paraId="71C8A0DF" w14:textId="3597ED8F" w:rsidR="00FC0F34" w:rsidRPr="003742F5" w:rsidRDefault="009B75B3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742F5">
        <w:rPr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</w:t>
      </w:r>
      <w:r w:rsidRPr="004510D4">
        <w:rPr>
          <w:sz w:val="22"/>
          <w:szCs w:val="22"/>
        </w:rPr>
        <w:t xml:space="preserve">w systemie miniPortal oraz </w:t>
      </w:r>
      <w:r w:rsidRPr="003742F5">
        <w:rPr>
          <w:sz w:val="22"/>
          <w:szCs w:val="22"/>
        </w:rPr>
        <w:t>na ePUAP. Sposób wycofania oferty został opisany w „</w:t>
      </w:r>
      <w:hyperlink r:id="rId18" w:history="1">
        <w:r w:rsidRPr="008A2CAF">
          <w:rPr>
            <w:color w:val="3C6BBD"/>
            <w:sz w:val="22"/>
            <w:szCs w:val="22"/>
            <w:u w:val="single"/>
            <w:shd w:val="clear" w:color="auto" w:fill="FFFFFF"/>
          </w:rPr>
          <w:t>Instrukcji użytkownika systemu miniPortal-ePUAP</w:t>
        </w:r>
      </w:hyperlink>
      <w:r w:rsidRPr="003742F5">
        <w:rPr>
          <w:sz w:val="22"/>
          <w:szCs w:val="22"/>
        </w:rPr>
        <w:t>” dostępnej na miniPortalu</w:t>
      </w:r>
      <w:r>
        <w:rPr>
          <w:sz w:val="22"/>
          <w:szCs w:val="22"/>
        </w:rPr>
        <w:t>.</w:t>
      </w:r>
    </w:p>
    <w:p w14:paraId="38D06E38" w14:textId="77777777" w:rsidR="00FC0F34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510D4">
        <w:rPr>
          <w:sz w:val="22"/>
          <w:szCs w:val="22"/>
        </w:rPr>
        <w:t>Wykonawca po upływie terminu do składania ofert nie może skutecznie dokonać zmiany ani wycofać złożonej oferty.</w:t>
      </w:r>
    </w:p>
    <w:p w14:paraId="2F2120B4" w14:textId="6DF42323" w:rsidR="00FC0F34" w:rsidRPr="00B07B5F" w:rsidRDefault="00FC0F34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B07B5F">
        <w:rPr>
          <w:b/>
          <w:sz w:val="22"/>
          <w:szCs w:val="22"/>
        </w:rPr>
        <w:t>Zamawiający nie dopuszcza składania ofert wariantowych.</w:t>
      </w:r>
    </w:p>
    <w:p w14:paraId="49F4E8A8" w14:textId="531F25B3" w:rsidR="00B07B5F" w:rsidRPr="00B07B5F" w:rsidRDefault="00B07B5F" w:rsidP="00FE4209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B07B5F">
        <w:rPr>
          <w:b/>
          <w:sz w:val="22"/>
          <w:szCs w:val="22"/>
        </w:rPr>
        <w:t>Zamawiający nie wymaga i nie dopuszcza złożenia oferty w postaci katalogów elektronicznych oraz dołączenia katalogów elektronicznych do oferty.</w:t>
      </w:r>
    </w:p>
    <w:p w14:paraId="388D2CB5" w14:textId="7A86AE6C" w:rsidR="008239F4" w:rsidRDefault="008239F4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27ECED35" w14:textId="25570FF0" w:rsidR="00FC0F34" w:rsidRPr="001F5996" w:rsidRDefault="00FC0F34" w:rsidP="00FC0F34">
      <w:pPr>
        <w:shd w:val="clear" w:color="auto" w:fill="FFFFFF"/>
        <w:tabs>
          <w:tab w:val="left" w:pos="426"/>
        </w:tabs>
        <w:spacing w:line="276" w:lineRule="auto"/>
        <w:jc w:val="center"/>
        <w:rPr>
          <w:sz w:val="22"/>
          <w:szCs w:val="22"/>
        </w:rPr>
      </w:pPr>
      <w:r w:rsidRPr="001F5996">
        <w:rPr>
          <w:b/>
          <w:bCs/>
          <w:sz w:val="22"/>
          <w:szCs w:val="22"/>
        </w:rPr>
        <w:t xml:space="preserve">§ </w:t>
      </w:r>
      <w:r w:rsidR="00AA5D02">
        <w:rPr>
          <w:b/>
          <w:bCs/>
          <w:sz w:val="22"/>
          <w:szCs w:val="22"/>
        </w:rPr>
        <w:t>1</w:t>
      </w:r>
      <w:r w:rsidR="0028263D">
        <w:rPr>
          <w:b/>
          <w:bCs/>
          <w:sz w:val="22"/>
          <w:szCs w:val="22"/>
        </w:rPr>
        <w:t>5</w:t>
      </w:r>
    </w:p>
    <w:p w14:paraId="4754DE8C" w14:textId="77777777" w:rsidR="00FC0F34" w:rsidRPr="001F5996" w:rsidRDefault="00FC0F34" w:rsidP="00FC0F3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1F5996">
        <w:rPr>
          <w:b/>
          <w:sz w:val="22"/>
          <w:szCs w:val="22"/>
        </w:rPr>
        <w:t>WYMAGANIA DOTYCZĄCE WADIUM</w:t>
      </w:r>
    </w:p>
    <w:p w14:paraId="5D2A42F9" w14:textId="39A6056D" w:rsidR="00404C36" w:rsidRDefault="00380323" w:rsidP="00380323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Zamawiający nie wymaga wniesienia wadium.</w:t>
      </w:r>
    </w:p>
    <w:p w14:paraId="312AEE01" w14:textId="77777777" w:rsidR="00380323" w:rsidRDefault="00380323" w:rsidP="00380323">
      <w:pPr>
        <w:shd w:val="clear" w:color="auto" w:fill="FFFFFF"/>
        <w:spacing w:line="276" w:lineRule="auto"/>
        <w:rPr>
          <w:b/>
          <w:sz w:val="22"/>
          <w:szCs w:val="22"/>
        </w:rPr>
      </w:pPr>
    </w:p>
    <w:p w14:paraId="7B2952F2" w14:textId="67B81B11" w:rsidR="00B5290F" w:rsidRPr="008626A6" w:rsidRDefault="00B5290F" w:rsidP="00B5290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8626A6">
        <w:rPr>
          <w:b/>
          <w:sz w:val="22"/>
          <w:szCs w:val="22"/>
        </w:rPr>
        <w:lastRenderedPageBreak/>
        <w:t xml:space="preserve">§ </w:t>
      </w:r>
      <w:r w:rsidR="0028263D">
        <w:rPr>
          <w:b/>
          <w:sz w:val="22"/>
          <w:szCs w:val="22"/>
        </w:rPr>
        <w:t>16</w:t>
      </w:r>
    </w:p>
    <w:p w14:paraId="7B60148F" w14:textId="77777777" w:rsidR="00B5290F" w:rsidRPr="00F17B95" w:rsidRDefault="00B5290F" w:rsidP="00B5290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F17B95">
        <w:rPr>
          <w:b/>
          <w:sz w:val="22"/>
          <w:szCs w:val="22"/>
        </w:rPr>
        <w:t>TERMIN SKŁADANIA I OTWARCIA OFERT</w:t>
      </w:r>
    </w:p>
    <w:p w14:paraId="30019B86" w14:textId="0BB2D921" w:rsidR="00B5290F" w:rsidRPr="00515BA0" w:rsidRDefault="00B5290F" w:rsidP="00FE4209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15BA0">
        <w:rPr>
          <w:sz w:val="22"/>
          <w:szCs w:val="22"/>
        </w:rPr>
        <w:t>Termin składania ofert upływa</w:t>
      </w:r>
      <w:r w:rsidRPr="00515BA0">
        <w:rPr>
          <w:b/>
          <w:sz w:val="22"/>
          <w:szCs w:val="22"/>
        </w:rPr>
        <w:t xml:space="preserve"> </w:t>
      </w:r>
      <w:r w:rsidRPr="00176E50">
        <w:rPr>
          <w:b/>
          <w:sz w:val="22"/>
          <w:szCs w:val="22"/>
        </w:rPr>
        <w:t xml:space="preserve">dnia </w:t>
      </w:r>
      <w:r w:rsidR="00E14317">
        <w:rPr>
          <w:b/>
          <w:sz w:val="22"/>
          <w:szCs w:val="22"/>
        </w:rPr>
        <w:t>7.11.2022</w:t>
      </w:r>
      <w:r w:rsidRPr="00515BA0">
        <w:rPr>
          <w:b/>
          <w:sz w:val="22"/>
          <w:szCs w:val="22"/>
        </w:rPr>
        <w:t xml:space="preserve"> r. o godzinie 12</w:t>
      </w:r>
      <w:r w:rsidRPr="00515BA0">
        <w:rPr>
          <w:b/>
          <w:sz w:val="22"/>
          <w:szCs w:val="22"/>
          <w:vertAlign w:val="superscript"/>
        </w:rPr>
        <w:t>30</w:t>
      </w:r>
      <w:r w:rsidRPr="00515BA0">
        <w:rPr>
          <w:sz w:val="22"/>
          <w:szCs w:val="22"/>
        </w:rPr>
        <w:t>.</w:t>
      </w:r>
    </w:p>
    <w:p w14:paraId="48B83AF9" w14:textId="13AA929D" w:rsidR="00B5290F" w:rsidRPr="00515BA0" w:rsidRDefault="00B5290F" w:rsidP="00FE4209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15BA0">
        <w:rPr>
          <w:sz w:val="22"/>
          <w:szCs w:val="22"/>
        </w:rPr>
        <w:t>Otwarcie nastąpi</w:t>
      </w:r>
      <w:r w:rsidRPr="00515BA0">
        <w:rPr>
          <w:b/>
          <w:sz w:val="22"/>
          <w:szCs w:val="22"/>
        </w:rPr>
        <w:t xml:space="preserve"> w dniu </w:t>
      </w:r>
      <w:r w:rsidR="00E14317">
        <w:rPr>
          <w:b/>
          <w:sz w:val="22"/>
          <w:szCs w:val="22"/>
        </w:rPr>
        <w:t>7.11.</w:t>
      </w:r>
      <w:r w:rsidR="003C360F" w:rsidRPr="00515BA0">
        <w:rPr>
          <w:b/>
          <w:sz w:val="22"/>
          <w:szCs w:val="22"/>
        </w:rPr>
        <w:t>2022</w:t>
      </w:r>
      <w:r w:rsidRPr="00515BA0">
        <w:rPr>
          <w:b/>
          <w:sz w:val="22"/>
          <w:szCs w:val="22"/>
        </w:rPr>
        <w:t xml:space="preserve"> r. o godz. 13</w:t>
      </w:r>
      <w:r w:rsidRPr="00515BA0">
        <w:rPr>
          <w:b/>
          <w:sz w:val="22"/>
          <w:szCs w:val="22"/>
          <w:vertAlign w:val="superscript"/>
        </w:rPr>
        <w:t>00</w:t>
      </w:r>
      <w:r w:rsidRPr="00515BA0">
        <w:rPr>
          <w:sz w:val="22"/>
          <w:szCs w:val="22"/>
        </w:rPr>
        <w:t>.</w:t>
      </w:r>
    </w:p>
    <w:p w14:paraId="5EBB2D62" w14:textId="77777777" w:rsidR="00B5290F" w:rsidRPr="00C41C95" w:rsidRDefault="00B5290F" w:rsidP="00FE4209">
      <w:pPr>
        <w:numPr>
          <w:ilvl w:val="0"/>
          <w:numId w:val="17"/>
        </w:numPr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41C95">
        <w:rPr>
          <w:rFonts w:eastAsia="Calibri"/>
          <w:sz w:val="22"/>
          <w:szCs w:val="22"/>
          <w:lang w:eastAsia="en-US"/>
        </w:rPr>
        <w:t>Otwarcie ofert następuje poprzez użycie mechanizmu do odszyfrowania ofert dostępnego po zalogowaniu w zakładce Deszyfrowanie w systemie miniPortal i następuje poprzez wskazanie pliku do odszyfrowania.</w:t>
      </w:r>
    </w:p>
    <w:p w14:paraId="4DC8FB04" w14:textId="77777777" w:rsidR="00B5290F" w:rsidRPr="00C41C95" w:rsidRDefault="00B5290F" w:rsidP="00FE4209">
      <w:pPr>
        <w:numPr>
          <w:ilvl w:val="0"/>
          <w:numId w:val="17"/>
        </w:numPr>
        <w:shd w:val="clear" w:color="auto" w:fill="FFFFFF"/>
        <w:spacing w:line="276" w:lineRule="auto"/>
        <w:ind w:left="357" w:hanging="357"/>
        <w:jc w:val="both"/>
        <w:rPr>
          <w:sz w:val="22"/>
          <w:szCs w:val="22"/>
        </w:rPr>
      </w:pPr>
      <w:r w:rsidRPr="00C41C95">
        <w:rPr>
          <w:bCs/>
          <w:sz w:val="22"/>
          <w:szCs w:val="22"/>
        </w:rPr>
        <w:t>Niezwłocznie po otwarciu ofert, Zamawiający udostępni na stronie internetowej prowadzonego postępowania informacje o:</w:t>
      </w:r>
    </w:p>
    <w:p w14:paraId="3252B04E" w14:textId="77777777" w:rsidR="00B5290F" w:rsidRPr="00C41C95" w:rsidRDefault="00B5290F" w:rsidP="00FE4209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C41C9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294270BC" w14:textId="77777777" w:rsidR="00B5290F" w:rsidRPr="00C41C95" w:rsidRDefault="00B5290F" w:rsidP="00FE4209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C41C95">
        <w:rPr>
          <w:sz w:val="22"/>
          <w:szCs w:val="22"/>
        </w:rPr>
        <w:t>cenach lub kosztach zawartych w ofertach.</w:t>
      </w:r>
    </w:p>
    <w:p w14:paraId="2E5699ED" w14:textId="2C172AEF" w:rsidR="00FC0F34" w:rsidRPr="00C41C95" w:rsidRDefault="00FC0F34" w:rsidP="00B5290F">
      <w:pPr>
        <w:shd w:val="clear" w:color="auto" w:fill="FFFFFF"/>
        <w:spacing w:line="276" w:lineRule="auto"/>
        <w:rPr>
          <w:b/>
          <w:sz w:val="22"/>
          <w:szCs w:val="22"/>
        </w:rPr>
      </w:pPr>
    </w:p>
    <w:p w14:paraId="17B66700" w14:textId="6D95867D" w:rsidR="00676892" w:rsidRPr="00C41C95" w:rsidRDefault="0028263D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41C95">
        <w:rPr>
          <w:b/>
          <w:sz w:val="22"/>
          <w:szCs w:val="22"/>
        </w:rPr>
        <w:t>§ 17</w:t>
      </w:r>
    </w:p>
    <w:p w14:paraId="4B9A193B" w14:textId="77777777" w:rsidR="00676892" w:rsidRPr="00C41C95" w:rsidRDefault="00676892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41C95">
        <w:rPr>
          <w:b/>
          <w:sz w:val="22"/>
          <w:szCs w:val="22"/>
        </w:rPr>
        <w:t>TERMIN ZWIĄZANIA OFERTĄ</w:t>
      </w:r>
    </w:p>
    <w:p w14:paraId="377A4DF2" w14:textId="60ABAFE0" w:rsidR="006416ED" w:rsidRPr="00F03CE9" w:rsidRDefault="006416ED" w:rsidP="00FE42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</w:rPr>
      </w:pPr>
      <w:r w:rsidRPr="00C41C95">
        <w:rPr>
          <w:rFonts w:ascii="Times New Roman" w:hAnsi="Times New Roman"/>
          <w:b/>
        </w:rPr>
        <w:t xml:space="preserve">Wykonawca jest związany ofertą od dnia upływu terminu składania ofert </w:t>
      </w:r>
      <w:r w:rsidR="00F90426" w:rsidRPr="00471732">
        <w:rPr>
          <w:rFonts w:ascii="Times New Roman" w:hAnsi="Times New Roman"/>
          <w:b/>
        </w:rPr>
        <w:t xml:space="preserve">do </w:t>
      </w:r>
      <w:r w:rsidR="002C1561">
        <w:rPr>
          <w:rFonts w:ascii="Times New Roman" w:hAnsi="Times New Roman"/>
          <w:b/>
        </w:rPr>
        <w:t>6.12.</w:t>
      </w:r>
      <w:r w:rsidR="003C360F" w:rsidRPr="00471732">
        <w:rPr>
          <w:rFonts w:ascii="Times New Roman" w:hAnsi="Times New Roman"/>
          <w:b/>
        </w:rPr>
        <w:t>2022</w:t>
      </w:r>
      <w:r w:rsidR="005D6FD7" w:rsidRPr="00471732">
        <w:rPr>
          <w:rFonts w:ascii="Times New Roman" w:hAnsi="Times New Roman"/>
          <w:b/>
        </w:rPr>
        <w:t xml:space="preserve"> </w:t>
      </w:r>
      <w:r w:rsidRPr="00471732">
        <w:rPr>
          <w:rFonts w:ascii="Times New Roman" w:hAnsi="Times New Roman"/>
          <w:b/>
        </w:rPr>
        <w:t>r.</w:t>
      </w:r>
      <w:r w:rsidR="00234582" w:rsidRPr="00F03CE9">
        <w:rPr>
          <w:rFonts w:ascii="Times New Roman" w:hAnsi="Times New Roman"/>
        </w:rPr>
        <w:t xml:space="preserve"> przy czym pierwszym dniem terminu związania ofertą jest dzień, w którym upływa termin składania ofert</w:t>
      </w:r>
      <w:r w:rsidR="007B7B4A" w:rsidRPr="00F03CE9">
        <w:rPr>
          <w:rFonts w:ascii="Times New Roman" w:hAnsi="Times New Roman"/>
        </w:rPr>
        <w:t>.</w:t>
      </w:r>
    </w:p>
    <w:p w14:paraId="6A0D08F7" w14:textId="7055750B" w:rsidR="006416ED" w:rsidRPr="00676364" w:rsidRDefault="006416ED" w:rsidP="00FE42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</w:rPr>
      </w:pPr>
      <w:r w:rsidRPr="00676364">
        <w:rPr>
          <w:rFonts w:ascii="Times New Roman" w:hAnsi="Times New Roman"/>
        </w:rPr>
        <w:t xml:space="preserve">W przypadku gdy wybór najkorzystniejszej oferty nie nastąpi przed upływem terminu związania ofertą, Zamawiający przed upływem terminu związania ofertą zwróci się jednokrotnie </w:t>
      </w:r>
      <w:r w:rsidR="00F863A3" w:rsidRPr="00676364">
        <w:rPr>
          <w:rFonts w:ascii="Times New Roman" w:hAnsi="Times New Roman"/>
        </w:rPr>
        <w:br/>
      </w:r>
      <w:r w:rsidRPr="00676364">
        <w:rPr>
          <w:rFonts w:ascii="Times New Roman" w:hAnsi="Times New Roman"/>
        </w:rPr>
        <w:t>do Wykonawców o wyrażenie zgody na przedłużenie tego terminu o wskazywany prze</w:t>
      </w:r>
      <w:r w:rsidR="003A43A8">
        <w:rPr>
          <w:rFonts w:ascii="Times New Roman" w:hAnsi="Times New Roman"/>
        </w:rPr>
        <w:t>z niego okres, nie dłuższy niż 3</w:t>
      </w:r>
      <w:r w:rsidRPr="00676364">
        <w:rPr>
          <w:rFonts w:ascii="Times New Roman" w:hAnsi="Times New Roman"/>
        </w:rPr>
        <w:t xml:space="preserve">0 dni. </w:t>
      </w:r>
    </w:p>
    <w:p w14:paraId="111DD396" w14:textId="77777777" w:rsidR="006416ED" w:rsidRPr="00676364" w:rsidRDefault="006416ED" w:rsidP="00FE42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</w:rPr>
      </w:pPr>
      <w:r w:rsidRPr="00676364">
        <w:rPr>
          <w:rFonts w:ascii="Times New Roman" w:hAnsi="Times New Roman"/>
        </w:rPr>
        <w:t>Przedłużenie terminu związania ofertą, o którym mowa w ust. 2, wymaga złożenia przez Wykonawcę pisemnego oświadczenia o wyrażeniu zgody na przedłużenie terminu związania ofertą.</w:t>
      </w:r>
    </w:p>
    <w:p w14:paraId="404ACB87" w14:textId="296B0E4C" w:rsidR="006416ED" w:rsidRPr="00676364" w:rsidRDefault="00FC4066" w:rsidP="00FE42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</w:rPr>
      </w:pPr>
      <w:r w:rsidRPr="00676364">
        <w:rPr>
          <w:rFonts w:ascii="Times New Roman" w:hAnsi="Times New Roman"/>
        </w:rPr>
        <w:t xml:space="preserve">W przypadku gdy Zamawiający żądał wniesienia wadium, przedłużenie terminu związania ofertą, następuje wraz z przedłużeniem okresu ważności wadium albo, jeżeli nie jest to możliwe, </w:t>
      </w:r>
      <w:r w:rsidRPr="00676364">
        <w:rPr>
          <w:rFonts w:ascii="Times New Roman" w:hAnsi="Times New Roman"/>
        </w:rPr>
        <w:br/>
        <w:t>z wniesieniem nowego wadium na przedłużony okres związania ofertą.</w:t>
      </w:r>
    </w:p>
    <w:p w14:paraId="0651AF87" w14:textId="77777777" w:rsidR="00F24E01" w:rsidRDefault="00F24E01" w:rsidP="00676892">
      <w:pPr>
        <w:shd w:val="clear" w:color="auto" w:fill="FFFFFF"/>
        <w:spacing w:line="276" w:lineRule="auto"/>
        <w:jc w:val="both"/>
        <w:rPr>
          <w:b/>
          <w:i/>
          <w:sz w:val="22"/>
          <w:szCs w:val="22"/>
        </w:rPr>
      </w:pPr>
    </w:p>
    <w:p w14:paraId="47DD00A2" w14:textId="7294C9E1" w:rsidR="00676892" w:rsidRPr="00402245" w:rsidRDefault="0028263D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02245">
        <w:rPr>
          <w:b/>
          <w:sz w:val="22"/>
          <w:szCs w:val="22"/>
        </w:rPr>
        <w:t>§ 18</w:t>
      </w:r>
    </w:p>
    <w:p w14:paraId="046E19CD" w14:textId="2CF112C0" w:rsidR="00676892" w:rsidRPr="00402245" w:rsidRDefault="00FC4066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02245">
        <w:rPr>
          <w:b/>
          <w:sz w:val="22"/>
          <w:szCs w:val="22"/>
        </w:rPr>
        <w:t>OPIS SPOSOBU</w:t>
      </w:r>
      <w:r w:rsidR="004832D3" w:rsidRPr="00402245">
        <w:rPr>
          <w:b/>
          <w:sz w:val="22"/>
          <w:szCs w:val="22"/>
        </w:rPr>
        <w:t xml:space="preserve"> OBLICZENIA CENY</w:t>
      </w:r>
    </w:p>
    <w:p w14:paraId="431EB4E2" w14:textId="7BD2C9EF" w:rsidR="00B5290F" w:rsidRPr="00402245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02245">
        <w:rPr>
          <w:sz w:val="22"/>
          <w:szCs w:val="22"/>
        </w:rPr>
        <w:t xml:space="preserve">Cenę oferty należy określić w złotych polskich (PLN) z dokładnością do dwóch miejsc </w:t>
      </w:r>
      <w:r w:rsidR="00E06C4C" w:rsidRPr="00402245">
        <w:rPr>
          <w:sz w:val="22"/>
          <w:szCs w:val="22"/>
        </w:rPr>
        <w:br/>
      </w:r>
      <w:r w:rsidRPr="00402245">
        <w:rPr>
          <w:sz w:val="22"/>
          <w:szCs w:val="22"/>
        </w:rPr>
        <w:t>po przecinku. Rozliczenia między Zamawiającym a Wykonawcą będą prowadzone w walucie ceny oferty.</w:t>
      </w:r>
    </w:p>
    <w:p w14:paraId="0C0E0FE1" w14:textId="769ECB00" w:rsidR="00B5290F" w:rsidRPr="00402245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02245">
        <w:rPr>
          <w:bCs/>
          <w:sz w:val="22"/>
          <w:szCs w:val="22"/>
          <w:shd w:val="clear" w:color="auto" w:fill="FFFFFF"/>
        </w:rPr>
        <w:t xml:space="preserve">Ilekroć mowa o cenie, </w:t>
      </w:r>
      <w:r w:rsidRPr="00402245">
        <w:rPr>
          <w:sz w:val="22"/>
          <w:szCs w:val="22"/>
        </w:rPr>
        <w:t>należy przez to rozumieć cenę w rozumieniu art. 3 ust. 1 pkt 1 i ust. 2 ustawy z dnia 9 maja 2014 r. o informowaniu o cenach towarów i usług.</w:t>
      </w:r>
    </w:p>
    <w:p w14:paraId="6B0FD1B3" w14:textId="2716E32E" w:rsidR="00B5290F" w:rsidRPr="00402245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02245">
        <w:rPr>
          <w:sz w:val="22"/>
          <w:szCs w:val="22"/>
        </w:rPr>
        <w:t xml:space="preserve">Cena w przypadku Wykonawców nie mających siedziby lub miejsca zamieszkania i nie będących czynnym </w:t>
      </w:r>
      <w:r w:rsidR="00D252E6" w:rsidRPr="00402245">
        <w:rPr>
          <w:sz w:val="22"/>
          <w:szCs w:val="22"/>
        </w:rPr>
        <w:t>podatnikiem</w:t>
      </w:r>
      <w:r w:rsidRPr="00402245">
        <w:rPr>
          <w:sz w:val="22"/>
          <w:szCs w:val="22"/>
        </w:rPr>
        <w:t xml:space="preserve"> na terytorium Rzeczypospolitej Polskiej jest ceną netto.</w:t>
      </w:r>
    </w:p>
    <w:p w14:paraId="58EC9EA9" w14:textId="77777777" w:rsidR="00B5290F" w:rsidRPr="00402245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02245">
        <w:rPr>
          <w:sz w:val="22"/>
          <w:szCs w:val="22"/>
        </w:rPr>
        <w:t>Cena powinna zawierać w sobie ewentualne upusty proponowane przez Wykonawcę.</w:t>
      </w:r>
    </w:p>
    <w:p w14:paraId="09719B0E" w14:textId="46368F75" w:rsidR="00B5290F" w:rsidRPr="00DD6642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DD6642">
        <w:rPr>
          <w:sz w:val="22"/>
          <w:szCs w:val="22"/>
        </w:rPr>
        <w:t>Cena podana przez Wykonawcę musi zawierać wszelkie koszty związane z realizacją zamówienia i obowiązywać będzie przez cały okres związania ofertą.</w:t>
      </w:r>
      <w:r w:rsidR="008D4FC3">
        <w:rPr>
          <w:sz w:val="22"/>
          <w:szCs w:val="22"/>
        </w:rPr>
        <w:t xml:space="preserve"> </w:t>
      </w:r>
    </w:p>
    <w:p w14:paraId="665623CD" w14:textId="77777777" w:rsidR="00B5290F" w:rsidRPr="00DD6642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DD6642">
        <w:rPr>
          <w:sz w:val="22"/>
          <w:szCs w:val="22"/>
        </w:rPr>
        <w:t>Wykonawca sporządzając ofertę powinien określić ceny w sposób rzetelny, tj. w taki, żeby wybór jego oferty gwarantował Zamawiającemu realizację zamówienia.</w:t>
      </w:r>
    </w:p>
    <w:p w14:paraId="61FA755F" w14:textId="2CB00966" w:rsidR="00641413" w:rsidRPr="00C0231D" w:rsidRDefault="00B5290F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0231D">
        <w:rPr>
          <w:sz w:val="22"/>
          <w:szCs w:val="22"/>
        </w:rPr>
        <w:t xml:space="preserve">Jeżeli złożono ofertę, której wybór prowadziłby do powstania u Zamawiającego obowiązku podatkowego zgodnie z ustawą z dnia 11 marca 2004 </w:t>
      </w:r>
      <w:r w:rsidR="00D252E6" w:rsidRPr="00C0231D">
        <w:rPr>
          <w:sz w:val="22"/>
          <w:szCs w:val="22"/>
        </w:rPr>
        <w:t>r. o podatku od towarów i usług</w:t>
      </w:r>
      <w:r w:rsidRPr="00C0231D">
        <w:rPr>
          <w:sz w:val="22"/>
          <w:szCs w:val="22"/>
        </w:rPr>
        <w:t>, Zamawiający - w celu oceny takiej oferty - dolicza do przedstawionej w niej ceny kwotę podatku od towarów i usług, którą miałby obowiązek rozliczyć.</w:t>
      </w:r>
      <w:r w:rsidR="00641413" w:rsidRPr="00C0231D">
        <w:rPr>
          <w:sz w:val="22"/>
          <w:szCs w:val="22"/>
        </w:rPr>
        <w:t xml:space="preserve"> </w:t>
      </w:r>
    </w:p>
    <w:p w14:paraId="4FD20A8D" w14:textId="49A7F6B2" w:rsidR="006B16C9" w:rsidRPr="002338F2" w:rsidRDefault="00641413" w:rsidP="00FE420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338F2">
        <w:rPr>
          <w:b/>
          <w:sz w:val="22"/>
          <w:szCs w:val="22"/>
        </w:rPr>
        <w:lastRenderedPageBreak/>
        <w:t>W</w:t>
      </w:r>
      <w:r w:rsidR="006B16C9" w:rsidRPr="002338F2">
        <w:rPr>
          <w:b/>
          <w:sz w:val="22"/>
          <w:szCs w:val="22"/>
        </w:rPr>
        <w:t xml:space="preserve"> ofercie, o której mowa w ust. </w:t>
      </w:r>
      <w:r w:rsidR="00F95DB8">
        <w:rPr>
          <w:b/>
          <w:sz w:val="22"/>
          <w:szCs w:val="22"/>
        </w:rPr>
        <w:t>7</w:t>
      </w:r>
      <w:r w:rsidR="006B16C9" w:rsidRPr="002338F2">
        <w:rPr>
          <w:b/>
          <w:sz w:val="22"/>
          <w:szCs w:val="22"/>
        </w:rPr>
        <w:t xml:space="preserve"> Wykonawca ma obowiązek</w:t>
      </w:r>
      <w:r w:rsidR="006B16C9" w:rsidRPr="002338F2">
        <w:rPr>
          <w:sz w:val="22"/>
          <w:szCs w:val="22"/>
        </w:rPr>
        <w:t xml:space="preserve">: </w:t>
      </w:r>
    </w:p>
    <w:p w14:paraId="1DAAB1A4" w14:textId="50F7EE23" w:rsidR="006B16C9" w:rsidRPr="002338F2" w:rsidRDefault="004B105F" w:rsidP="00FE4209">
      <w:pPr>
        <w:pStyle w:val="Akapitzlist"/>
        <w:numPr>
          <w:ilvl w:val="1"/>
          <w:numId w:val="33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/>
        </w:rPr>
      </w:pPr>
      <w:r w:rsidRPr="002338F2">
        <w:rPr>
          <w:rFonts w:ascii="Times New Roman" w:hAnsi="Times New Roman"/>
        </w:rPr>
        <w:t>poinformowania Z</w:t>
      </w:r>
      <w:r w:rsidR="006B16C9" w:rsidRPr="002338F2">
        <w:rPr>
          <w:rFonts w:ascii="Times New Roman" w:hAnsi="Times New Roman"/>
        </w:rPr>
        <w:t>amawiającego, że wybór jego oferty bę</w:t>
      </w:r>
      <w:r w:rsidRPr="002338F2">
        <w:rPr>
          <w:rFonts w:ascii="Times New Roman" w:hAnsi="Times New Roman"/>
        </w:rPr>
        <w:t xml:space="preserve">dzie prowadził do powstania </w:t>
      </w:r>
      <w:r w:rsidRPr="002338F2">
        <w:rPr>
          <w:rFonts w:ascii="Times New Roman" w:hAnsi="Times New Roman"/>
        </w:rPr>
        <w:br/>
        <w:t>u Z</w:t>
      </w:r>
      <w:r w:rsidR="006B16C9" w:rsidRPr="002338F2">
        <w:rPr>
          <w:rFonts w:ascii="Times New Roman" w:hAnsi="Times New Roman"/>
        </w:rPr>
        <w:t xml:space="preserve">amawiającego obowiązku podatkowego; </w:t>
      </w:r>
    </w:p>
    <w:p w14:paraId="64B65666" w14:textId="75FD1CE0" w:rsidR="006B16C9" w:rsidRPr="002338F2" w:rsidRDefault="006B16C9" w:rsidP="00FE4209">
      <w:pPr>
        <w:pStyle w:val="Akapitzlist"/>
        <w:numPr>
          <w:ilvl w:val="0"/>
          <w:numId w:val="33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/>
        </w:rPr>
      </w:pPr>
      <w:r w:rsidRPr="002338F2">
        <w:rPr>
          <w:rFonts w:ascii="Times New Roman" w:hAnsi="Times New Roman"/>
        </w:rPr>
        <w:t xml:space="preserve">wskazania nazwy (rodzaju) towaru lub usługi, których dostawa lub świadczenie będą prowadziły do powstania obowiązku podatkowego; </w:t>
      </w:r>
    </w:p>
    <w:p w14:paraId="492A8BF4" w14:textId="738C2F6E" w:rsidR="00693A74" w:rsidRPr="002338F2" w:rsidRDefault="006B16C9" w:rsidP="00FE4209">
      <w:pPr>
        <w:pStyle w:val="Akapitzlist"/>
        <w:numPr>
          <w:ilvl w:val="0"/>
          <w:numId w:val="33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/>
        </w:rPr>
      </w:pPr>
      <w:r w:rsidRPr="002338F2">
        <w:rPr>
          <w:rFonts w:ascii="Times New Roman" w:hAnsi="Times New Roman"/>
        </w:rPr>
        <w:t xml:space="preserve">wskazania wartości towaru lub usługi objętego obowiązkiem podatkowym zamawiającego, bez kwoty podatku; </w:t>
      </w:r>
    </w:p>
    <w:p w14:paraId="4B355F78" w14:textId="68999E40" w:rsidR="006B16C9" w:rsidRDefault="006B16C9" w:rsidP="00FE4209">
      <w:pPr>
        <w:pStyle w:val="Akapitzlist"/>
        <w:numPr>
          <w:ilvl w:val="0"/>
          <w:numId w:val="33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/>
        </w:rPr>
      </w:pPr>
      <w:r w:rsidRPr="002338F2">
        <w:rPr>
          <w:rFonts w:ascii="Times New Roman" w:hAnsi="Times New Roman"/>
        </w:rPr>
        <w:t>wskazania stawki podatku od towarów i</w:t>
      </w:r>
      <w:r w:rsidR="004B105F" w:rsidRPr="002338F2">
        <w:rPr>
          <w:rFonts w:ascii="Times New Roman" w:hAnsi="Times New Roman"/>
        </w:rPr>
        <w:t xml:space="preserve"> usług, która zgodnie z wiedzą W</w:t>
      </w:r>
      <w:r w:rsidRPr="002338F2">
        <w:rPr>
          <w:rFonts w:ascii="Times New Roman" w:hAnsi="Times New Roman"/>
        </w:rPr>
        <w:t>ykonawcy, będzie miała zastosowanie.</w:t>
      </w:r>
    </w:p>
    <w:p w14:paraId="6858E459" w14:textId="7EB2CE3C" w:rsidR="00571989" w:rsidRPr="00571989" w:rsidRDefault="00571989" w:rsidP="00FE4209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</w:rPr>
      </w:pPr>
      <w:r w:rsidRPr="00571989">
        <w:rPr>
          <w:rFonts w:ascii="Times New Roman" w:hAnsi="Times New Roman"/>
        </w:rPr>
        <w:t xml:space="preserve">Zamawiający dopuszcza realizację płatności za faktury z zastosowaniem mechanizmu podzielonej płatności (tzw. split payment), o którym mowa w art. 108a ustawy z dnia 11 marca 2004 r. </w:t>
      </w:r>
      <w:r w:rsidRPr="00571989">
        <w:rPr>
          <w:rFonts w:ascii="Times New Roman" w:hAnsi="Times New Roman"/>
        </w:rPr>
        <w:br/>
        <w:t xml:space="preserve">o podatku od towarów i usług, jeżeli przedmiotem zamówienia są towary i usługi  wymienione </w:t>
      </w:r>
      <w:r w:rsidRPr="00571989">
        <w:rPr>
          <w:rFonts w:ascii="Times New Roman" w:hAnsi="Times New Roman"/>
        </w:rPr>
        <w:br/>
        <w:t>w załączniku nr 15 do ww. ustawy.</w:t>
      </w:r>
    </w:p>
    <w:p w14:paraId="5A429970" w14:textId="77777777" w:rsidR="00874C77" w:rsidRDefault="00874C77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3236D041" w14:textId="2A31F9A3" w:rsidR="00676892" w:rsidRPr="00FD69AD" w:rsidRDefault="0028263D" w:rsidP="0067689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19</w:t>
      </w:r>
    </w:p>
    <w:p w14:paraId="7BE02979" w14:textId="77FE0ACD" w:rsidR="00676892" w:rsidRPr="00FD69AD" w:rsidRDefault="004832D3" w:rsidP="00676892">
      <w:pPr>
        <w:shd w:val="clear" w:color="auto" w:fill="FFFFFF"/>
        <w:spacing w:line="276" w:lineRule="auto"/>
        <w:jc w:val="center"/>
        <w:rPr>
          <w:b/>
          <w:strike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OPIS KRYTERIÓW OCENY OFERT WRAZ Z PODANIEM WAG TYCH KRYTERIÓW </w:t>
      </w:r>
      <w:r w:rsidR="00215668">
        <w:rPr>
          <w:b/>
          <w:sz w:val="22"/>
          <w:szCs w:val="22"/>
        </w:rPr>
        <w:br/>
      </w:r>
      <w:r>
        <w:rPr>
          <w:b/>
          <w:sz w:val="22"/>
          <w:szCs w:val="22"/>
        </w:rPr>
        <w:t>I SPOSOBU OCENY OFERT</w:t>
      </w:r>
    </w:p>
    <w:p w14:paraId="5B0DF002" w14:textId="792AA498" w:rsidR="006B16C9" w:rsidRPr="001132E6" w:rsidRDefault="006B16C9" w:rsidP="00FE4209">
      <w:pPr>
        <w:widowControl w:val="0"/>
        <w:numPr>
          <w:ilvl w:val="0"/>
          <w:numId w:val="14"/>
        </w:numPr>
        <w:shd w:val="clear" w:color="auto" w:fill="FFFFFF"/>
        <w:tabs>
          <w:tab w:val="clear" w:pos="1666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Kryteriami</w:t>
      </w:r>
      <w:r w:rsidRPr="00F53E56">
        <w:rPr>
          <w:sz w:val="22"/>
          <w:szCs w:val="22"/>
        </w:rPr>
        <w:t xml:space="preserve"> oceny ofert </w:t>
      </w:r>
      <w:r>
        <w:rPr>
          <w:sz w:val="22"/>
          <w:szCs w:val="22"/>
        </w:rPr>
        <w:t xml:space="preserve">w </w:t>
      </w:r>
      <w:r w:rsidRPr="001132E6">
        <w:rPr>
          <w:sz w:val="22"/>
          <w:szCs w:val="22"/>
        </w:rPr>
        <w:t>przedmiotowym postępowaniu są:</w:t>
      </w:r>
    </w:p>
    <w:p w14:paraId="73F9543A" w14:textId="77777777" w:rsidR="00E06C4C" w:rsidRPr="001132E6" w:rsidRDefault="00E06C4C" w:rsidP="00E06C4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0" w:type="auto"/>
        <w:tblInd w:w="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950"/>
      </w:tblGrid>
      <w:tr w:rsidR="006B16C9" w:rsidRPr="001132E6" w14:paraId="039229B2" w14:textId="77777777" w:rsidTr="0062308D">
        <w:trPr>
          <w:trHeight w:val="2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3B66C212" w14:textId="77777777" w:rsidR="006B16C9" w:rsidRPr="001132E6" w:rsidRDefault="006B16C9" w:rsidP="0062308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32E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70300AB9" w14:textId="77777777" w:rsidR="006B16C9" w:rsidRPr="001132E6" w:rsidRDefault="006B16C9" w:rsidP="0062308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32E6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E184168" w14:textId="13F8C63C" w:rsidR="006B16C9" w:rsidRPr="001132E6" w:rsidRDefault="00D614C6" w:rsidP="0062308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32E6">
              <w:rPr>
                <w:b/>
                <w:sz w:val="22"/>
                <w:szCs w:val="22"/>
              </w:rPr>
              <w:t>Waga</w:t>
            </w:r>
          </w:p>
        </w:tc>
      </w:tr>
      <w:tr w:rsidR="002A11F7" w:rsidRPr="001132E6" w14:paraId="281750E2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564F55" w14:textId="77777777" w:rsidR="002A11F7" w:rsidRPr="001132E6" w:rsidRDefault="002A11F7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F2E362A" w14:textId="6F12F20A" w:rsidR="002A11F7" w:rsidRPr="001132E6" w:rsidRDefault="002A11F7" w:rsidP="003F0384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>Cena brutto oferty</w:t>
            </w:r>
            <w:r w:rsidR="00367854" w:rsidRPr="001132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0AB45" w14:textId="3B46FA8C" w:rsidR="002A11F7" w:rsidRPr="001132E6" w:rsidRDefault="00B87350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60</w:t>
            </w:r>
          </w:p>
        </w:tc>
      </w:tr>
      <w:tr w:rsidR="00F949C2" w:rsidRPr="001132E6" w14:paraId="7AFB1C03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A2D33" w14:textId="10697764" w:rsidR="00F949C2" w:rsidRPr="001132E6" w:rsidRDefault="00F953F5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564C96F" w14:textId="381254B1" w:rsidR="00F949C2" w:rsidRPr="001132E6" w:rsidRDefault="0091111C" w:rsidP="003F0384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>Powiadomienia o opóźnieniach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5AE0" w14:textId="2523D8EF" w:rsidR="00F949C2" w:rsidRPr="001132E6" w:rsidRDefault="0091111C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10</w:t>
            </w:r>
          </w:p>
        </w:tc>
      </w:tr>
      <w:tr w:rsidR="0091111C" w:rsidRPr="001132E6" w14:paraId="5489B1A8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9FFDC0" w14:textId="5585A3B2" w:rsidR="0091111C" w:rsidRPr="001132E6" w:rsidRDefault="00F953F5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DD6550A" w14:textId="4859A2D9" w:rsidR="0091111C" w:rsidRPr="001132E6" w:rsidRDefault="0091111C" w:rsidP="003F0384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>C</w:t>
            </w:r>
            <w:r w:rsidR="00724744" w:rsidRPr="001132E6">
              <w:rPr>
                <w:sz w:val="22"/>
                <w:szCs w:val="22"/>
              </w:rPr>
              <w:t>zas odbioru</w:t>
            </w:r>
            <w:r w:rsidRPr="001132E6">
              <w:rPr>
                <w:sz w:val="22"/>
                <w:szCs w:val="22"/>
              </w:rPr>
              <w:t xml:space="preserve"> przesyłek z siedziby Zamawiającego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93381" w14:textId="0DA04726" w:rsidR="0091111C" w:rsidRPr="001132E6" w:rsidRDefault="0091111C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10</w:t>
            </w:r>
          </w:p>
        </w:tc>
      </w:tr>
      <w:tr w:rsidR="0091111C" w:rsidRPr="001132E6" w14:paraId="51A2A61D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8AC4A2" w14:textId="16913E45" w:rsidR="0091111C" w:rsidRPr="001132E6" w:rsidRDefault="00F953F5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8A67775" w14:textId="1809ACEF" w:rsidR="0091111C" w:rsidRPr="001132E6" w:rsidRDefault="0091111C" w:rsidP="003F0384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>Odbiór przesyłek przez Zamawiającego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9FF7" w14:textId="2B33DB86" w:rsidR="0091111C" w:rsidRPr="001132E6" w:rsidRDefault="0091111C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10</w:t>
            </w:r>
          </w:p>
        </w:tc>
      </w:tr>
      <w:tr w:rsidR="00F949C2" w:rsidRPr="001132E6" w14:paraId="415864C3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E14CA" w14:textId="3E584188" w:rsidR="00F949C2" w:rsidRPr="001132E6" w:rsidRDefault="00F953F5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9007C66" w14:textId="69F88C7B" w:rsidR="00F949C2" w:rsidRPr="001132E6" w:rsidRDefault="008D3195" w:rsidP="008D3195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 xml:space="preserve">Flota samolotów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12800" w14:textId="39109AE0" w:rsidR="00F949C2" w:rsidRPr="001132E6" w:rsidRDefault="0083794B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5</w:t>
            </w:r>
          </w:p>
        </w:tc>
      </w:tr>
      <w:tr w:rsidR="0091111C" w:rsidRPr="005C656C" w14:paraId="18D01049" w14:textId="77777777" w:rsidTr="00C0231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7C9EF5" w14:textId="20A688D7" w:rsidR="0091111C" w:rsidRPr="001132E6" w:rsidRDefault="00F953F5" w:rsidP="002A11F7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CEADD26" w14:textId="7F3249D5" w:rsidR="0091111C" w:rsidRPr="001132E6" w:rsidRDefault="008D3195" w:rsidP="003F0384">
            <w:pPr>
              <w:suppressAutoHyphens/>
              <w:snapToGrid w:val="0"/>
              <w:rPr>
                <w:sz w:val="22"/>
                <w:szCs w:val="22"/>
              </w:rPr>
            </w:pPr>
            <w:r w:rsidRPr="001132E6">
              <w:rPr>
                <w:sz w:val="22"/>
                <w:szCs w:val="22"/>
              </w:rPr>
              <w:t>Agencja celna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B17F" w14:textId="32BEE371" w:rsidR="0091111C" w:rsidRPr="00E90F40" w:rsidRDefault="0083794B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132E6">
              <w:rPr>
                <w:b/>
                <w:sz w:val="22"/>
                <w:szCs w:val="22"/>
              </w:rPr>
              <w:t>5</w:t>
            </w:r>
          </w:p>
        </w:tc>
      </w:tr>
      <w:tr w:rsidR="00C02140" w:rsidRPr="005C656C" w14:paraId="2DB98B01" w14:textId="77777777" w:rsidTr="00C02140">
        <w:trPr>
          <w:trHeight w:val="408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FA1213" w14:textId="7D960F6E" w:rsidR="00C02140" w:rsidRPr="001132E6" w:rsidRDefault="00C02140" w:rsidP="00C02140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5625" w14:textId="0B161B19" w:rsidR="00C02140" w:rsidRPr="001132E6" w:rsidRDefault="007B79DD" w:rsidP="00724744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6317E077" w14:textId="1EC006CC" w:rsidR="00E06C4C" w:rsidRDefault="00E06C4C">
      <w:pPr>
        <w:rPr>
          <w:sz w:val="22"/>
          <w:szCs w:val="22"/>
        </w:rPr>
      </w:pPr>
    </w:p>
    <w:p w14:paraId="4CA04EEB" w14:textId="1F7EEB5C" w:rsidR="006B16C9" w:rsidRPr="00F949C2" w:rsidRDefault="006B16C9" w:rsidP="00FE4209">
      <w:pPr>
        <w:widowControl w:val="0"/>
        <w:numPr>
          <w:ilvl w:val="0"/>
          <w:numId w:val="14"/>
        </w:numPr>
        <w:tabs>
          <w:tab w:val="clear" w:pos="1666"/>
          <w:tab w:val="num" w:pos="284"/>
        </w:tabs>
        <w:suppressAutoHyphens/>
        <w:autoSpaceDE w:val="0"/>
        <w:spacing w:before="120"/>
        <w:ind w:left="284" w:hanging="284"/>
        <w:jc w:val="both"/>
        <w:rPr>
          <w:sz w:val="22"/>
          <w:szCs w:val="22"/>
        </w:rPr>
      </w:pPr>
      <w:r w:rsidRPr="00F949C2">
        <w:rPr>
          <w:sz w:val="22"/>
          <w:szCs w:val="22"/>
        </w:rPr>
        <w:t xml:space="preserve">Oferty zostaną ocenione za pomocą systemu punktowego, zgodnie z kryteriami: </w:t>
      </w:r>
    </w:p>
    <w:p w14:paraId="3D006E8E" w14:textId="7C3F44FB" w:rsidR="006B16C9" w:rsidRPr="00F949C2" w:rsidRDefault="006B16C9" w:rsidP="00FE420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/>
        <w:ind w:left="567"/>
        <w:jc w:val="both"/>
        <w:rPr>
          <w:rFonts w:ascii="Times New Roman" w:hAnsi="Times New Roman"/>
          <w:color w:val="000000" w:themeColor="text1"/>
        </w:rPr>
      </w:pPr>
      <w:r w:rsidRPr="00F949C2">
        <w:rPr>
          <w:rFonts w:ascii="Times New Roman" w:hAnsi="Times New Roman"/>
          <w:b/>
          <w:i/>
          <w:u w:val="single"/>
        </w:rPr>
        <w:t>Cena brutto oferty</w:t>
      </w:r>
      <w:r w:rsidRPr="00F949C2">
        <w:rPr>
          <w:rFonts w:ascii="Times New Roman" w:hAnsi="Times New Roman"/>
        </w:rPr>
        <w:t xml:space="preserve">. Maksymalną </w:t>
      </w:r>
      <w:r w:rsidRPr="00F949C2">
        <w:rPr>
          <w:rFonts w:ascii="Times New Roman" w:hAnsi="Times New Roman"/>
          <w:color w:val="000000" w:themeColor="text1"/>
        </w:rPr>
        <w:t xml:space="preserve">liczbę </w:t>
      </w:r>
      <w:r w:rsidR="009E4F9D">
        <w:rPr>
          <w:rFonts w:ascii="Times New Roman" w:hAnsi="Times New Roman"/>
          <w:b/>
          <w:color w:val="000000" w:themeColor="text1"/>
        </w:rPr>
        <w:t>60</w:t>
      </w:r>
      <w:r w:rsidRPr="008D3195">
        <w:rPr>
          <w:rFonts w:ascii="Times New Roman" w:hAnsi="Times New Roman"/>
          <w:b/>
          <w:color w:val="000000" w:themeColor="text1"/>
        </w:rPr>
        <w:t xml:space="preserve"> punktów</w:t>
      </w:r>
      <w:r w:rsidRPr="00F949C2">
        <w:rPr>
          <w:rFonts w:ascii="Times New Roman" w:hAnsi="Times New Roman"/>
          <w:color w:val="000000" w:themeColor="text1"/>
        </w:rPr>
        <w:t xml:space="preserve"> otrzyma Wykonawca, który zaproponuje najniższą Cenę brutto oferty, natomiast pozostali Wykonawcy otrzymają odpowiednio mniejszą liczbę punktów, zgodnie z poniższym wzorem:</w:t>
      </w:r>
    </w:p>
    <w:p w14:paraId="549E079D" w14:textId="747BA089" w:rsidR="006B16C9" w:rsidRPr="00C41C95" w:rsidRDefault="00D614C6" w:rsidP="006B16C9">
      <w:pPr>
        <w:tabs>
          <w:tab w:val="left" w:pos="1287"/>
        </w:tabs>
        <w:suppressAutoHyphens/>
        <w:spacing w:after="120"/>
        <w:jc w:val="center"/>
        <w:rPr>
          <w:color w:val="000000" w:themeColor="text1"/>
          <w:sz w:val="22"/>
          <w:szCs w:val="22"/>
        </w:rPr>
      </w:pPr>
      <w:r w:rsidRPr="00C41C95">
        <w:rPr>
          <w:color w:val="000000" w:themeColor="text1"/>
          <w:position w:val="-24"/>
          <w:sz w:val="22"/>
          <w:szCs w:val="22"/>
        </w:rPr>
        <w:object w:dxaOrig="1500" w:dyaOrig="620" w14:anchorId="61502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35.15pt" o:ole="">
            <v:imagedata r:id="rId19" o:title=""/>
          </v:shape>
          <o:OLEObject Type="Embed" ProgID="Equation.3" ShapeID="_x0000_i1025" DrawAspect="Content" ObjectID="_1727785094" r:id="rId20"/>
        </w:object>
      </w:r>
    </w:p>
    <w:p w14:paraId="4D96FD8F" w14:textId="77777777" w:rsidR="006B16C9" w:rsidRPr="00F949C2" w:rsidRDefault="006B16C9" w:rsidP="006B16C9">
      <w:pPr>
        <w:ind w:left="1276" w:hanging="627"/>
        <w:jc w:val="both"/>
        <w:rPr>
          <w:color w:val="000000" w:themeColor="text1"/>
          <w:sz w:val="20"/>
          <w:szCs w:val="22"/>
        </w:rPr>
      </w:pPr>
      <w:r w:rsidRPr="00C41C95">
        <w:rPr>
          <w:color w:val="000000" w:themeColor="text1"/>
          <w:sz w:val="20"/>
          <w:szCs w:val="22"/>
        </w:rPr>
        <w:t xml:space="preserve">gdzie: </w:t>
      </w:r>
      <w:r w:rsidRPr="00F949C2">
        <w:rPr>
          <w:color w:val="000000" w:themeColor="text1"/>
          <w:sz w:val="20"/>
          <w:szCs w:val="22"/>
        </w:rPr>
        <w:t>C – liczba punktów przyznanych Wykonawcy w kryterium Cena brutto oferty</w:t>
      </w:r>
    </w:p>
    <w:p w14:paraId="348A2387" w14:textId="77777777" w:rsidR="006B16C9" w:rsidRPr="00FA49F3" w:rsidRDefault="006B16C9" w:rsidP="006B16C9">
      <w:pPr>
        <w:ind w:left="1843" w:hanging="627"/>
        <w:jc w:val="both"/>
        <w:rPr>
          <w:color w:val="000000" w:themeColor="text1"/>
          <w:sz w:val="20"/>
          <w:szCs w:val="22"/>
        </w:rPr>
      </w:pPr>
      <w:r w:rsidRPr="00FA49F3">
        <w:rPr>
          <w:color w:val="000000" w:themeColor="text1"/>
          <w:sz w:val="20"/>
          <w:szCs w:val="22"/>
        </w:rPr>
        <w:t>Cmin – najniższa zaoferowana Cena brutto oferty</w:t>
      </w:r>
    </w:p>
    <w:p w14:paraId="3281BDF2" w14:textId="77777777" w:rsidR="006B16C9" w:rsidRPr="00FA49F3" w:rsidRDefault="006B16C9" w:rsidP="006B16C9">
      <w:pPr>
        <w:ind w:left="1843" w:hanging="627"/>
        <w:jc w:val="both"/>
        <w:rPr>
          <w:color w:val="000000" w:themeColor="text1"/>
          <w:sz w:val="20"/>
          <w:szCs w:val="22"/>
        </w:rPr>
      </w:pPr>
      <w:r w:rsidRPr="00FA49F3">
        <w:rPr>
          <w:color w:val="000000" w:themeColor="text1"/>
          <w:sz w:val="20"/>
          <w:szCs w:val="22"/>
        </w:rPr>
        <w:t>Cob – Cena brutto oferty zaoferowana w badanej ofercie</w:t>
      </w:r>
    </w:p>
    <w:p w14:paraId="0EAB5CA7" w14:textId="4D936836" w:rsidR="00754345" w:rsidRPr="00FA49F3" w:rsidRDefault="00D614C6" w:rsidP="003C360F">
      <w:pPr>
        <w:ind w:left="1843" w:hanging="627"/>
        <w:jc w:val="both"/>
        <w:rPr>
          <w:color w:val="000000" w:themeColor="text1"/>
          <w:sz w:val="20"/>
          <w:szCs w:val="22"/>
        </w:rPr>
      </w:pPr>
      <w:r w:rsidRPr="00FA49F3">
        <w:rPr>
          <w:color w:val="000000" w:themeColor="text1"/>
          <w:sz w:val="20"/>
          <w:szCs w:val="22"/>
        </w:rPr>
        <w:t>W – waga</w:t>
      </w:r>
    </w:p>
    <w:p w14:paraId="048FC759" w14:textId="4088A27D" w:rsidR="00F949C2" w:rsidRPr="00FA49F3" w:rsidRDefault="00724744" w:rsidP="00FE4209">
      <w:pPr>
        <w:pStyle w:val="Akapitzlist"/>
        <w:numPr>
          <w:ilvl w:val="0"/>
          <w:numId w:val="40"/>
        </w:numPr>
        <w:ind w:left="567"/>
        <w:jc w:val="both"/>
        <w:rPr>
          <w:rFonts w:ascii="Times New Roman" w:hAnsi="Times New Roman"/>
          <w:b/>
          <w:i/>
          <w:color w:val="000000" w:themeColor="text1"/>
          <w:u w:val="single"/>
        </w:rPr>
      </w:pPr>
      <w:r w:rsidRPr="00FA49F3">
        <w:rPr>
          <w:rFonts w:ascii="Times New Roman" w:hAnsi="Times New Roman"/>
          <w:b/>
          <w:i/>
          <w:u w:val="single"/>
        </w:rPr>
        <w:t>Powiadomienia o opóźnieniach.</w:t>
      </w:r>
      <w:r w:rsidRPr="00FA49F3">
        <w:rPr>
          <w:rFonts w:ascii="Times New Roman" w:hAnsi="Times New Roman"/>
        </w:rPr>
        <w:t xml:space="preserve"> Wykonawca otrzyma </w:t>
      </w:r>
      <w:r w:rsidRPr="00FA49F3">
        <w:rPr>
          <w:rFonts w:ascii="Times New Roman" w:hAnsi="Times New Roman"/>
          <w:b/>
        </w:rPr>
        <w:t>10 punktów</w:t>
      </w:r>
      <w:r w:rsidR="00F953F5">
        <w:rPr>
          <w:rFonts w:ascii="Times New Roman" w:hAnsi="Times New Roman"/>
          <w:b/>
        </w:rPr>
        <w:t>,</w:t>
      </w:r>
      <w:r w:rsidRPr="00FA49F3">
        <w:rPr>
          <w:rFonts w:ascii="Times New Roman" w:hAnsi="Times New Roman"/>
        </w:rPr>
        <w:t xml:space="preserve"> je</w:t>
      </w:r>
      <w:r w:rsidR="00F953F5">
        <w:rPr>
          <w:rFonts w:ascii="Times New Roman" w:hAnsi="Times New Roman"/>
        </w:rPr>
        <w:t>żeli</w:t>
      </w:r>
      <w:r w:rsidRPr="00FA49F3">
        <w:rPr>
          <w:rFonts w:ascii="Times New Roman" w:hAnsi="Times New Roman"/>
        </w:rPr>
        <w:t xml:space="preserve"> </w:t>
      </w:r>
      <w:r w:rsidR="00F949C2" w:rsidRPr="00FA49F3">
        <w:rPr>
          <w:rFonts w:ascii="Times New Roman" w:hAnsi="Times New Roman"/>
        </w:rPr>
        <w:t xml:space="preserve">będzie posiadał możliwość uruchomienia automatycznych powiadomień wysyłanych do Zamawiającego </w:t>
      </w:r>
      <w:r w:rsidRPr="00FA49F3">
        <w:rPr>
          <w:rFonts w:ascii="Times New Roman" w:hAnsi="Times New Roman"/>
        </w:rPr>
        <w:br/>
      </w:r>
      <w:r w:rsidR="00F949C2" w:rsidRPr="00FA49F3">
        <w:rPr>
          <w:rFonts w:ascii="Times New Roman" w:hAnsi="Times New Roman"/>
        </w:rPr>
        <w:t xml:space="preserve">w formie mailowej, o wszelkich opóźnieniach/problemach związanych z realizacją danej przesyłki kurierskiej. </w:t>
      </w:r>
      <w:r w:rsidR="00031F16" w:rsidRPr="00FA49F3">
        <w:rPr>
          <w:rFonts w:ascii="Times New Roman" w:hAnsi="Times New Roman"/>
        </w:rPr>
        <w:t>Powiadomienia będą</w:t>
      </w:r>
      <w:r w:rsidR="00F949C2" w:rsidRPr="00FA49F3">
        <w:rPr>
          <w:rFonts w:ascii="Times New Roman" w:hAnsi="Times New Roman"/>
        </w:rPr>
        <w:t xml:space="preserve"> wysyłane do Zamawiającego na adres mailowy niezwłocznie po zmianie statusu przesyłki z informacją o opóźnieniu/problemie z doręczeniem </w:t>
      </w:r>
      <w:r w:rsidR="00F949C2" w:rsidRPr="00FA49F3">
        <w:rPr>
          <w:rFonts w:ascii="Times New Roman" w:hAnsi="Times New Roman"/>
        </w:rPr>
        <w:lastRenderedPageBreak/>
        <w:t>przes</w:t>
      </w:r>
      <w:r w:rsidRPr="00FA49F3">
        <w:rPr>
          <w:rFonts w:ascii="Times New Roman" w:hAnsi="Times New Roman"/>
        </w:rPr>
        <w:t>yłki. Uruchomienie usługi powiadomień</w:t>
      </w:r>
      <w:r w:rsidR="00F949C2" w:rsidRPr="00FA49F3">
        <w:rPr>
          <w:rFonts w:ascii="Times New Roman" w:hAnsi="Times New Roman"/>
        </w:rPr>
        <w:t xml:space="preserve"> będzie wymagało tylko jednokrotnej pierwszej aktywacji </w:t>
      </w:r>
      <w:r w:rsidRPr="00FA49F3">
        <w:rPr>
          <w:rFonts w:ascii="Times New Roman" w:hAnsi="Times New Roman"/>
        </w:rPr>
        <w:t>usługi</w:t>
      </w:r>
      <w:r w:rsidR="00F949C2" w:rsidRPr="00FA49F3">
        <w:rPr>
          <w:rFonts w:ascii="Times New Roman" w:hAnsi="Times New Roman"/>
        </w:rPr>
        <w:t xml:space="preserve"> powiadomień i nie będzie wymagało </w:t>
      </w:r>
      <w:r w:rsidRPr="00FA49F3">
        <w:rPr>
          <w:rFonts w:ascii="Times New Roman" w:hAnsi="Times New Roman"/>
        </w:rPr>
        <w:t>aktywacji usługi każdorazowo dla danej przesyłki.</w:t>
      </w:r>
      <w:r w:rsidR="00F953F5">
        <w:rPr>
          <w:rFonts w:ascii="Times New Roman" w:hAnsi="Times New Roman"/>
        </w:rPr>
        <w:t xml:space="preserve"> Zamawiający przyzna punkty w przedmiotowym kryterium na podstawie oświadczenia Wykonawcy w formularzu ofertowym.</w:t>
      </w:r>
    </w:p>
    <w:p w14:paraId="2A18DE71" w14:textId="2A2F9474" w:rsidR="008D3195" w:rsidRPr="00FA49F3" w:rsidRDefault="00724744" w:rsidP="00FE4209">
      <w:pPr>
        <w:pStyle w:val="Akapitzlist"/>
        <w:numPr>
          <w:ilvl w:val="0"/>
          <w:numId w:val="40"/>
        </w:numPr>
        <w:ind w:left="567" w:right="1"/>
        <w:jc w:val="both"/>
        <w:rPr>
          <w:rFonts w:ascii="Times New Roman" w:hAnsi="Times New Roman"/>
        </w:rPr>
      </w:pPr>
      <w:r w:rsidRPr="00FA49F3">
        <w:rPr>
          <w:rFonts w:ascii="Times New Roman" w:hAnsi="Times New Roman"/>
          <w:b/>
          <w:i/>
          <w:u w:val="single"/>
        </w:rPr>
        <w:t>Czas odbioru przesyłek z siedziby Zamawiającego</w:t>
      </w:r>
      <w:r w:rsidR="008D3195" w:rsidRPr="00FA49F3">
        <w:rPr>
          <w:rFonts w:ascii="Times New Roman" w:hAnsi="Times New Roman"/>
          <w:b/>
          <w:i/>
          <w:u w:val="single"/>
        </w:rPr>
        <w:t>.</w:t>
      </w:r>
      <w:r w:rsidR="008D3195" w:rsidRPr="00FA49F3">
        <w:rPr>
          <w:rFonts w:ascii="Times New Roman" w:hAnsi="Times New Roman"/>
        </w:rPr>
        <w:t xml:space="preserve"> Wykonawca otrzyma </w:t>
      </w:r>
      <w:r w:rsidR="008D3195" w:rsidRPr="00FA49F3">
        <w:rPr>
          <w:rFonts w:ascii="Times New Roman" w:hAnsi="Times New Roman"/>
          <w:b/>
        </w:rPr>
        <w:t>10 punktów</w:t>
      </w:r>
      <w:r w:rsidR="00F953F5">
        <w:rPr>
          <w:rFonts w:ascii="Times New Roman" w:hAnsi="Times New Roman"/>
        </w:rPr>
        <w:t xml:space="preserve">, jeżeli </w:t>
      </w:r>
      <w:r w:rsidR="008D3195" w:rsidRPr="00FA49F3">
        <w:rPr>
          <w:rFonts w:ascii="Times New Roman" w:hAnsi="Times New Roman"/>
        </w:rPr>
        <w:t>zapewni możliwość odbierania przesyłek z siedziby Zamawiającego - ul. Księżycowa 5</w:t>
      </w:r>
      <w:r w:rsidR="00B5597B" w:rsidRPr="00FA49F3">
        <w:rPr>
          <w:rFonts w:ascii="Times New Roman" w:hAnsi="Times New Roman"/>
        </w:rPr>
        <w:t>, 01-934 Warszawa do godziny 17:</w:t>
      </w:r>
      <w:r w:rsidR="008D3195" w:rsidRPr="00FA49F3">
        <w:rPr>
          <w:rFonts w:ascii="Times New Roman" w:hAnsi="Times New Roman"/>
        </w:rPr>
        <w:t>00</w:t>
      </w:r>
      <w:r w:rsidR="008D3195" w:rsidRPr="00FA49F3">
        <w:rPr>
          <w:rFonts w:ascii="Times New Roman" w:hAnsi="Times New Roman"/>
          <w:vertAlign w:val="superscript"/>
        </w:rPr>
        <w:t xml:space="preserve"> </w:t>
      </w:r>
      <w:r w:rsidR="008D3195" w:rsidRPr="00FA49F3">
        <w:rPr>
          <w:rFonts w:ascii="Times New Roman" w:hAnsi="Times New Roman"/>
          <w:color w:val="000000" w:themeColor="text1"/>
        </w:rPr>
        <w:t>(p</w:t>
      </w:r>
      <w:r w:rsidR="008D3195" w:rsidRPr="00FA49F3">
        <w:rPr>
          <w:rFonts w:ascii="Times New Roman" w:hAnsi="Times New Roman"/>
        </w:rPr>
        <w:t xml:space="preserve">od warunkiem otrzymania przez Wykonawcę od Zamawiającego stosownego zlecenia na odbiór przesyłki </w:t>
      </w:r>
      <w:r w:rsidR="00B5597B" w:rsidRPr="00FA49F3">
        <w:rPr>
          <w:rFonts w:ascii="Times New Roman" w:hAnsi="Times New Roman"/>
        </w:rPr>
        <w:t>do godziny 15:00</w:t>
      </w:r>
      <w:r w:rsidR="008D3195" w:rsidRPr="00FA49F3">
        <w:rPr>
          <w:rFonts w:ascii="Times New Roman" w:hAnsi="Times New Roman"/>
        </w:rPr>
        <w:t>).</w:t>
      </w:r>
      <w:r w:rsidR="00F953F5">
        <w:rPr>
          <w:rFonts w:ascii="Times New Roman" w:hAnsi="Times New Roman"/>
        </w:rPr>
        <w:t xml:space="preserve"> Zamawiający przyzna punkty </w:t>
      </w:r>
      <w:r w:rsidR="00F953F5">
        <w:rPr>
          <w:rFonts w:ascii="Times New Roman" w:hAnsi="Times New Roman"/>
        </w:rPr>
        <w:br/>
        <w:t>w przedmiotowym kryterium na podstawie oświadczenia Wykonawcy w formularzu ofertowym.</w:t>
      </w:r>
    </w:p>
    <w:p w14:paraId="1ADF4753" w14:textId="3602225A" w:rsidR="00F949C2" w:rsidRPr="00FA49F3" w:rsidRDefault="008D3195" w:rsidP="00FE4209">
      <w:pPr>
        <w:pStyle w:val="Akapitzlist"/>
        <w:numPr>
          <w:ilvl w:val="0"/>
          <w:numId w:val="40"/>
        </w:numPr>
        <w:spacing w:after="160" w:line="259" w:lineRule="auto"/>
        <w:ind w:left="567" w:right="1"/>
        <w:jc w:val="both"/>
        <w:rPr>
          <w:rFonts w:ascii="Times New Roman" w:hAnsi="Times New Roman"/>
        </w:rPr>
      </w:pPr>
      <w:r w:rsidRPr="00FA49F3">
        <w:rPr>
          <w:rFonts w:ascii="Times New Roman" w:hAnsi="Times New Roman"/>
          <w:b/>
          <w:i/>
          <w:u w:val="single"/>
        </w:rPr>
        <w:t>Odbiór przesyłek przez Zamawiającego.</w:t>
      </w:r>
      <w:r w:rsidRPr="00FA49F3">
        <w:rPr>
          <w:rFonts w:ascii="Times New Roman" w:hAnsi="Times New Roman"/>
        </w:rPr>
        <w:t xml:space="preserve"> Wykonawca otrzyma </w:t>
      </w:r>
      <w:r w:rsidRPr="00FA49F3">
        <w:rPr>
          <w:rFonts w:ascii="Times New Roman" w:hAnsi="Times New Roman"/>
          <w:b/>
        </w:rPr>
        <w:t>10 punktów</w:t>
      </w:r>
      <w:r w:rsidR="00F953F5">
        <w:rPr>
          <w:rFonts w:ascii="Times New Roman" w:hAnsi="Times New Roman"/>
          <w:b/>
        </w:rPr>
        <w:t xml:space="preserve">, </w:t>
      </w:r>
      <w:r w:rsidR="00F953F5" w:rsidRPr="00F953F5">
        <w:rPr>
          <w:rFonts w:ascii="Times New Roman" w:hAnsi="Times New Roman"/>
        </w:rPr>
        <w:t>jeżeli</w:t>
      </w:r>
      <w:r w:rsidRPr="00FA49F3">
        <w:rPr>
          <w:rFonts w:ascii="Times New Roman" w:hAnsi="Times New Roman"/>
        </w:rPr>
        <w:t xml:space="preserve"> </w:t>
      </w:r>
      <w:r w:rsidR="00F949C2" w:rsidRPr="00FA49F3">
        <w:rPr>
          <w:rFonts w:ascii="Times New Roman" w:hAnsi="Times New Roman"/>
        </w:rPr>
        <w:t xml:space="preserve">Wykonawca umożliwi odbiór przesyłek przez upoważnionego pracownika Zamawiającego bezpośrednio </w:t>
      </w:r>
      <w:r w:rsidRPr="00FA49F3">
        <w:rPr>
          <w:rFonts w:ascii="Times New Roman" w:hAnsi="Times New Roman"/>
        </w:rPr>
        <w:br/>
      </w:r>
      <w:r w:rsidR="00F949C2" w:rsidRPr="00FA49F3">
        <w:rPr>
          <w:rFonts w:ascii="Times New Roman" w:hAnsi="Times New Roman"/>
        </w:rPr>
        <w:t xml:space="preserve">z miejsca zlokalizowanego na terenie miasta Warszawa (Polska), do którego to miejsca trafią lotnicze przesyłki </w:t>
      </w:r>
      <w:r w:rsidR="00E5490A" w:rsidRPr="00FA49F3">
        <w:rPr>
          <w:rFonts w:ascii="Times New Roman" w:hAnsi="Times New Roman"/>
        </w:rPr>
        <w:t>zagraniczne</w:t>
      </w:r>
      <w:r w:rsidR="00F949C2" w:rsidRPr="00FA49F3">
        <w:rPr>
          <w:rFonts w:ascii="Times New Roman" w:hAnsi="Times New Roman"/>
        </w:rPr>
        <w:t xml:space="preserve"> bezpośrednio po przylocie do Warszawy przed wydan</w:t>
      </w:r>
      <w:r w:rsidRPr="00FA49F3">
        <w:rPr>
          <w:rFonts w:ascii="Times New Roman" w:hAnsi="Times New Roman"/>
        </w:rPr>
        <w:t>iem przesyłek kurierowi.</w:t>
      </w:r>
      <w:r w:rsidR="00F953F5">
        <w:rPr>
          <w:rFonts w:ascii="Times New Roman" w:hAnsi="Times New Roman"/>
        </w:rPr>
        <w:t xml:space="preserve"> Zamawiający przyzna punkty w przedmiotowym kryterium na podstawie oświadczenia Wykonawcy w formularzu ofertowym.</w:t>
      </w:r>
    </w:p>
    <w:p w14:paraId="2B4A791F" w14:textId="2ED039B9" w:rsidR="008D3195" w:rsidRPr="00FA49F3" w:rsidRDefault="008D3195" w:rsidP="00FE4209">
      <w:pPr>
        <w:pStyle w:val="Akapitzlist"/>
        <w:numPr>
          <w:ilvl w:val="0"/>
          <w:numId w:val="40"/>
        </w:numPr>
        <w:spacing w:after="160" w:line="259" w:lineRule="auto"/>
        <w:ind w:left="567" w:right="1"/>
        <w:jc w:val="both"/>
        <w:rPr>
          <w:rFonts w:ascii="Times New Roman" w:hAnsi="Times New Roman"/>
          <w:b/>
          <w:i/>
          <w:u w:val="single"/>
        </w:rPr>
      </w:pPr>
      <w:r w:rsidRPr="00FA49F3">
        <w:rPr>
          <w:rFonts w:ascii="Times New Roman" w:hAnsi="Times New Roman"/>
          <w:b/>
          <w:i/>
          <w:u w:val="single"/>
        </w:rPr>
        <w:t>Flota samolotów.</w:t>
      </w:r>
      <w:r w:rsidRPr="00FA49F3">
        <w:rPr>
          <w:rFonts w:ascii="Times New Roman" w:hAnsi="Times New Roman"/>
          <w:i/>
        </w:rPr>
        <w:t xml:space="preserve"> </w:t>
      </w:r>
      <w:r w:rsidRPr="00FA49F3">
        <w:rPr>
          <w:rFonts w:ascii="Times New Roman" w:hAnsi="Times New Roman"/>
        </w:rPr>
        <w:t xml:space="preserve">Wykonawca otrzyma </w:t>
      </w:r>
      <w:r w:rsidR="00E90F40" w:rsidRPr="00FA49F3">
        <w:rPr>
          <w:rFonts w:ascii="Times New Roman" w:hAnsi="Times New Roman"/>
          <w:b/>
        </w:rPr>
        <w:t>5</w:t>
      </w:r>
      <w:r w:rsidRPr="00FA49F3">
        <w:rPr>
          <w:rFonts w:ascii="Times New Roman" w:hAnsi="Times New Roman"/>
          <w:b/>
        </w:rPr>
        <w:t xml:space="preserve"> punkt</w:t>
      </w:r>
      <w:r w:rsidR="00E90F40" w:rsidRPr="00FA49F3">
        <w:rPr>
          <w:rFonts w:ascii="Times New Roman" w:hAnsi="Times New Roman"/>
          <w:b/>
        </w:rPr>
        <w:t>ów</w:t>
      </w:r>
      <w:r w:rsidR="006304A5">
        <w:rPr>
          <w:rFonts w:ascii="Times New Roman" w:hAnsi="Times New Roman"/>
          <w:b/>
        </w:rPr>
        <w:t>,</w:t>
      </w:r>
      <w:r w:rsidR="006304A5">
        <w:rPr>
          <w:rFonts w:ascii="Times New Roman" w:hAnsi="Times New Roman"/>
        </w:rPr>
        <w:t xml:space="preserve"> jeżeli</w:t>
      </w:r>
      <w:r w:rsidRPr="00FA49F3">
        <w:rPr>
          <w:rFonts w:ascii="Times New Roman" w:hAnsi="Times New Roman"/>
        </w:rPr>
        <w:t xml:space="preserve"> </w:t>
      </w:r>
      <w:r w:rsidR="006304A5">
        <w:rPr>
          <w:rFonts w:ascii="Times New Roman" w:hAnsi="Times New Roman"/>
        </w:rPr>
        <w:t xml:space="preserve">Wykonawca </w:t>
      </w:r>
      <w:r w:rsidRPr="00FA49F3">
        <w:rPr>
          <w:rFonts w:ascii="Times New Roman" w:hAnsi="Times New Roman"/>
        </w:rPr>
        <w:t xml:space="preserve">posiada własną flotę samolotów </w:t>
      </w:r>
      <w:r w:rsidR="00B5597B" w:rsidRPr="00FA49F3">
        <w:rPr>
          <w:rFonts w:ascii="Times New Roman" w:hAnsi="Times New Roman"/>
        </w:rPr>
        <w:t xml:space="preserve">do </w:t>
      </w:r>
      <w:r w:rsidRPr="00FA49F3">
        <w:rPr>
          <w:rFonts w:ascii="Times New Roman" w:hAnsi="Times New Roman"/>
        </w:rPr>
        <w:t xml:space="preserve">wykorzystania na potrzeby poprawnej realizacji umowy z Zamawiającym na świadczenie usług kurierskich w obrocie </w:t>
      </w:r>
      <w:r w:rsidR="00E5490A" w:rsidRPr="00FA49F3">
        <w:rPr>
          <w:rFonts w:ascii="Times New Roman" w:hAnsi="Times New Roman"/>
        </w:rPr>
        <w:t>zagranicznym</w:t>
      </w:r>
      <w:r w:rsidRPr="00FA49F3">
        <w:rPr>
          <w:rFonts w:ascii="Times New Roman" w:hAnsi="Times New Roman"/>
        </w:rPr>
        <w:t xml:space="preserve"> przez cały okres obowiązywani</w:t>
      </w:r>
      <w:r w:rsidR="00AC3E19" w:rsidRPr="00FA49F3">
        <w:rPr>
          <w:rFonts w:ascii="Times New Roman" w:hAnsi="Times New Roman"/>
        </w:rPr>
        <w:t>a umowy.</w:t>
      </w:r>
      <w:r w:rsidR="006304A5">
        <w:rPr>
          <w:rFonts w:ascii="Times New Roman" w:hAnsi="Times New Roman"/>
        </w:rPr>
        <w:t xml:space="preserve"> Zamawiający przyzna punkty w przedmiotowym kryterium na podstawie oświadczenia Wykonawcy w formularzu ofertowym.</w:t>
      </w:r>
    </w:p>
    <w:p w14:paraId="02BFF227" w14:textId="64C252F6" w:rsidR="00F949C2" w:rsidRPr="00FA49F3" w:rsidRDefault="00483C0F" w:rsidP="00294149">
      <w:pPr>
        <w:pStyle w:val="Akapitzlist"/>
        <w:numPr>
          <w:ilvl w:val="0"/>
          <w:numId w:val="40"/>
        </w:numPr>
        <w:spacing w:after="120" w:line="259" w:lineRule="auto"/>
        <w:ind w:left="567" w:hanging="357"/>
        <w:jc w:val="both"/>
        <w:rPr>
          <w:rFonts w:ascii="Times New Roman" w:hAnsi="Times New Roman"/>
          <w:b/>
          <w:i/>
          <w:u w:val="single"/>
        </w:rPr>
      </w:pPr>
      <w:r w:rsidRPr="00FA49F3">
        <w:rPr>
          <w:rFonts w:ascii="Times New Roman" w:hAnsi="Times New Roman"/>
          <w:b/>
          <w:i/>
          <w:u w:val="single"/>
        </w:rPr>
        <w:t xml:space="preserve">Agencja celna. </w:t>
      </w:r>
      <w:r w:rsidRPr="00FA49F3">
        <w:rPr>
          <w:rFonts w:ascii="Times New Roman" w:hAnsi="Times New Roman"/>
        </w:rPr>
        <w:t xml:space="preserve">Wykonawca otrzyma </w:t>
      </w:r>
      <w:r w:rsidR="00E90F40" w:rsidRPr="00FA49F3">
        <w:rPr>
          <w:rFonts w:ascii="Times New Roman" w:hAnsi="Times New Roman"/>
          <w:b/>
        </w:rPr>
        <w:t>5 punktów</w:t>
      </w:r>
      <w:r w:rsidR="006304A5">
        <w:rPr>
          <w:rFonts w:ascii="Times New Roman" w:hAnsi="Times New Roman"/>
        </w:rPr>
        <w:t>, jeżeli Wykonawca</w:t>
      </w:r>
      <w:r w:rsidR="00F949C2" w:rsidRPr="00FA49F3">
        <w:rPr>
          <w:rFonts w:ascii="Times New Roman" w:hAnsi="Times New Roman"/>
        </w:rPr>
        <w:t xml:space="preserve"> posiada własną agencję celną lub ma podpisaną umowę na realizację odpraw celnych z zewnętrzną agencją celną na potrzeby poprawnej realizacji umowy z Zamawiającym na świadczenie usług kurierskich </w:t>
      </w:r>
      <w:r w:rsidR="006304A5">
        <w:rPr>
          <w:rFonts w:ascii="Times New Roman" w:hAnsi="Times New Roman"/>
        </w:rPr>
        <w:br/>
      </w:r>
      <w:r w:rsidR="00F949C2" w:rsidRPr="00FA49F3">
        <w:rPr>
          <w:rFonts w:ascii="Times New Roman" w:hAnsi="Times New Roman"/>
        </w:rPr>
        <w:t>w</w:t>
      </w:r>
      <w:r w:rsidRPr="00FA49F3">
        <w:rPr>
          <w:rFonts w:ascii="Times New Roman" w:hAnsi="Times New Roman"/>
        </w:rPr>
        <w:t xml:space="preserve"> obrocie </w:t>
      </w:r>
      <w:r w:rsidR="00E5490A" w:rsidRPr="00FA49F3">
        <w:rPr>
          <w:rFonts w:ascii="Times New Roman" w:hAnsi="Times New Roman"/>
        </w:rPr>
        <w:t>zagranicznym</w:t>
      </w:r>
      <w:r w:rsidRPr="00FA49F3">
        <w:rPr>
          <w:rFonts w:ascii="Times New Roman" w:hAnsi="Times New Roman"/>
        </w:rPr>
        <w:t>.</w:t>
      </w:r>
      <w:r w:rsidR="006304A5">
        <w:rPr>
          <w:rFonts w:ascii="Times New Roman" w:hAnsi="Times New Roman"/>
        </w:rPr>
        <w:t xml:space="preserve"> Zamawiający przyzna punkty w przedmiotowym kryterium </w:t>
      </w:r>
      <w:r w:rsidR="006304A5">
        <w:rPr>
          <w:rFonts w:ascii="Times New Roman" w:hAnsi="Times New Roman"/>
        </w:rPr>
        <w:br/>
        <w:t>na podstawie oświadczenia Wykonawcy w formularzu ofertowym.</w:t>
      </w:r>
    </w:p>
    <w:p w14:paraId="7E6451E1" w14:textId="0CD73D31" w:rsidR="003C360F" w:rsidRDefault="003C360F" w:rsidP="00FE4209">
      <w:pPr>
        <w:numPr>
          <w:ilvl w:val="0"/>
          <w:numId w:val="3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 xml:space="preserve">W trakcie dokonywania obliczeń Zamawiający zaokrągli każdy z wyników do dwóch miejsc </w:t>
      </w:r>
      <w:r w:rsidRPr="00FD69AD">
        <w:rPr>
          <w:color w:val="000000"/>
          <w:sz w:val="22"/>
          <w:szCs w:val="22"/>
        </w:rPr>
        <w:br/>
        <w:t>po przecinku.</w:t>
      </w:r>
    </w:p>
    <w:p w14:paraId="22DE1C29" w14:textId="4F54AC56" w:rsidR="006B16C9" w:rsidRPr="00FD69AD" w:rsidRDefault="006B16C9" w:rsidP="00FE4209">
      <w:pPr>
        <w:numPr>
          <w:ilvl w:val="0"/>
          <w:numId w:val="3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 xml:space="preserve">Maksymalna ilość punktów, jaką Wykonawca może uzyskać w wyniku oceny według </w:t>
      </w:r>
      <w:r w:rsidRPr="00FD69AD">
        <w:rPr>
          <w:color w:val="000000"/>
          <w:sz w:val="22"/>
          <w:szCs w:val="22"/>
        </w:rPr>
        <w:br/>
        <w:t>ww. kryteriów wynosi 100 pkt.</w:t>
      </w:r>
    </w:p>
    <w:p w14:paraId="3DEB0E7C" w14:textId="3EFF0E8B" w:rsidR="006B16C9" w:rsidRDefault="006B16C9" w:rsidP="00FE4209">
      <w:pPr>
        <w:numPr>
          <w:ilvl w:val="0"/>
          <w:numId w:val="3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>Końcową ocenę oferty będzie stanowiła suma uzyskanych punktów w każdym kryterium.</w:t>
      </w:r>
    </w:p>
    <w:p w14:paraId="59DDC947" w14:textId="03BA8A7A" w:rsidR="00693A74" w:rsidRPr="00693A74" w:rsidRDefault="00693A74" w:rsidP="00FE4209">
      <w:pPr>
        <w:pStyle w:val="Akapitzlist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426" w:hanging="426"/>
        <w:jc w:val="both"/>
      </w:pPr>
      <w:r w:rsidRPr="00FA1446">
        <w:rPr>
          <w:rFonts w:ascii="Times New Roman" w:hAnsi="Times New Roman"/>
          <w:b/>
          <w:color w:val="000000" w:themeColor="text1"/>
        </w:rPr>
        <w:t xml:space="preserve">Zamawiający nie przewiduje w niniejszym postępowaniu wyboru najkorzystniejszej oferty </w:t>
      </w:r>
      <w:r w:rsidRPr="00FA1446">
        <w:rPr>
          <w:rFonts w:ascii="Times New Roman" w:hAnsi="Times New Roman"/>
          <w:b/>
          <w:color w:val="000000" w:themeColor="text1"/>
        </w:rPr>
        <w:br/>
        <w:t>z zastosowaniem aukcji elektronicznej.</w:t>
      </w:r>
    </w:p>
    <w:p w14:paraId="7D9790B9" w14:textId="77777777" w:rsidR="006B16C9" w:rsidRPr="00FD69AD" w:rsidRDefault="006B16C9" w:rsidP="00FE4209">
      <w:pPr>
        <w:numPr>
          <w:ilvl w:val="0"/>
          <w:numId w:val="31"/>
        </w:numPr>
        <w:shd w:val="clear" w:color="auto" w:fill="FFFFFF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>Oferta, która otrzyma najwyższą liczbę punktów, zostanie przedstawiona jako oferta najkorzystniejsza.</w:t>
      </w:r>
    </w:p>
    <w:p w14:paraId="25619B55" w14:textId="77777777" w:rsidR="00C0231D" w:rsidRDefault="00C0231D" w:rsidP="00F10900">
      <w:pPr>
        <w:jc w:val="center"/>
        <w:rPr>
          <w:b/>
          <w:sz w:val="22"/>
          <w:szCs w:val="22"/>
        </w:rPr>
      </w:pPr>
    </w:p>
    <w:p w14:paraId="2E0BF636" w14:textId="4C81A9F3" w:rsidR="00676892" w:rsidRPr="00FD69AD" w:rsidRDefault="0028263D" w:rsidP="00F109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20</w:t>
      </w:r>
    </w:p>
    <w:p w14:paraId="1BF15142" w14:textId="77777777" w:rsidR="004832D3" w:rsidRPr="00FD69AD" w:rsidRDefault="004832D3" w:rsidP="004832D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INFORMACJE</w:t>
      </w:r>
      <w:r>
        <w:rPr>
          <w:b/>
          <w:sz w:val="22"/>
          <w:szCs w:val="22"/>
        </w:rPr>
        <w:t xml:space="preserve"> O FORMALNOŚCIACH, JAKIE MUSZĄ</w:t>
      </w:r>
      <w:r w:rsidRPr="00FD69AD">
        <w:rPr>
          <w:b/>
          <w:sz w:val="22"/>
          <w:szCs w:val="22"/>
        </w:rPr>
        <w:t xml:space="preserve"> ZOSTAĆ DOPEŁNIONE </w:t>
      </w:r>
      <w:r w:rsidRPr="00FD69AD">
        <w:rPr>
          <w:b/>
          <w:sz w:val="22"/>
          <w:szCs w:val="22"/>
        </w:rPr>
        <w:br/>
        <w:t>PO WYBORZE OFERTY W CELU ZAWARCIA UMOWY W SPRAWIE ZAMÓWIENIA PUBLICZNEGO</w:t>
      </w:r>
    </w:p>
    <w:p w14:paraId="40D98031" w14:textId="77777777" w:rsidR="00701C5A" w:rsidRPr="00900D8A" w:rsidRDefault="00701C5A" w:rsidP="00FE420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 w:rsidRPr="00900D8A">
        <w:rPr>
          <w:color w:val="000000" w:themeColor="text1"/>
          <w:sz w:val="22"/>
          <w:szCs w:val="22"/>
        </w:rPr>
        <w:t>Po wyb</w:t>
      </w:r>
      <w:r>
        <w:rPr>
          <w:color w:val="000000" w:themeColor="text1"/>
          <w:sz w:val="22"/>
          <w:szCs w:val="22"/>
        </w:rPr>
        <w:t xml:space="preserve">orze najkorzystniejszej oferty </w:t>
      </w:r>
      <w:r w:rsidRPr="00900D8A">
        <w:rPr>
          <w:color w:val="000000" w:themeColor="text1"/>
          <w:sz w:val="22"/>
          <w:szCs w:val="22"/>
        </w:rPr>
        <w:t>Zamawiający wezwie Wykonawcę, którego oferta została wybrana, do dopełnienia następujących formalności:</w:t>
      </w:r>
    </w:p>
    <w:p w14:paraId="7317B8C1" w14:textId="77777777" w:rsidR="00701C5A" w:rsidRPr="00900D8A" w:rsidRDefault="00701C5A" w:rsidP="00FE4209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przedstawienia dokumentów potwierdzających umocowanie </w:t>
      </w:r>
      <w:r w:rsidRPr="00900D8A">
        <w:rPr>
          <w:color w:val="000000" w:themeColor="text1"/>
          <w:sz w:val="22"/>
          <w:szCs w:val="22"/>
        </w:rPr>
        <w:t>osoby</w:t>
      </w:r>
      <w:r>
        <w:rPr>
          <w:color w:val="000000" w:themeColor="text1"/>
          <w:sz w:val="22"/>
          <w:szCs w:val="22"/>
        </w:rPr>
        <w:t>/osób</w:t>
      </w:r>
      <w:r w:rsidRPr="00900D8A">
        <w:rPr>
          <w:color w:val="000000" w:themeColor="text1"/>
          <w:sz w:val="22"/>
          <w:szCs w:val="22"/>
        </w:rPr>
        <w:t xml:space="preserve"> reprezentujące</w:t>
      </w:r>
      <w:r>
        <w:rPr>
          <w:color w:val="000000" w:themeColor="text1"/>
          <w:sz w:val="22"/>
          <w:szCs w:val="22"/>
        </w:rPr>
        <w:t>j/cych</w:t>
      </w:r>
      <w:r w:rsidRPr="00900D8A">
        <w:rPr>
          <w:color w:val="000000" w:themeColor="text1"/>
          <w:sz w:val="22"/>
          <w:szCs w:val="22"/>
        </w:rPr>
        <w:t xml:space="preserve"> Wykonawcę, przy podpisywaniu umowy</w:t>
      </w:r>
      <w:r>
        <w:rPr>
          <w:color w:val="000000" w:themeColor="text1"/>
          <w:sz w:val="22"/>
          <w:szCs w:val="22"/>
        </w:rPr>
        <w:t>,</w:t>
      </w:r>
      <w:r w:rsidRPr="00900D8A">
        <w:rPr>
          <w:color w:val="000000" w:themeColor="text1"/>
          <w:sz w:val="22"/>
          <w:szCs w:val="22"/>
        </w:rPr>
        <w:t xml:space="preserve"> o ile umocowanie to nie wynika z </w:t>
      </w:r>
      <w:r>
        <w:rPr>
          <w:color w:val="000000" w:themeColor="text1"/>
          <w:sz w:val="22"/>
          <w:szCs w:val="22"/>
        </w:rPr>
        <w:t>dokumentów złożonych w postępowaniu</w:t>
      </w:r>
      <w:r w:rsidRPr="00900D8A">
        <w:rPr>
          <w:color w:val="000000" w:themeColor="text1"/>
          <w:sz w:val="22"/>
          <w:szCs w:val="22"/>
        </w:rPr>
        <w:t>,</w:t>
      </w:r>
    </w:p>
    <w:p w14:paraId="7017C5F6" w14:textId="618BB3A7" w:rsidR="00701C5A" w:rsidRDefault="00701C5A" w:rsidP="00FE4209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900D8A">
        <w:rPr>
          <w:color w:val="000000" w:themeColor="text1"/>
          <w:sz w:val="22"/>
          <w:szCs w:val="22"/>
        </w:rPr>
        <w:t>jeżeli wybrana zostanie oferta Wykonawców wspólnie</w:t>
      </w:r>
      <w:r>
        <w:rPr>
          <w:color w:val="000000" w:themeColor="text1"/>
          <w:sz w:val="22"/>
          <w:szCs w:val="22"/>
        </w:rPr>
        <w:t xml:space="preserve"> ubiegających się o udzielenie zamówienia będą oni zobowiązani</w:t>
      </w:r>
      <w:r w:rsidRPr="00900D8A">
        <w:rPr>
          <w:color w:val="000000" w:themeColor="text1"/>
          <w:sz w:val="22"/>
          <w:szCs w:val="22"/>
        </w:rPr>
        <w:t xml:space="preserve"> do przedstawienia umowy reguluj</w:t>
      </w:r>
      <w:r>
        <w:rPr>
          <w:color w:val="000000" w:themeColor="text1"/>
          <w:sz w:val="22"/>
          <w:szCs w:val="22"/>
        </w:rPr>
        <w:t>ącej współpracę tych Wykonawców,</w:t>
      </w:r>
    </w:p>
    <w:p w14:paraId="4777FB96" w14:textId="3E0ECF5D" w:rsidR="00324768" w:rsidRDefault="00324768" w:rsidP="00FE4209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wniesienia zabezpieczenia należytego wykonania umowy, jeżeli Zamawiający wymagał jego wniesienia w § 22.</w:t>
      </w:r>
    </w:p>
    <w:p w14:paraId="6BEC7702" w14:textId="7ED3DFB0" w:rsidR="00701C5A" w:rsidRPr="00900D8A" w:rsidRDefault="00701C5A" w:rsidP="00FE420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Niedopełnienie formalności</w:t>
      </w:r>
      <w:r w:rsidRPr="00900D8A">
        <w:rPr>
          <w:color w:val="000000" w:themeColor="text1"/>
          <w:sz w:val="22"/>
          <w:szCs w:val="22"/>
        </w:rPr>
        <w:t xml:space="preserve">, o </w:t>
      </w:r>
      <w:r w:rsidR="00CE0460">
        <w:rPr>
          <w:color w:val="000000" w:themeColor="text1"/>
          <w:sz w:val="22"/>
          <w:szCs w:val="22"/>
        </w:rPr>
        <w:t>których mowa w ust. 1</w:t>
      </w:r>
      <w:r w:rsidRPr="00900D8A">
        <w:rPr>
          <w:color w:val="000000" w:themeColor="text1"/>
          <w:sz w:val="22"/>
          <w:szCs w:val="22"/>
        </w:rPr>
        <w:t>, przez Wykonawcę, którego oferta została wybrana, w wyznaczonym prz</w:t>
      </w:r>
      <w:r>
        <w:rPr>
          <w:color w:val="000000" w:themeColor="text1"/>
          <w:sz w:val="22"/>
          <w:szCs w:val="22"/>
        </w:rPr>
        <w:t>ez Zamawiającego terminie</w:t>
      </w:r>
      <w:r w:rsidRPr="00900D8A">
        <w:rPr>
          <w:color w:val="000000" w:themeColor="text1"/>
          <w:sz w:val="22"/>
          <w:szCs w:val="22"/>
        </w:rPr>
        <w:t xml:space="preserve">, Zamawiający potraktuje jako uchylanie się od zawarcia umowy w sprawie zamówienia publicznego. W takim przypadku, zgodnie z art. </w:t>
      </w:r>
      <w:r>
        <w:rPr>
          <w:color w:val="000000" w:themeColor="text1"/>
          <w:sz w:val="22"/>
          <w:szCs w:val="22"/>
        </w:rPr>
        <w:t>263</w:t>
      </w:r>
      <w:r w:rsidRPr="00900D8A">
        <w:rPr>
          <w:color w:val="000000" w:themeColor="text1"/>
          <w:sz w:val="22"/>
          <w:szCs w:val="22"/>
        </w:rPr>
        <w:t xml:space="preserve"> uPzp, Zamawiający może </w:t>
      </w:r>
      <w:r>
        <w:rPr>
          <w:color w:val="000000" w:themeColor="text1"/>
          <w:sz w:val="22"/>
          <w:szCs w:val="22"/>
        </w:rPr>
        <w:t xml:space="preserve">dokonać </w:t>
      </w:r>
      <w:r w:rsidRPr="00900D8A">
        <w:rPr>
          <w:color w:val="000000" w:themeColor="text1"/>
          <w:sz w:val="22"/>
          <w:szCs w:val="22"/>
        </w:rPr>
        <w:t xml:space="preserve">ponownego badania i oceny </w:t>
      </w:r>
      <w:r>
        <w:rPr>
          <w:color w:val="000000" w:themeColor="text1"/>
          <w:sz w:val="22"/>
          <w:szCs w:val="22"/>
        </w:rPr>
        <w:t xml:space="preserve"> ofert spośród pozostałych oraz </w:t>
      </w:r>
      <w:r w:rsidRPr="00900D8A">
        <w:rPr>
          <w:color w:val="000000" w:themeColor="text1"/>
          <w:sz w:val="22"/>
          <w:szCs w:val="22"/>
        </w:rPr>
        <w:t xml:space="preserve">wybrać ofertę najkorzystniejszą </w:t>
      </w:r>
      <w:r>
        <w:rPr>
          <w:color w:val="000000" w:themeColor="text1"/>
          <w:sz w:val="22"/>
          <w:szCs w:val="22"/>
        </w:rPr>
        <w:t>albo unieważnić postępowanie</w:t>
      </w:r>
      <w:r w:rsidRPr="00900D8A">
        <w:rPr>
          <w:color w:val="000000" w:themeColor="text1"/>
          <w:sz w:val="22"/>
          <w:szCs w:val="22"/>
        </w:rPr>
        <w:t>.</w:t>
      </w:r>
    </w:p>
    <w:p w14:paraId="4CC1616F" w14:textId="77777777" w:rsidR="000751F2" w:rsidRDefault="000751F2" w:rsidP="00676892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14:paraId="7238B613" w14:textId="337C9087" w:rsidR="00676892" w:rsidRPr="00FD69AD" w:rsidRDefault="0028263D" w:rsidP="00676892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21</w:t>
      </w:r>
    </w:p>
    <w:p w14:paraId="04ADDE62" w14:textId="77777777" w:rsidR="004832D3" w:rsidRPr="00FD69AD" w:rsidRDefault="004832D3" w:rsidP="004832D3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1E97B9E9" w14:textId="4273FD27" w:rsidR="00507B47" w:rsidRPr="00FD69AD" w:rsidRDefault="00507B47" w:rsidP="00FE420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Projektowane</w:t>
      </w:r>
      <w:r w:rsidRPr="00FD69AD">
        <w:rPr>
          <w:sz w:val="22"/>
          <w:szCs w:val="22"/>
        </w:rPr>
        <w:t xml:space="preserve"> postanowienia</w:t>
      </w:r>
      <w:r>
        <w:rPr>
          <w:sz w:val="22"/>
          <w:szCs w:val="22"/>
        </w:rPr>
        <w:t xml:space="preserve"> umowy w sprawie zamówienia publicznego, które zostaną wprowadzone do</w:t>
      </w:r>
      <w:r w:rsidRPr="00FD69AD">
        <w:rPr>
          <w:sz w:val="22"/>
          <w:szCs w:val="22"/>
        </w:rPr>
        <w:t xml:space="preserve"> umowy</w:t>
      </w:r>
      <w:r w:rsidRPr="00FD69A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w sprawie zamówienia publicznego, </w:t>
      </w:r>
      <w:r>
        <w:rPr>
          <w:b/>
          <w:iCs/>
          <w:sz w:val="22"/>
          <w:szCs w:val="22"/>
        </w:rPr>
        <w:t xml:space="preserve">stanowią </w:t>
      </w:r>
      <w:r w:rsidR="005A0695">
        <w:rPr>
          <w:b/>
          <w:iCs/>
          <w:sz w:val="22"/>
          <w:szCs w:val="22"/>
        </w:rPr>
        <w:t>z</w:t>
      </w:r>
      <w:r>
        <w:rPr>
          <w:b/>
          <w:iCs/>
          <w:sz w:val="22"/>
          <w:szCs w:val="22"/>
        </w:rPr>
        <w:t xml:space="preserve">ałącznik nr </w:t>
      </w:r>
      <w:r w:rsidR="00324768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 xml:space="preserve"> do S</w:t>
      </w:r>
      <w:r w:rsidRPr="00FD69AD">
        <w:rPr>
          <w:b/>
          <w:iCs/>
          <w:sz w:val="22"/>
          <w:szCs w:val="22"/>
        </w:rPr>
        <w:t>WZ</w:t>
      </w:r>
      <w:r w:rsidRPr="00FD69AD">
        <w:rPr>
          <w:iCs/>
          <w:sz w:val="22"/>
          <w:szCs w:val="22"/>
        </w:rPr>
        <w:t>.</w:t>
      </w:r>
    </w:p>
    <w:p w14:paraId="3DC3E328" w14:textId="5991402D" w:rsidR="00507B47" w:rsidRPr="00FD69AD" w:rsidRDefault="00507B47" w:rsidP="00FE4209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Zgodnie z art. </w:t>
      </w:r>
      <w:r>
        <w:rPr>
          <w:sz w:val="22"/>
          <w:szCs w:val="22"/>
        </w:rPr>
        <w:t>455</w:t>
      </w:r>
      <w:r w:rsidRPr="00FD69AD">
        <w:rPr>
          <w:sz w:val="22"/>
          <w:szCs w:val="22"/>
        </w:rPr>
        <w:t xml:space="preserve"> ust. 1</w:t>
      </w:r>
      <w:r>
        <w:rPr>
          <w:sz w:val="22"/>
          <w:szCs w:val="22"/>
        </w:rPr>
        <w:t xml:space="preserve"> pkt 1)</w:t>
      </w:r>
      <w:r w:rsidRPr="00FD69AD">
        <w:rPr>
          <w:sz w:val="22"/>
          <w:szCs w:val="22"/>
        </w:rPr>
        <w:t xml:space="preserve"> uPzp, Zamawiający przewiduje możliwość dokonania zmian postanowień zawartej umowy na warunkach i w zakresie określonym w </w:t>
      </w:r>
      <w:r w:rsidR="005A0695">
        <w:rPr>
          <w:b/>
          <w:sz w:val="22"/>
          <w:szCs w:val="22"/>
        </w:rPr>
        <w:t>z</w:t>
      </w:r>
      <w:r w:rsidRPr="00FD69AD">
        <w:rPr>
          <w:b/>
          <w:sz w:val="22"/>
          <w:szCs w:val="22"/>
        </w:rPr>
        <w:t>ałączniku</w:t>
      </w:r>
      <w:r>
        <w:rPr>
          <w:b/>
          <w:iCs/>
          <w:sz w:val="22"/>
          <w:szCs w:val="22"/>
        </w:rPr>
        <w:t xml:space="preserve"> nr </w:t>
      </w:r>
      <w:r w:rsidR="00324768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 xml:space="preserve"> do S</w:t>
      </w:r>
      <w:r w:rsidRPr="00FD69AD">
        <w:rPr>
          <w:b/>
          <w:iCs/>
          <w:sz w:val="22"/>
          <w:szCs w:val="22"/>
        </w:rPr>
        <w:t>WZ</w:t>
      </w:r>
      <w:r w:rsidRPr="00FD69AD">
        <w:rPr>
          <w:sz w:val="22"/>
          <w:szCs w:val="22"/>
        </w:rPr>
        <w:t xml:space="preserve">. </w:t>
      </w:r>
    </w:p>
    <w:p w14:paraId="1D39033C" w14:textId="7B43C4C5" w:rsidR="004832D3" w:rsidRDefault="004832D3" w:rsidP="004832D3">
      <w:pPr>
        <w:shd w:val="clear" w:color="auto" w:fill="FFFFFF"/>
        <w:spacing w:line="276" w:lineRule="auto"/>
        <w:rPr>
          <w:sz w:val="22"/>
          <w:szCs w:val="22"/>
        </w:rPr>
      </w:pPr>
    </w:p>
    <w:p w14:paraId="385555A2" w14:textId="587FE2D6" w:rsidR="00693A74" w:rsidRPr="00653CC7" w:rsidRDefault="00693A74" w:rsidP="00693A74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653CC7">
        <w:rPr>
          <w:b/>
          <w:bCs/>
          <w:color w:val="000000" w:themeColor="text1"/>
          <w:sz w:val="22"/>
          <w:szCs w:val="22"/>
        </w:rPr>
        <w:t xml:space="preserve">§ </w:t>
      </w:r>
      <w:r w:rsidR="0028263D">
        <w:rPr>
          <w:b/>
          <w:bCs/>
          <w:color w:val="000000" w:themeColor="text1"/>
          <w:sz w:val="22"/>
          <w:szCs w:val="22"/>
        </w:rPr>
        <w:t>22</w:t>
      </w:r>
    </w:p>
    <w:p w14:paraId="3CC2E79E" w14:textId="77777777" w:rsidR="00693A74" w:rsidRPr="00653CC7" w:rsidRDefault="00693A74" w:rsidP="00693A74">
      <w:pPr>
        <w:shd w:val="clear" w:color="auto" w:fill="FFFFFF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53CC7">
        <w:rPr>
          <w:b/>
          <w:color w:val="000000" w:themeColor="text1"/>
          <w:sz w:val="22"/>
          <w:szCs w:val="22"/>
        </w:rPr>
        <w:t>WYMAGANIA DOTYCZĄCE ZABEZPIECZENIA NALEŻYTEGO WYKONANIA UMOWY</w:t>
      </w:r>
    </w:p>
    <w:p w14:paraId="1C3C61FB" w14:textId="02CB7BB0" w:rsidR="00693A74" w:rsidRPr="00324768" w:rsidRDefault="00A320F7" w:rsidP="00A320F7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</w:rPr>
      </w:pPr>
      <w:r>
        <w:rPr>
          <w:bCs/>
          <w:sz w:val="22"/>
        </w:rPr>
        <w:t>Zamawiający nie wymaga wniesienia zabezpieczenia należytego wykonania umowy.</w:t>
      </w:r>
    </w:p>
    <w:p w14:paraId="4A4B01D7" w14:textId="7D4648A2" w:rsidR="00360DF8" w:rsidRDefault="00360DF8" w:rsidP="004832D3">
      <w:pPr>
        <w:shd w:val="clear" w:color="auto" w:fill="FFFFFF"/>
        <w:spacing w:line="276" w:lineRule="auto"/>
        <w:rPr>
          <w:sz w:val="22"/>
          <w:szCs w:val="22"/>
        </w:rPr>
      </w:pPr>
    </w:p>
    <w:p w14:paraId="715B3C71" w14:textId="18983609" w:rsidR="00360DF8" w:rsidRPr="00FD69AD" w:rsidRDefault="00360DF8" w:rsidP="00360DF8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28263D">
        <w:rPr>
          <w:b/>
          <w:color w:val="000000"/>
          <w:sz w:val="22"/>
          <w:szCs w:val="22"/>
        </w:rPr>
        <w:t>23</w:t>
      </w:r>
    </w:p>
    <w:p w14:paraId="542AA6CC" w14:textId="77777777" w:rsidR="00360DF8" w:rsidRPr="00FD69AD" w:rsidRDefault="00360DF8" w:rsidP="00360DF8">
      <w:pPr>
        <w:tabs>
          <w:tab w:val="left" w:pos="2127"/>
        </w:tabs>
        <w:spacing w:line="276" w:lineRule="auto"/>
        <w:jc w:val="center"/>
        <w:rPr>
          <w:b/>
          <w:color w:val="000000"/>
          <w:sz w:val="22"/>
          <w:szCs w:val="22"/>
        </w:rPr>
      </w:pPr>
      <w:r w:rsidRPr="00FD69AD">
        <w:rPr>
          <w:b/>
          <w:color w:val="000000"/>
          <w:sz w:val="22"/>
          <w:szCs w:val="22"/>
        </w:rPr>
        <w:t>WYKONANIE ZAMÓWIENIA PRZY UDZIALE PODWYKONAWCÓW</w:t>
      </w:r>
    </w:p>
    <w:p w14:paraId="034DC1BF" w14:textId="77777777" w:rsidR="00360DF8" w:rsidRPr="00FD69AD" w:rsidRDefault="00360DF8" w:rsidP="00FE4209">
      <w:pPr>
        <w:numPr>
          <w:ilvl w:val="0"/>
          <w:numId w:val="27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 xml:space="preserve">Zgodnie z art. </w:t>
      </w:r>
      <w:r>
        <w:rPr>
          <w:color w:val="000000"/>
          <w:sz w:val="22"/>
          <w:szCs w:val="22"/>
        </w:rPr>
        <w:t>462 ust. 2</w:t>
      </w:r>
      <w:r w:rsidRPr="00FD69AD">
        <w:rPr>
          <w:color w:val="000000"/>
          <w:sz w:val="22"/>
          <w:szCs w:val="22"/>
        </w:rPr>
        <w:t xml:space="preserve"> uPzp, Zamawiający żąda wskazania przez Wykonawcę w ofercie części zamówienia, których wykonanie zamierza powierzyć podwykonawcom i podania </w:t>
      </w:r>
      <w:r>
        <w:rPr>
          <w:color w:val="000000"/>
          <w:sz w:val="22"/>
          <w:szCs w:val="22"/>
        </w:rPr>
        <w:t>nazw ewentualnych podwykonawców, jeżeli są już znani.</w:t>
      </w:r>
    </w:p>
    <w:p w14:paraId="590E6380" w14:textId="0A26F3F4" w:rsidR="00360DF8" w:rsidRPr="003552A5" w:rsidRDefault="00360DF8" w:rsidP="00FE4209">
      <w:pPr>
        <w:numPr>
          <w:ilvl w:val="0"/>
          <w:numId w:val="27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FD69AD">
        <w:rPr>
          <w:color w:val="000000"/>
          <w:sz w:val="22"/>
          <w:szCs w:val="22"/>
        </w:rPr>
        <w:t>W przypadku niewskazania części zamówienia, których wykonanie zamierza powierzyć podwykonawcom oraz niewskaza</w:t>
      </w:r>
      <w:r>
        <w:rPr>
          <w:color w:val="000000"/>
          <w:sz w:val="22"/>
          <w:szCs w:val="22"/>
        </w:rPr>
        <w:t>nia nazw</w:t>
      </w:r>
      <w:r w:rsidRPr="00FD69AD">
        <w:rPr>
          <w:color w:val="000000"/>
          <w:sz w:val="22"/>
          <w:szCs w:val="22"/>
        </w:rPr>
        <w:t xml:space="preserve"> podwykonawców, przyjmuje się, iż przedmiot zamówienia zostanie w całości wykonany samodzielnie</w:t>
      </w:r>
      <w:r w:rsidRPr="00FD69AD">
        <w:rPr>
          <w:sz w:val="22"/>
          <w:szCs w:val="22"/>
        </w:rPr>
        <w:t xml:space="preserve"> przez Wykonawcę.</w:t>
      </w:r>
      <w:r w:rsidRPr="00FD69AD">
        <w:rPr>
          <w:b/>
          <w:sz w:val="22"/>
          <w:szCs w:val="22"/>
        </w:rPr>
        <w:t xml:space="preserve"> </w:t>
      </w:r>
    </w:p>
    <w:p w14:paraId="7BA0D196" w14:textId="77777777" w:rsidR="007D37CC" w:rsidRDefault="007D37CC" w:rsidP="00676892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3C82E1A" w14:textId="581270EC" w:rsidR="00676892" w:rsidRPr="00FD69AD" w:rsidRDefault="0028263D" w:rsidP="00676892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24</w:t>
      </w:r>
    </w:p>
    <w:p w14:paraId="619D992C" w14:textId="77777777" w:rsidR="00676892" w:rsidRPr="00FD69AD" w:rsidRDefault="004832D3" w:rsidP="00676892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FD69AD">
        <w:rPr>
          <w:b/>
          <w:sz w:val="22"/>
          <w:szCs w:val="22"/>
        </w:rPr>
        <w:t>POUCZENIE O ŚRODKACH OCHRONY PRAWNEJ PRZYSŁUGUJĄCYCH WYKONAWCY</w:t>
      </w:r>
    </w:p>
    <w:p w14:paraId="1693AC0D" w14:textId="4F948DDA" w:rsidR="003552A5" w:rsidRPr="00B07B5F" w:rsidRDefault="003552A5" w:rsidP="00FE420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B07B5F">
        <w:rPr>
          <w:rFonts w:ascii="Times New Roman" w:hAnsi="Times New Roman"/>
        </w:rPr>
        <w:t>W</w:t>
      </w:r>
      <w:r w:rsidRPr="00B07B5F">
        <w:rPr>
          <w:rFonts w:ascii="Times New Roman" w:hAnsi="Times New Roman"/>
          <w:bCs/>
        </w:rPr>
        <w:t xml:space="preserve">ykonawcy, a także innemu podmiotowi, jeżeli ma lub miał interes w uzyskaniu zamówienia oraz poniósł lub może ponieść szkodę w wyniku naruszenia przez Zamawiającego przepisów </w:t>
      </w:r>
      <w:r w:rsidRPr="00B07B5F">
        <w:rPr>
          <w:rFonts w:ascii="Times New Roman" w:hAnsi="Times New Roman"/>
        </w:rPr>
        <w:t xml:space="preserve">uPzp, przysługują środki ochrony prawnej przewidziane w Dziale IX uPzp, na zasadach i w terminach określonych dla wartości </w:t>
      </w:r>
      <w:r w:rsidR="00BC5569">
        <w:rPr>
          <w:rFonts w:ascii="Times New Roman" w:hAnsi="Times New Roman"/>
        </w:rPr>
        <w:t>mniejszej niż</w:t>
      </w:r>
      <w:r w:rsidRPr="00B07B5F">
        <w:rPr>
          <w:rFonts w:ascii="Times New Roman" w:hAnsi="Times New Roman"/>
        </w:rPr>
        <w:t xml:space="preserve"> progi unijne. Środki ochrony prawnej wobec ogłoszenia wszczynającego postępowanie o udzielenie zamówienia oraz dokumentów zamówienia przysługują również organizacjom wpisanym na listę, o której mowa w art. 469 pkt 15 uPzp, oraz Rzecznikowi Małych i Średnich Przedsiębiorców. </w:t>
      </w:r>
    </w:p>
    <w:p w14:paraId="3A3C38FA" w14:textId="1FAFC87B" w:rsidR="003552A5" w:rsidRPr="00B07B5F" w:rsidRDefault="003552A5" w:rsidP="00FE4209">
      <w:pPr>
        <w:pStyle w:val="Akapitzlist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B07B5F">
        <w:rPr>
          <w:rFonts w:ascii="Times New Roman" w:hAnsi="Times New Roman"/>
        </w:rPr>
        <w:t xml:space="preserve">Środkami ochrony prawnej są: </w:t>
      </w:r>
    </w:p>
    <w:p w14:paraId="3362A8E3" w14:textId="77777777" w:rsidR="003552A5" w:rsidRPr="00B07B5F" w:rsidRDefault="003552A5" w:rsidP="00FE4209">
      <w:pPr>
        <w:numPr>
          <w:ilvl w:val="0"/>
          <w:numId w:val="28"/>
        </w:numPr>
        <w:shd w:val="clear" w:color="auto" w:fill="FFFFFF"/>
        <w:spacing w:line="276" w:lineRule="auto"/>
        <w:ind w:left="709" w:hanging="425"/>
        <w:jc w:val="both"/>
        <w:rPr>
          <w:sz w:val="22"/>
          <w:szCs w:val="22"/>
        </w:rPr>
      </w:pPr>
      <w:r w:rsidRPr="00B07B5F">
        <w:rPr>
          <w:sz w:val="22"/>
          <w:szCs w:val="22"/>
        </w:rPr>
        <w:t>odwołanie,</w:t>
      </w:r>
    </w:p>
    <w:p w14:paraId="4FB4B4B4" w14:textId="03EB8C4B" w:rsidR="003552A5" w:rsidRPr="00B07B5F" w:rsidRDefault="003552A5" w:rsidP="00FE4209">
      <w:pPr>
        <w:numPr>
          <w:ilvl w:val="0"/>
          <w:numId w:val="28"/>
        </w:numPr>
        <w:shd w:val="clear" w:color="auto" w:fill="FFFFFF"/>
        <w:spacing w:line="276" w:lineRule="auto"/>
        <w:ind w:left="709" w:hanging="425"/>
        <w:jc w:val="both"/>
        <w:rPr>
          <w:sz w:val="22"/>
          <w:szCs w:val="22"/>
        </w:rPr>
      </w:pPr>
      <w:r w:rsidRPr="00B07B5F">
        <w:rPr>
          <w:sz w:val="22"/>
          <w:szCs w:val="22"/>
        </w:rPr>
        <w:t>skarga do sądu.</w:t>
      </w:r>
    </w:p>
    <w:p w14:paraId="72B9FC3C" w14:textId="5D40856E" w:rsidR="003552A5" w:rsidRPr="00B07B5F" w:rsidRDefault="003552A5" w:rsidP="00FE4209">
      <w:pPr>
        <w:pStyle w:val="Akapitzlist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B07B5F">
        <w:rPr>
          <w:rFonts w:ascii="Times New Roman" w:hAnsi="Times New Roman"/>
        </w:rPr>
        <w:t>Kwestie dotyczące odwołania uregulowane są w art. 513-568 uPzp.</w:t>
      </w:r>
    </w:p>
    <w:p w14:paraId="792DE7B0" w14:textId="70B2A8DF" w:rsidR="00334A5E" w:rsidRPr="00B07B5F" w:rsidRDefault="00334A5E" w:rsidP="00FE4209">
      <w:pPr>
        <w:pStyle w:val="Akapitzlist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B07B5F">
        <w:rPr>
          <w:rFonts w:ascii="Times New Roman" w:hAnsi="Times New Roman"/>
          <w:b/>
        </w:rPr>
        <w:t xml:space="preserve">W niniejszym postępowaniu odwołanie do Prezesa Izby wnosi się w terminie </w:t>
      </w:r>
      <w:r w:rsidR="00BC5569">
        <w:rPr>
          <w:rFonts w:ascii="Times New Roman" w:hAnsi="Times New Roman"/>
          <w:b/>
        </w:rPr>
        <w:t>5</w:t>
      </w:r>
      <w:r w:rsidRPr="00B07B5F">
        <w:rPr>
          <w:rFonts w:ascii="Times New Roman" w:hAnsi="Times New Roman"/>
          <w:b/>
        </w:rPr>
        <w:t xml:space="preserve"> dni od dnia przekazania informacji o czynności </w:t>
      </w:r>
      <w:r w:rsidR="00BC5569">
        <w:rPr>
          <w:rFonts w:ascii="Times New Roman" w:hAnsi="Times New Roman"/>
          <w:b/>
        </w:rPr>
        <w:t>Z</w:t>
      </w:r>
      <w:r w:rsidRPr="00B07B5F">
        <w:rPr>
          <w:rFonts w:ascii="Times New Roman" w:hAnsi="Times New Roman"/>
          <w:b/>
        </w:rPr>
        <w:t>amawiającego stanowiącej podstawę jego wniesienia.</w:t>
      </w:r>
    </w:p>
    <w:p w14:paraId="52975C34" w14:textId="3E8F226C" w:rsidR="00334A5E" w:rsidRPr="00DB5CA9" w:rsidRDefault="00334A5E" w:rsidP="00FE4209">
      <w:pPr>
        <w:pStyle w:val="Akapitzlist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B07B5F">
        <w:rPr>
          <w:rFonts w:ascii="Times New Roman" w:hAnsi="Times New Roman"/>
          <w:color w:val="000000"/>
          <w:lang w:eastAsia="pl-PL" w:bidi="ar-SA"/>
        </w:rPr>
        <w:lastRenderedPageBreak/>
        <w:t xml:space="preserve">Szczegółowy tryb postępowania przy rozpoznawaniu odwołań, szczegółowy sposób wnoszenia odwołania i innych pism w postępowaniu </w:t>
      </w:r>
      <w:r w:rsidRPr="00DB5CA9">
        <w:rPr>
          <w:rFonts w:ascii="Times New Roman" w:hAnsi="Times New Roman"/>
          <w:color w:val="000000"/>
          <w:lang w:eastAsia="pl-PL" w:bidi="ar-SA"/>
        </w:rPr>
        <w:t xml:space="preserve">odwoławczym, tryb postępowania z wniesionym odwołaniem oraz sposób przygotowania rozpraw </w:t>
      </w:r>
      <w:r w:rsidR="00303976" w:rsidRPr="00DB5CA9">
        <w:rPr>
          <w:rFonts w:ascii="Times New Roman" w:hAnsi="Times New Roman"/>
          <w:b/>
        </w:rPr>
        <w:t>zostały określone w r</w:t>
      </w:r>
      <w:r w:rsidRPr="00DB5CA9">
        <w:rPr>
          <w:rFonts w:ascii="Times New Roman" w:hAnsi="Times New Roman"/>
          <w:b/>
        </w:rPr>
        <w:t xml:space="preserve">ozporządzeniu Prezesa Rady Ministrów z dnia 30 grudnia 2020 r. </w:t>
      </w:r>
      <w:r w:rsidRPr="00DB5CA9">
        <w:rPr>
          <w:rFonts w:ascii="Times New Roman" w:hAnsi="Times New Roman"/>
          <w:b/>
          <w:bCs/>
        </w:rPr>
        <w:t>w sprawie postępowania przy rozpoznawaniu odwołań przez Kra</w:t>
      </w:r>
      <w:r w:rsidR="00BC5569" w:rsidRPr="00DB5CA9">
        <w:rPr>
          <w:rFonts w:ascii="Times New Roman" w:hAnsi="Times New Roman"/>
          <w:b/>
          <w:bCs/>
        </w:rPr>
        <w:t>jową Izbę Odwoławczą</w:t>
      </w:r>
      <w:r w:rsidRPr="00DB5CA9">
        <w:rPr>
          <w:rFonts w:ascii="Times New Roman" w:hAnsi="Times New Roman"/>
          <w:b/>
          <w:bCs/>
        </w:rPr>
        <w:t>.</w:t>
      </w:r>
    </w:p>
    <w:p w14:paraId="46BA6EF8" w14:textId="6DDBDC8D" w:rsidR="00CE747C" w:rsidRPr="00DB5CA9" w:rsidRDefault="003552A5" w:rsidP="00FE4209">
      <w:pPr>
        <w:pStyle w:val="Akapitzlist"/>
        <w:numPr>
          <w:ilvl w:val="0"/>
          <w:numId w:val="2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</w:rPr>
      </w:pPr>
      <w:r w:rsidRPr="00DB5CA9">
        <w:rPr>
          <w:rFonts w:ascii="Times New Roman" w:hAnsi="Times New Roman"/>
        </w:rPr>
        <w:t>Na orzeczenie Krajowej Izby Odwoławczej, stronom oraz uczestnikom postępowania odwoławczego przysługuje skarga do sądu. Kwestie dotyczące skargi do sądu regulowane są w art. 579-590 uPzp.</w:t>
      </w:r>
    </w:p>
    <w:p w14:paraId="2F66059C" w14:textId="77777777" w:rsidR="000D0D37" w:rsidRPr="00DB5CA9" w:rsidRDefault="000D0D37" w:rsidP="00B07B5F">
      <w:pPr>
        <w:shd w:val="clear" w:color="auto" w:fill="FFFFFF"/>
        <w:jc w:val="both"/>
        <w:rPr>
          <w:sz w:val="22"/>
          <w:szCs w:val="22"/>
        </w:rPr>
      </w:pPr>
    </w:p>
    <w:p w14:paraId="0D86514D" w14:textId="3D83C912" w:rsidR="00507B47" w:rsidRPr="00DB5CA9" w:rsidRDefault="00507B47" w:rsidP="00507B47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DB5CA9">
        <w:rPr>
          <w:b/>
          <w:bCs/>
          <w:sz w:val="22"/>
          <w:szCs w:val="22"/>
        </w:rPr>
        <w:t xml:space="preserve">§ </w:t>
      </w:r>
      <w:r w:rsidR="0028263D" w:rsidRPr="00DB5CA9">
        <w:rPr>
          <w:b/>
          <w:bCs/>
          <w:sz w:val="22"/>
          <w:szCs w:val="22"/>
        </w:rPr>
        <w:t>25</w:t>
      </w:r>
    </w:p>
    <w:p w14:paraId="74E9ADBE" w14:textId="77777777" w:rsidR="00507B47" w:rsidRPr="00DB5CA9" w:rsidRDefault="00507B47" w:rsidP="00507B47">
      <w:pPr>
        <w:spacing w:line="276" w:lineRule="auto"/>
        <w:jc w:val="center"/>
        <w:rPr>
          <w:b/>
          <w:sz w:val="22"/>
          <w:szCs w:val="22"/>
        </w:rPr>
      </w:pPr>
      <w:r w:rsidRPr="00DB5CA9">
        <w:rPr>
          <w:b/>
          <w:sz w:val="22"/>
          <w:szCs w:val="22"/>
        </w:rPr>
        <w:t>INFORMACJE DOTYCZĄCE RODO</w:t>
      </w:r>
    </w:p>
    <w:p w14:paraId="43BB49C2" w14:textId="36D8A354" w:rsidR="00507B47" w:rsidRPr="00FB533E" w:rsidRDefault="00507B47" w:rsidP="00FE4209">
      <w:pPr>
        <w:numPr>
          <w:ilvl w:val="0"/>
          <w:numId w:val="30"/>
        </w:numPr>
        <w:spacing w:line="276" w:lineRule="auto"/>
        <w:ind w:left="425" w:hanging="425"/>
        <w:jc w:val="both"/>
        <w:rPr>
          <w:b/>
          <w:sz w:val="22"/>
          <w:szCs w:val="22"/>
        </w:rPr>
      </w:pPr>
      <w:r w:rsidRPr="00FB533E">
        <w:rPr>
          <w:sz w:val="22"/>
          <w:szCs w:val="22"/>
        </w:rPr>
        <w:t>Zamawiający informuje, że</w:t>
      </w:r>
      <w:r w:rsidRPr="00FB533E">
        <w:rPr>
          <w:b/>
          <w:sz w:val="22"/>
          <w:szCs w:val="22"/>
        </w:rPr>
        <w:t xml:space="preserve"> </w:t>
      </w:r>
      <w:r w:rsidR="00C91776" w:rsidRPr="00FB533E">
        <w:rPr>
          <w:sz w:val="22"/>
          <w:szCs w:val="22"/>
        </w:rPr>
        <w:t xml:space="preserve">Klauzula informacyjna dotyczącą zamówień́ publicznych (PZP) stanowi załącznik nr 5 do SWZ oraz znajduje się na stronie internetowej Zamawiającego pod adresem </w:t>
      </w:r>
      <w:hyperlink r:id="rId21" w:history="1">
        <w:r w:rsidR="00C91776" w:rsidRPr="00FB533E">
          <w:rPr>
            <w:rStyle w:val="Hipercze"/>
            <w:b/>
            <w:sz w:val="22"/>
            <w:szCs w:val="22"/>
          </w:rPr>
          <w:t>https://www.lpr.com.pl/pl/rodo/</w:t>
        </w:r>
      </w:hyperlink>
      <w:r w:rsidR="00C91776" w:rsidRPr="00FB533E">
        <w:rPr>
          <w:b/>
          <w:sz w:val="22"/>
          <w:szCs w:val="22"/>
        </w:rPr>
        <w:t>.</w:t>
      </w:r>
    </w:p>
    <w:p w14:paraId="177311AC" w14:textId="70A57DC5" w:rsidR="00515DC8" w:rsidRPr="00FB533E" w:rsidRDefault="00507B47" w:rsidP="00FE4209">
      <w:pPr>
        <w:numPr>
          <w:ilvl w:val="0"/>
          <w:numId w:val="30"/>
        </w:numPr>
        <w:spacing w:line="276" w:lineRule="auto"/>
        <w:ind w:left="425" w:hanging="425"/>
        <w:jc w:val="both"/>
        <w:rPr>
          <w:b/>
          <w:sz w:val="22"/>
          <w:szCs w:val="22"/>
        </w:rPr>
      </w:pPr>
      <w:r w:rsidRPr="00FB533E">
        <w:rPr>
          <w:sz w:val="22"/>
          <w:szCs w:val="22"/>
        </w:rPr>
        <w:t xml:space="preserve">Obowiązkiem Wykonawcy jest zapoznanie się z treścią Klauzuli </w:t>
      </w:r>
      <w:r w:rsidR="00515DC8" w:rsidRPr="00FB533E">
        <w:rPr>
          <w:sz w:val="22"/>
          <w:szCs w:val="22"/>
        </w:rPr>
        <w:t xml:space="preserve">informacyjnej </w:t>
      </w:r>
      <w:r w:rsidR="00C91776" w:rsidRPr="00FB533E">
        <w:rPr>
          <w:sz w:val="22"/>
          <w:szCs w:val="22"/>
        </w:rPr>
        <w:t>dotyczącej zamówień́ publicznych (PZP)</w:t>
      </w:r>
      <w:r w:rsidR="00515DC8" w:rsidRPr="00FB533E">
        <w:rPr>
          <w:sz w:val="22"/>
          <w:szCs w:val="22"/>
        </w:rPr>
        <w:t xml:space="preserve"> </w:t>
      </w:r>
      <w:r w:rsidRPr="00FB533E">
        <w:rPr>
          <w:sz w:val="22"/>
          <w:szCs w:val="22"/>
        </w:rPr>
        <w:t>oraz złożenie odpowiedniego oświadczen</w:t>
      </w:r>
      <w:r w:rsidR="006304A5">
        <w:rPr>
          <w:sz w:val="22"/>
          <w:szCs w:val="22"/>
        </w:rPr>
        <w:t>ia zawartego w Formularzu ofertowym</w:t>
      </w:r>
      <w:r w:rsidR="00C91776" w:rsidRPr="00FB533E">
        <w:rPr>
          <w:sz w:val="22"/>
          <w:szCs w:val="22"/>
        </w:rPr>
        <w:t>.</w:t>
      </w:r>
    </w:p>
    <w:p w14:paraId="3933FFB0" w14:textId="668F395A" w:rsidR="00515DC8" w:rsidRPr="00FB533E" w:rsidRDefault="00515DC8" w:rsidP="00FE4209">
      <w:pPr>
        <w:numPr>
          <w:ilvl w:val="0"/>
          <w:numId w:val="3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B533E">
        <w:rPr>
          <w:sz w:val="22"/>
          <w:szCs w:val="22"/>
        </w:rPr>
        <w:t xml:space="preserve">Podanie danych osobowych w związku z udziałem w postępowaniu o zamówienie publiczne może być warunkiem niezbędnym do wzięcia w nim udziału i wynika z przepisów </w:t>
      </w:r>
      <w:r w:rsidR="00D52C3C" w:rsidRPr="00FB533E">
        <w:rPr>
          <w:sz w:val="22"/>
          <w:szCs w:val="22"/>
        </w:rPr>
        <w:t>uPzp oraz aktów wykonawczych do tej ustawy.</w:t>
      </w:r>
    </w:p>
    <w:p w14:paraId="495D53CD" w14:textId="69CF8D6C" w:rsidR="00CE747C" w:rsidRPr="00DB5CA9" w:rsidRDefault="00CE747C" w:rsidP="00C40526">
      <w:pPr>
        <w:spacing w:line="276" w:lineRule="auto"/>
        <w:outlineLvl w:val="0"/>
        <w:rPr>
          <w:b/>
          <w:bCs/>
          <w:sz w:val="22"/>
          <w:szCs w:val="22"/>
        </w:rPr>
      </w:pPr>
    </w:p>
    <w:p w14:paraId="08614C4B" w14:textId="2956BFFC" w:rsidR="00251ADC" w:rsidRPr="00DB5CA9" w:rsidRDefault="0028263D" w:rsidP="00251ADC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DB5CA9">
        <w:rPr>
          <w:b/>
          <w:bCs/>
          <w:sz w:val="22"/>
          <w:szCs w:val="22"/>
        </w:rPr>
        <w:t>§ 26</w:t>
      </w:r>
    </w:p>
    <w:p w14:paraId="1EDB9CCB" w14:textId="660C83A9" w:rsidR="00251ADC" w:rsidRPr="00DB5CA9" w:rsidRDefault="00251ADC" w:rsidP="00251ADC">
      <w:pPr>
        <w:spacing w:line="276" w:lineRule="auto"/>
        <w:jc w:val="center"/>
        <w:rPr>
          <w:b/>
          <w:bCs/>
          <w:sz w:val="22"/>
          <w:szCs w:val="22"/>
        </w:rPr>
      </w:pPr>
      <w:r w:rsidRPr="00DB5CA9">
        <w:rPr>
          <w:b/>
          <w:sz w:val="22"/>
          <w:szCs w:val="22"/>
        </w:rPr>
        <w:t>WYKAZ ZAŁACZNIKÓW DO SWZ</w:t>
      </w:r>
    </w:p>
    <w:p w14:paraId="154C645D" w14:textId="361DE7DD" w:rsidR="00251ADC" w:rsidRDefault="00251ADC" w:rsidP="00FE4209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DB5CA9">
        <w:rPr>
          <w:iCs/>
          <w:sz w:val="22"/>
          <w:szCs w:val="22"/>
        </w:rPr>
        <w:t>Formularz ofertowy – załącznik nr 1;</w:t>
      </w:r>
    </w:p>
    <w:p w14:paraId="3454D364" w14:textId="5A3CCF24" w:rsidR="0077372A" w:rsidRPr="00DB5CA9" w:rsidRDefault="0077372A" w:rsidP="00FE4209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Formularz asortymentowo-cenowy</w:t>
      </w:r>
      <w:r w:rsidRPr="00DB5CA9">
        <w:rPr>
          <w:iCs/>
          <w:sz w:val="22"/>
          <w:szCs w:val="22"/>
        </w:rPr>
        <w:t xml:space="preserve"> – załącznik nr 1</w:t>
      </w:r>
      <w:r>
        <w:rPr>
          <w:iCs/>
          <w:sz w:val="22"/>
          <w:szCs w:val="22"/>
        </w:rPr>
        <w:t>A</w:t>
      </w:r>
      <w:r w:rsidR="00877852">
        <w:rPr>
          <w:iCs/>
          <w:sz w:val="22"/>
          <w:szCs w:val="22"/>
        </w:rPr>
        <w:t xml:space="preserve"> i 1</w:t>
      </w:r>
      <w:r>
        <w:rPr>
          <w:iCs/>
          <w:sz w:val="22"/>
          <w:szCs w:val="22"/>
        </w:rPr>
        <w:t>B</w:t>
      </w:r>
      <w:r w:rsidRPr="00DB5CA9">
        <w:rPr>
          <w:iCs/>
          <w:sz w:val="22"/>
          <w:szCs w:val="22"/>
        </w:rPr>
        <w:t>;</w:t>
      </w:r>
    </w:p>
    <w:p w14:paraId="21B6632C" w14:textId="5A43411F" w:rsidR="00251ADC" w:rsidRPr="00DB5CA9" w:rsidRDefault="00D77DD6" w:rsidP="00FE4209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DB5CA9">
        <w:rPr>
          <w:iCs/>
          <w:sz w:val="22"/>
          <w:szCs w:val="22"/>
        </w:rPr>
        <w:t>Opis przedmiotu zamówienia</w:t>
      </w:r>
      <w:r w:rsidR="00251ADC" w:rsidRPr="00DB5CA9">
        <w:rPr>
          <w:iCs/>
          <w:sz w:val="22"/>
          <w:szCs w:val="22"/>
        </w:rPr>
        <w:t xml:space="preserve"> – załącznik </w:t>
      </w:r>
      <w:r w:rsidR="0077372A">
        <w:rPr>
          <w:sz w:val="22"/>
          <w:szCs w:val="22"/>
        </w:rPr>
        <w:t>2</w:t>
      </w:r>
      <w:r w:rsidR="00251ADC" w:rsidRPr="00DB5CA9">
        <w:rPr>
          <w:iCs/>
          <w:sz w:val="22"/>
          <w:szCs w:val="22"/>
        </w:rPr>
        <w:t>;</w:t>
      </w:r>
    </w:p>
    <w:p w14:paraId="58474F39" w14:textId="20B931B1" w:rsidR="00324768" w:rsidRPr="00DB5CA9" w:rsidRDefault="00324768" w:rsidP="00FE4209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DB5CA9">
        <w:rPr>
          <w:iCs/>
          <w:sz w:val="22"/>
          <w:szCs w:val="22"/>
        </w:rPr>
        <w:t>Projektowane postanowienia umowy – załącznik nr 3;</w:t>
      </w:r>
    </w:p>
    <w:p w14:paraId="53500A2C" w14:textId="66A73C19" w:rsidR="00515DC8" w:rsidRPr="00DB5CA9" w:rsidRDefault="00974129" w:rsidP="00FE4209">
      <w:pPr>
        <w:widowControl w:val="0"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B5CA9">
        <w:rPr>
          <w:color w:val="000000"/>
          <w:sz w:val="22"/>
          <w:szCs w:val="22"/>
        </w:rPr>
        <w:t>Wzór o</w:t>
      </w:r>
      <w:r w:rsidR="00251ADC" w:rsidRPr="00DB5CA9">
        <w:rPr>
          <w:color w:val="000000"/>
          <w:sz w:val="22"/>
          <w:szCs w:val="22"/>
        </w:rPr>
        <w:t>świadczeni</w:t>
      </w:r>
      <w:r w:rsidRPr="00DB5CA9">
        <w:rPr>
          <w:color w:val="000000"/>
          <w:sz w:val="22"/>
          <w:szCs w:val="22"/>
        </w:rPr>
        <w:t>a</w:t>
      </w:r>
      <w:r w:rsidR="00BC5569" w:rsidRPr="00DB5CA9">
        <w:rPr>
          <w:color w:val="000000"/>
          <w:sz w:val="22"/>
          <w:szCs w:val="22"/>
        </w:rPr>
        <w:t xml:space="preserve">, o którym mowa w art. 125 ust. 1 uPzp </w:t>
      </w:r>
      <w:r w:rsidR="00BC5569" w:rsidRPr="00DB5CA9">
        <w:rPr>
          <w:iCs/>
          <w:color w:val="000000"/>
          <w:sz w:val="22"/>
          <w:szCs w:val="22"/>
        </w:rPr>
        <w:t xml:space="preserve">– załącznik nr </w:t>
      </w:r>
      <w:r w:rsidR="006938DE" w:rsidRPr="00DB5CA9">
        <w:rPr>
          <w:iCs/>
          <w:color w:val="000000"/>
          <w:sz w:val="22"/>
          <w:szCs w:val="22"/>
        </w:rPr>
        <w:t>4;</w:t>
      </w:r>
    </w:p>
    <w:p w14:paraId="315758FC" w14:textId="7287AF46" w:rsidR="00515DC8" w:rsidRPr="00DB5CA9" w:rsidRDefault="00515DC8" w:rsidP="00FE4209">
      <w:pPr>
        <w:widowControl w:val="0"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B5CA9">
        <w:rPr>
          <w:iCs/>
          <w:color w:val="000000"/>
          <w:sz w:val="22"/>
          <w:szCs w:val="22"/>
        </w:rPr>
        <w:t xml:space="preserve">Klauzula informacyjna Zamawiającego </w:t>
      </w:r>
      <w:r w:rsidRPr="00DB5CA9">
        <w:rPr>
          <w:sz w:val="22"/>
          <w:szCs w:val="22"/>
        </w:rPr>
        <w:t>dotycząca przetwarzania danych z tytułu prowadzenia postępowania o udzielenie zamówienia publicznego oraz zawarcia umowy (PZP)</w:t>
      </w:r>
      <w:r w:rsidR="00770350">
        <w:rPr>
          <w:iCs/>
          <w:color w:val="000000"/>
          <w:sz w:val="22"/>
          <w:szCs w:val="22"/>
        </w:rPr>
        <w:t xml:space="preserve"> – załącznik nr 5</w:t>
      </w:r>
      <w:r w:rsidR="006938DE" w:rsidRPr="00DB5CA9">
        <w:rPr>
          <w:iCs/>
          <w:color w:val="000000"/>
          <w:sz w:val="22"/>
          <w:szCs w:val="22"/>
        </w:rPr>
        <w:t>.</w:t>
      </w:r>
    </w:p>
    <w:p w14:paraId="683CBD21" w14:textId="619160EB" w:rsidR="00515DC8" w:rsidRPr="00DB5CA9" w:rsidRDefault="00515DC8" w:rsidP="006938DE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14:paraId="103326AA" w14:textId="77777777" w:rsidR="00251ADC" w:rsidRPr="00641413" w:rsidRDefault="00251ADC" w:rsidP="00251ADC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14:paraId="089B5536" w14:textId="09C244AD" w:rsidR="008B53A6" w:rsidRDefault="008B53A6">
      <w:pPr>
        <w:rPr>
          <w:iCs/>
          <w:color w:val="000000"/>
          <w:sz w:val="22"/>
          <w:szCs w:val="22"/>
        </w:rPr>
      </w:pPr>
    </w:p>
    <w:p w14:paraId="7CD14A6E" w14:textId="4D6BC01C" w:rsidR="000751F2" w:rsidRDefault="000751F2">
      <w:pPr>
        <w:rPr>
          <w:iCs/>
          <w:color w:val="000000"/>
          <w:sz w:val="22"/>
          <w:szCs w:val="22"/>
        </w:rPr>
      </w:pPr>
    </w:p>
    <w:p w14:paraId="39B5C6C4" w14:textId="4288B682" w:rsidR="000751F2" w:rsidRDefault="000751F2">
      <w:pPr>
        <w:rPr>
          <w:iCs/>
          <w:color w:val="000000"/>
          <w:sz w:val="22"/>
          <w:szCs w:val="22"/>
        </w:rPr>
      </w:pPr>
    </w:p>
    <w:p w14:paraId="11CE8128" w14:textId="7366FB1D" w:rsidR="00477E37" w:rsidRDefault="00477E37">
      <w:pPr>
        <w:rPr>
          <w:iCs/>
          <w:color w:val="000000"/>
          <w:sz w:val="22"/>
          <w:szCs w:val="22"/>
        </w:rPr>
      </w:pPr>
    </w:p>
    <w:p w14:paraId="50BC82DE" w14:textId="2C91D47D" w:rsidR="00477E37" w:rsidRDefault="00477E37">
      <w:pPr>
        <w:rPr>
          <w:iCs/>
          <w:color w:val="000000"/>
          <w:sz w:val="22"/>
          <w:szCs w:val="22"/>
        </w:rPr>
      </w:pPr>
    </w:p>
    <w:p w14:paraId="71917881" w14:textId="4DEE3BDD" w:rsidR="00477E37" w:rsidRDefault="00477E37">
      <w:pPr>
        <w:rPr>
          <w:iCs/>
          <w:color w:val="000000"/>
          <w:sz w:val="22"/>
          <w:szCs w:val="22"/>
        </w:rPr>
      </w:pPr>
    </w:p>
    <w:p w14:paraId="477B61CE" w14:textId="4670BE7E" w:rsidR="00477E37" w:rsidRDefault="00477E37">
      <w:pPr>
        <w:rPr>
          <w:iCs/>
          <w:color w:val="000000"/>
          <w:sz w:val="22"/>
          <w:szCs w:val="22"/>
        </w:rPr>
      </w:pPr>
    </w:p>
    <w:p w14:paraId="6E48D05F" w14:textId="4D8E51B4" w:rsidR="00477E37" w:rsidRDefault="00477E37">
      <w:pPr>
        <w:rPr>
          <w:iCs/>
          <w:color w:val="000000"/>
          <w:sz w:val="22"/>
          <w:szCs w:val="22"/>
        </w:rPr>
      </w:pPr>
    </w:p>
    <w:p w14:paraId="67E1349D" w14:textId="49018D93" w:rsidR="00477E37" w:rsidRDefault="00477E37">
      <w:pPr>
        <w:rPr>
          <w:iCs/>
          <w:color w:val="000000"/>
          <w:sz w:val="22"/>
          <w:szCs w:val="22"/>
        </w:rPr>
      </w:pPr>
    </w:p>
    <w:p w14:paraId="1410E667" w14:textId="3133EA14" w:rsidR="002D584B" w:rsidRDefault="002D584B">
      <w:pPr>
        <w:rPr>
          <w:iCs/>
          <w:color w:val="000000"/>
          <w:sz w:val="22"/>
          <w:szCs w:val="22"/>
        </w:rPr>
      </w:pPr>
    </w:p>
    <w:p w14:paraId="2FA7C4B4" w14:textId="78937BF9" w:rsidR="002D584B" w:rsidRDefault="002D584B">
      <w:pPr>
        <w:rPr>
          <w:iCs/>
          <w:color w:val="000000"/>
          <w:sz w:val="22"/>
          <w:szCs w:val="22"/>
        </w:rPr>
      </w:pPr>
    </w:p>
    <w:p w14:paraId="58A9F4A9" w14:textId="5D308B36" w:rsidR="002D584B" w:rsidRDefault="002D584B">
      <w:pPr>
        <w:rPr>
          <w:iCs/>
          <w:color w:val="000000"/>
          <w:sz w:val="22"/>
          <w:szCs w:val="22"/>
        </w:rPr>
      </w:pPr>
    </w:p>
    <w:p w14:paraId="2A596CF0" w14:textId="06E420A3" w:rsidR="002D584B" w:rsidRDefault="002D584B">
      <w:pPr>
        <w:rPr>
          <w:iCs/>
          <w:color w:val="000000"/>
          <w:sz w:val="22"/>
          <w:szCs w:val="22"/>
        </w:rPr>
      </w:pPr>
    </w:p>
    <w:p w14:paraId="78C4C45C" w14:textId="45AA12C5" w:rsidR="004237B5" w:rsidRDefault="004237B5">
      <w:pPr>
        <w:rPr>
          <w:iCs/>
          <w:color w:val="000000"/>
          <w:sz w:val="22"/>
          <w:szCs w:val="22"/>
        </w:rPr>
      </w:pPr>
    </w:p>
    <w:p w14:paraId="289EF8B1" w14:textId="6C38C669" w:rsidR="004237B5" w:rsidRDefault="004237B5">
      <w:pPr>
        <w:rPr>
          <w:iCs/>
          <w:color w:val="000000"/>
          <w:sz w:val="22"/>
          <w:szCs w:val="22"/>
        </w:rPr>
      </w:pPr>
    </w:p>
    <w:p w14:paraId="5920A82C" w14:textId="2E06CDA8" w:rsidR="004237B5" w:rsidRDefault="004237B5">
      <w:pPr>
        <w:rPr>
          <w:iCs/>
          <w:color w:val="000000"/>
          <w:sz w:val="22"/>
          <w:szCs w:val="22"/>
        </w:rPr>
      </w:pPr>
    </w:p>
    <w:p w14:paraId="560C75AE" w14:textId="3E59175D" w:rsidR="004237B5" w:rsidRDefault="004237B5">
      <w:pPr>
        <w:rPr>
          <w:iCs/>
          <w:color w:val="000000"/>
          <w:sz w:val="22"/>
          <w:szCs w:val="22"/>
        </w:rPr>
      </w:pPr>
    </w:p>
    <w:p w14:paraId="7AE216FC" w14:textId="77777777" w:rsidR="004237B5" w:rsidRDefault="004237B5">
      <w:pPr>
        <w:rPr>
          <w:iCs/>
          <w:color w:val="000000"/>
          <w:sz w:val="22"/>
          <w:szCs w:val="22"/>
        </w:rPr>
      </w:pPr>
    </w:p>
    <w:p w14:paraId="09E7CC6A" w14:textId="6D65C559" w:rsidR="002D584B" w:rsidRDefault="002D584B">
      <w:pPr>
        <w:rPr>
          <w:iCs/>
          <w:color w:val="000000"/>
          <w:sz w:val="22"/>
          <w:szCs w:val="22"/>
        </w:rPr>
      </w:pPr>
    </w:p>
    <w:p w14:paraId="1555AB41" w14:textId="77777777" w:rsidR="007B79DD" w:rsidRDefault="007B79D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14:paraId="035BE8D6" w14:textId="2510ECB5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FE4209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67B03138" w:rsidR="002F1523" w:rsidRPr="004878B0" w:rsidRDefault="002F1523" w:rsidP="00515BA0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="004878B0" w:rsidRPr="000C78D5">
        <w:rPr>
          <w:b/>
          <w:iCs/>
          <w:color w:val="262626"/>
          <w:sz w:val="22"/>
          <w:szCs w:val="22"/>
        </w:rPr>
        <w:t>„</w:t>
      </w:r>
      <w:r w:rsidR="000C78D5" w:rsidRPr="000C78D5">
        <w:rPr>
          <w:b/>
          <w:sz w:val="22"/>
          <w:szCs w:val="22"/>
        </w:rPr>
        <w:t xml:space="preserve">Świadczenie usług kurierskich w obrocie </w:t>
      </w:r>
      <w:r w:rsidR="00E5490A">
        <w:rPr>
          <w:b/>
          <w:sz w:val="22"/>
          <w:szCs w:val="22"/>
        </w:rPr>
        <w:t>zagranicznym</w:t>
      </w:r>
      <w:r w:rsidR="000C78D5" w:rsidRPr="000C78D5">
        <w:rPr>
          <w:b/>
          <w:sz w:val="22"/>
          <w:szCs w:val="22"/>
        </w:rPr>
        <w:t xml:space="preserve"> na rzecz Lotniczego Pogotowia Ratunkowego</w:t>
      </w:r>
      <w:r w:rsidR="004878B0" w:rsidRPr="000C78D5">
        <w:rPr>
          <w:b/>
          <w:kern w:val="144"/>
          <w:sz w:val="22"/>
          <w:szCs w:val="22"/>
        </w:rPr>
        <w:t>”</w:t>
      </w:r>
      <w:r w:rsidRPr="000C78D5">
        <w:rPr>
          <w:bCs/>
          <w:sz w:val="22"/>
          <w:szCs w:val="22"/>
        </w:rPr>
        <w:t>–</w:t>
      </w:r>
      <w:r w:rsidRPr="004878B0">
        <w:rPr>
          <w:bCs/>
          <w:sz w:val="22"/>
          <w:szCs w:val="22"/>
        </w:rPr>
        <w:t xml:space="preserve"> nr postępowania </w:t>
      </w:r>
      <w:r w:rsidRPr="004878B0">
        <w:rPr>
          <w:b/>
          <w:bCs/>
          <w:sz w:val="22"/>
          <w:szCs w:val="22"/>
        </w:rPr>
        <w:t>ZP/</w:t>
      </w:r>
      <w:r w:rsidR="00383347">
        <w:rPr>
          <w:b/>
          <w:bCs/>
          <w:sz w:val="22"/>
          <w:szCs w:val="22"/>
        </w:rPr>
        <w:t>4</w:t>
      </w:r>
      <w:r w:rsidR="000C78D5">
        <w:rPr>
          <w:b/>
          <w:bCs/>
          <w:sz w:val="22"/>
          <w:szCs w:val="22"/>
        </w:rPr>
        <w:t>/</w:t>
      </w:r>
      <w:r w:rsidR="00383347">
        <w:rPr>
          <w:b/>
          <w:bCs/>
          <w:sz w:val="22"/>
          <w:szCs w:val="22"/>
        </w:rPr>
        <w:t>X</w:t>
      </w:r>
      <w:r w:rsidRPr="004878B0">
        <w:rPr>
          <w:b/>
          <w:bCs/>
          <w:sz w:val="22"/>
          <w:szCs w:val="22"/>
        </w:rPr>
        <w:t>/202</w:t>
      </w:r>
      <w:r w:rsidR="00B17CA4" w:rsidRPr="004878B0">
        <w:rPr>
          <w:b/>
          <w:bCs/>
          <w:sz w:val="22"/>
          <w:szCs w:val="22"/>
        </w:rPr>
        <w:t>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4ADE76" w14:textId="36DAD949" w:rsidR="002F1523" w:rsidRPr="004F49B0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ind w:left="426"/>
        <w:jc w:val="both"/>
        <w:outlineLvl w:val="1"/>
        <w:rPr>
          <w:rFonts w:ascii="Times New Roman" w:hAnsi="Times New Roman"/>
          <w:bCs/>
        </w:rPr>
      </w:pPr>
      <w:r w:rsidRPr="004F49B0">
        <w:rPr>
          <w:rFonts w:ascii="Times New Roman" w:hAnsi="Times New Roman"/>
          <w:bCs/>
        </w:rPr>
        <w:t>Oferujemy wykonanie przedmiotu zamówienia obejmujące wszystkie warunki zamówienia</w:t>
      </w:r>
      <w:r w:rsidR="006777F3" w:rsidRPr="004F49B0">
        <w:rPr>
          <w:rFonts w:ascii="Times New Roman" w:hAnsi="Times New Roman"/>
          <w:bCs/>
        </w:rPr>
        <w:t xml:space="preserve"> za</w:t>
      </w:r>
      <w:r w:rsidRPr="004F49B0">
        <w:rPr>
          <w:rFonts w:ascii="Times New Roman" w:hAnsi="Times New Roman"/>
          <w:bCs/>
        </w:rPr>
        <w:t>:</w:t>
      </w:r>
    </w:p>
    <w:p w14:paraId="0700D401" w14:textId="77777777" w:rsidR="00855798" w:rsidRPr="004F49B0" w:rsidRDefault="00855798" w:rsidP="008E6C16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b/>
        </w:rPr>
      </w:pPr>
    </w:p>
    <w:p w14:paraId="00B60F30" w14:textId="6976245D" w:rsidR="004878B0" w:rsidRPr="00C532F3" w:rsidRDefault="004878B0" w:rsidP="0074463A">
      <w:pPr>
        <w:pStyle w:val="Akapitzlist"/>
        <w:suppressAutoHyphens/>
        <w:spacing w:after="120" w:line="240" w:lineRule="auto"/>
        <w:ind w:left="425"/>
        <w:contextualSpacing w:val="0"/>
        <w:jc w:val="both"/>
        <w:rPr>
          <w:rFonts w:ascii="Times New Roman" w:hAnsi="Times New Roman"/>
          <w:b/>
        </w:rPr>
      </w:pPr>
      <w:r w:rsidRPr="004F49B0">
        <w:rPr>
          <w:rFonts w:ascii="Times New Roman" w:hAnsi="Times New Roman"/>
          <w:b/>
        </w:rPr>
        <w:t>cena całkowita brutto</w:t>
      </w:r>
      <w:r w:rsidRPr="00C532F3">
        <w:rPr>
          <w:rFonts w:ascii="Times New Roman" w:hAnsi="Times New Roman"/>
          <w:b/>
        </w:rPr>
        <w:t>*…………</w:t>
      </w:r>
      <w:r w:rsidR="00855798" w:rsidRPr="00C532F3">
        <w:rPr>
          <w:rFonts w:ascii="Times New Roman" w:hAnsi="Times New Roman"/>
          <w:b/>
        </w:rPr>
        <w:t>………….</w:t>
      </w:r>
      <w:r w:rsidR="00571D4F" w:rsidRPr="00C532F3">
        <w:rPr>
          <w:rFonts w:ascii="Times New Roman" w:hAnsi="Times New Roman"/>
          <w:b/>
        </w:rPr>
        <w:t>…………. PLN</w:t>
      </w:r>
      <w:r w:rsidR="00C64B49" w:rsidRPr="00C532F3">
        <w:rPr>
          <w:rFonts w:ascii="Times New Roman" w:hAnsi="Times New Roman"/>
          <w:b/>
        </w:rPr>
        <w:t>, zgodnie z załączonym Formularzem asortymentowo-cenowym (wypełniony załącznik nr 1A i 1B do SWZ)</w:t>
      </w:r>
    </w:p>
    <w:p w14:paraId="39ED1FCE" w14:textId="77777777" w:rsidR="006304A5" w:rsidRPr="0076111C" w:rsidRDefault="006304A5" w:rsidP="006304A5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09E45FC9" w14:textId="7789E6B0" w:rsidR="002F1523" w:rsidRPr="00391A88" w:rsidRDefault="002F1523" w:rsidP="0074463A">
      <w:pPr>
        <w:pStyle w:val="Akapitzlist"/>
        <w:numPr>
          <w:ilvl w:val="0"/>
          <w:numId w:val="45"/>
        </w:numPr>
        <w:spacing w:before="240"/>
        <w:ind w:left="425" w:hanging="357"/>
        <w:jc w:val="both"/>
        <w:rPr>
          <w:rFonts w:ascii="Times New Roman" w:hAnsi="Times New Roman"/>
        </w:rPr>
      </w:pPr>
      <w:r w:rsidRPr="00391A88">
        <w:rPr>
          <w:rFonts w:ascii="Times New Roman" w:hAnsi="Times New Roman"/>
        </w:rPr>
        <w:t xml:space="preserve">Oświadczamy, że cena oferty obejmuje wszystkie nasze zobowiązania finansowe i koszty </w:t>
      </w:r>
      <w:r w:rsidR="004F49B0" w:rsidRPr="00391A88">
        <w:rPr>
          <w:rFonts w:ascii="Times New Roman" w:hAnsi="Times New Roman"/>
        </w:rPr>
        <w:t>konieczne do wykonania całości przedmiotu zamówienia</w:t>
      </w:r>
      <w:r w:rsidRPr="00391A88">
        <w:rPr>
          <w:rFonts w:ascii="Times New Roman" w:hAnsi="Times New Roman"/>
        </w:rPr>
        <w:t>.</w:t>
      </w:r>
    </w:p>
    <w:p w14:paraId="0787A446" w14:textId="33DD67F2" w:rsidR="0057666F" w:rsidRPr="001132E6" w:rsidRDefault="00A51132" w:rsidP="00DB5CA9">
      <w:pPr>
        <w:pStyle w:val="Akapitzlist"/>
        <w:numPr>
          <w:ilvl w:val="0"/>
          <w:numId w:val="45"/>
        </w:numPr>
        <w:spacing w:before="120"/>
        <w:ind w:left="425" w:hanging="357"/>
        <w:jc w:val="both"/>
        <w:rPr>
          <w:rFonts w:ascii="Times New Roman" w:hAnsi="Times New Roman"/>
        </w:rPr>
      </w:pPr>
      <w:r w:rsidRPr="001132E6">
        <w:rPr>
          <w:rFonts w:ascii="Times New Roman" w:hAnsi="Times New Roman"/>
        </w:rPr>
        <w:t>Oświadczenia Wykonawcy</w:t>
      </w:r>
      <w:r w:rsidR="0057666F" w:rsidRPr="001132E6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Ind w:w="482" w:type="dxa"/>
        <w:tblLook w:val="04A0" w:firstRow="1" w:lastRow="0" w:firstColumn="1" w:lastColumn="0" w:noHBand="0" w:noVBand="1"/>
      </w:tblPr>
      <w:tblGrid>
        <w:gridCol w:w="6914"/>
        <w:gridCol w:w="1667"/>
      </w:tblGrid>
      <w:tr w:rsidR="0057666F" w:rsidRPr="001132E6" w14:paraId="5412ED03" w14:textId="77777777" w:rsidTr="006304A5">
        <w:trPr>
          <w:trHeight w:val="1771"/>
        </w:trPr>
        <w:tc>
          <w:tcPr>
            <w:tcW w:w="7735" w:type="dxa"/>
          </w:tcPr>
          <w:p w14:paraId="07496E4B" w14:textId="364F07AD" w:rsidR="0057666F" w:rsidRPr="001132E6" w:rsidRDefault="00DB5CA9" w:rsidP="007446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2E6">
              <w:rPr>
                <w:rFonts w:ascii="Times New Roman" w:hAnsi="Times New Roman"/>
                <w:sz w:val="22"/>
                <w:szCs w:val="22"/>
              </w:rPr>
              <w:t xml:space="preserve">Oświadczamy, że </w:t>
            </w:r>
            <w:r w:rsidR="0074463A" w:rsidRPr="001132E6">
              <w:rPr>
                <w:rFonts w:ascii="Times New Roman" w:hAnsi="Times New Roman"/>
                <w:sz w:val="22"/>
                <w:szCs w:val="22"/>
              </w:rPr>
              <w:t xml:space="preserve">oferujemy </w:t>
            </w:r>
            <w:r w:rsidRPr="001132E6">
              <w:rPr>
                <w:rFonts w:ascii="Times New Roman" w:hAnsi="Times New Roman"/>
                <w:sz w:val="22"/>
                <w:szCs w:val="22"/>
              </w:rPr>
              <w:t>a</w:t>
            </w:r>
            <w:r w:rsidR="000A6F2C" w:rsidRPr="001132E6">
              <w:rPr>
                <w:rFonts w:ascii="Times New Roman" w:hAnsi="Times New Roman"/>
                <w:sz w:val="22"/>
                <w:szCs w:val="22"/>
              </w:rPr>
              <w:t>utomatyczne powiadomienia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wysyłan</w:t>
            </w:r>
            <w:r w:rsidR="000A6F2C" w:rsidRPr="001132E6">
              <w:rPr>
                <w:rFonts w:ascii="Times New Roman" w:hAnsi="Times New Roman"/>
                <w:sz w:val="22"/>
                <w:szCs w:val="22"/>
              </w:rPr>
              <w:t>e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do Zamawiającego w formie mailowej, o wszelkich opóźnieniach/problemach związanych z realizacją danej prze</w:t>
            </w:r>
            <w:r w:rsidR="000A6F2C" w:rsidRPr="001132E6">
              <w:rPr>
                <w:rFonts w:ascii="Times New Roman" w:hAnsi="Times New Roman"/>
                <w:sz w:val="22"/>
                <w:szCs w:val="22"/>
              </w:rPr>
              <w:t>syłki kurierskiej. Powiadomienia będą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wysyłane do Zamawiającego na adres mailowy niezwłocznie po zmianie statusu przesyłki z informacją o opóźnieniu/problemie z doręczeniem przesyłki. Uruchomienie usługi powiadomień będzie wymagało tylko jednokrotnej pierwszej aktywacji usługi powiadomień i nie będzie wymagało aktywacji usługi każdorazowo dla danej przesyłki.</w:t>
            </w:r>
          </w:p>
        </w:tc>
        <w:tc>
          <w:tcPr>
            <w:tcW w:w="1843" w:type="dxa"/>
            <w:vAlign w:val="center"/>
          </w:tcPr>
          <w:p w14:paraId="2718D7D0" w14:textId="0554093D" w:rsidR="0057666F" w:rsidRPr="001132E6" w:rsidRDefault="0057666F" w:rsidP="00630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  <w:r w:rsidR="00294149" w:rsidRPr="00113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/ NIE</w:t>
            </w:r>
            <w:r w:rsidR="00B0545F" w:rsidRPr="001132E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57666F" w:rsidRPr="001132E6" w14:paraId="287485F8" w14:textId="77777777" w:rsidTr="006304A5">
        <w:trPr>
          <w:trHeight w:val="1114"/>
        </w:trPr>
        <w:tc>
          <w:tcPr>
            <w:tcW w:w="7735" w:type="dxa"/>
          </w:tcPr>
          <w:p w14:paraId="751B701E" w14:textId="70EE6E7B" w:rsidR="0057666F" w:rsidRPr="001132E6" w:rsidRDefault="00A51132" w:rsidP="00DB5C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2E6">
              <w:rPr>
                <w:rFonts w:ascii="Times New Roman" w:hAnsi="Times New Roman"/>
                <w:sz w:val="22"/>
                <w:szCs w:val="22"/>
              </w:rPr>
              <w:t>Oświadczamy, że z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>apewni</w:t>
            </w:r>
            <w:r w:rsidR="00B0545F" w:rsidRPr="001132E6">
              <w:rPr>
                <w:rFonts w:ascii="Times New Roman" w:hAnsi="Times New Roman"/>
                <w:sz w:val="22"/>
                <w:szCs w:val="22"/>
              </w:rPr>
              <w:t>my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możliwość odbierania przesyłek z siedziby Zamawiającego - ul. Księżycowa 5, 01-934 Warszawa do godziny 17.00 (pod warunkiem otrzymania przez Wykonawcę od Zamawiającego stosownego zlecenia na odbiór przesyłki </w:t>
            </w:r>
            <w:r w:rsidR="00B0545F" w:rsidRPr="001132E6">
              <w:rPr>
                <w:rFonts w:ascii="Times New Roman" w:hAnsi="Times New Roman"/>
                <w:sz w:val="22"/>
                <w:szCs w:val="22"/>
              </w:rPr>
              <w:t>do godziny 15:00)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8A91B8C" w14:textId="5FE2A6CD" w:rsidR="0057666F" w:rsidRPr="001132E6" w:rsidRDefault="004F49B0" w:rsidP="00630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  <w:r w:rsidR="00294149" w:rsidRPr="00113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/ NIE</w:t>
            </w:r>
            <w:r w:rsidR="00B0545F" w:rsidRPr="001132E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57666F" w:rsidRPr="001132E6" w14:paraId="1C461BA2" w14:textId="77777777" w:rsidTr="006304A5">
        <w:trPr>
          <w:trHeight w:val="1416"/>
        </w:trPr>
        <w:tc>
          <w:tcPr>
            <w:tcW w:w="7735" w:type="dxa"/>
          </w:tcPr>
          <w:p w14:paraId="1944461A" w14:textId="2C4128C9" w:rsidR="0057666F" w:rsidRPr="001132E6" w:rsidRDefault="00A51132" w:rsidP="00DB5C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2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Oświadczamy, że umożliwimy 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>odbiór przesyłek przez upoważnionego pracownika Zamawiającego bezpośrednio z miejsca zlokalizowanego na terenie miasta Warszawa (Polska), do którego to miejsca trafią lotnicze przesyłki zagraniczne bezpośrednio po przylocie do Warszawy przed wydaniem przesyłek kurierowi.</w:t>
            </w:r>
          </w:p>
        </w:tc>
        <w:tc>
          <w:tcPr>
            <w:tcW w:w="1843" w:type="dxa"/>
            <w:vAlign w:val="center"/>
          </w:tcPr>
          <w:p w14:paraId="6B42001A" w14:textId="663B1FB4" w:rsidR="0057666F" w:rsidRPr="001132E6" w:rsidRDefault="004F49B0" w:rsidP="00630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  <w:r w:rsidR="00294149" w:rsidRPr="00113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/ NIE</w:t>
            </w:r>
            <w:r w:rsidR="00B0545F" w:rsidRPr="001132E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57666F" w:rsidRPr="001132E6" w14:paraId="66834F65" w14:textId="77777777" w:rsidTr="006304A5">
        <w:trPr>
          <w:trHeight w:val="838"/>
        </w:trPr>
        <w:tc>
          <w:tcPr>
            <w:tcW w:w="7735" w:type="dxa"/>
          </w:tcPr>
          <w:p w14:paraId="489EC4AE" w14:textId="214AC7B0" w:rsidR="0057666F" w:rsidRPr="001132E6" w:rsidRDefault="00A51132" w:rsidP="00DB5C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2E6">
              <w:rPr>
                <w:rFonts w:ascii="Times New Roman" w:hAnsi="Times New Roman"/>
                <w:sz w:val="22"/>
                <w:szCs w:val="22"/>
              </w:rPr>
              <w:t xml:space="preserve">Oświadczamy, że posiadamy </w:t>
            </w:r>
            <w:r w:rsidR="004F49B0" w:rsidRPr="001132E6">
              <w:rPr>
                <w:rFonts w:ascii="Times New Roman" w:hAnsi="Times New Roman"/>
                <w:sz w:val="22"/>
                <w:szCs w:val="22"/>
              </w:rPr>
              <w:t>własną flotę samolotów do wykorzystania na potrzeby poprawnej realizacji umowy z Zamawiającym na świadczenie usług kurierskich w obrocie zagranicznym przez cały okres obowiązywania umowy.</w:t>
            </w:r>
          </w:p>
        </w:tc>
        <w:tc>
          <w:tcPr>
            <w:tcW w:w="1843" w:type="dxa"/>
            <w:vAlign w:val="center"/>
          </w:tcPr>
          <w:p w14:paraId="0DEC3536" w14:textId="31F91425" w:rsidR="0057666F" w:rsidRPr="001132E6" w:rsidRDefault="004F49B0" w:rsidP="00630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  <w:r w:rsidR="00294149" w:rsidRPr="00113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/ NIE</w:t>
            </w:r>
            <w:r w:rsidR="00B0545F" w:rsidRPr="001132E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57666F" w:rsidRPr="00391A88" w14:paraId="159108AF" w14:textId="77777777" w:rsidTr="006304A5">
        <w:trPr>
          <w:trHeight w:val="1120"/>
        </w:trPr>
        <w:tc>
          <w:tcPr>
            <w:tcW w:w="7735" w:type="dxa"/>
          </w:tcPr>
          <w:p w14:paraId="5689D392" w14:textId="25CC5BC6" w:rsidR="0057666F" w:rsidRPr="001132E6" w:rsidRDefault="00A51132" w:rsidP="00DB5C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2E6">
              <w:rPr>
                <w:rFonts w:ascii="Times New Roman" w:hAnsi="Times New Roman"/>
                <w:sz w:val="22"/>
                <w:szCs w:val="22"/>
              </w:rPr>
              <w:t xml:space="preserve">Oświadczamy, że 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>posiada</w:t>
            </w:r>
            <w:r w:rsidRPr="001132E6">
              <w:rPr>
                <w:rFonts w:ascii="Times New Roman" w:hAnsi="Times New Roman"/>
                <w:sz w:val="22"/>
                <w:szCs w:val="22"/>
              </w:rPr>
              <w:t>my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własną agencję celną lub </w:t>
            </w:r>
            <w:r w:rsidRPr="001132E6">
              <w:rPr>
                <w:rFonts w:ascii="Times New Roman" w:hAnsi="Times New Roman"/>
                <w:sz w:val="22"/>
                <w:szCs w:val="22"/>
              </w:rPr>
              <w:t>mamy podpisaną</w:t>
            </w:r>
            <w:r w:rsidR="0057666F" w:rsidRPr="001132E6">
              <w:rPr>
                <w:rFonts w:ascii="Times New Roman" w:hAnsi="Times New Roman"/>
                <w:sz w:val="22"/>
                <w:szCs w:val="22"/>
              </w:rPr>
              <w:t xml:space="preserve"> umowę na realizację odpraw celnych z zewnętrzną agencją celną na potrzeby poprawnej realizacji umowy z Zamawiającym na świadczenie usług kurierskich w obrocie zagranicznym.</w:t>
            </w:r>
          </w:p>
        </w:tc>
        <w:tc>
          <w:tcPr>
            <w:tcW w:w="1843" w:type="dxa"/>
            <w:vAlign w:val="center"/>
          </w:tcPr>
          <w:p w14:paraId="008667E0" w14:textId="589BC5E3" w:rsidR="0057666F" w:rsidRPr="00A51132" w:rsidRDefault="004F49B0" w:rsidP="00630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TAK</w:t>
            </w:r>
            <w:r w:rsidR="00294149" w:rsidRPr="00113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32E6">
              <w:rPr>
                <w:rFonts w:ascii="Times New Roman" w:hAnsi="Times New Roman"/>
                <w:b/>
                <w:sz w:val="22"/>
                <w:szCs w:val="22"/>
              </w:rPr>
              <w:t>/ NIE</w:t>
            </w:r>
            <w:r w:rsidR="00B0545F" w:rsidRPr="001132E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</w:tbl>
    <w:p w14:paraId="5546522D" w14:textId="5F899F43" w:rsidR="0057666F" w:rsidRPr="00DB5CA9" w:rsidRDefault="00B0545F" w:rsidP="006304A5">
      <w:pPr>
        <w:ind w:left="426"/>
        <w:jc w:val="both"/>
        <w:rPr>
          <w:i/>
          <w:sz w:val="22"/>
          <w:szCs w:val="22"/>
        </w:rPr>
      </w:pPr>
      <w:r w:rsidRPr="00DB5CA9">
        <w:rPr>
          <w:i/>
          <w:sz w:val="22"/>
          <w:szCs w:val="22"/>
        </w:rPr>
        <w:t>*</w:t>
      </w:r>
      <w:r w:rsidR="00DB5CA9">
        <w:rPr>
          <w:i/>
          <w:sz w:val="22"/>
          <w:szCs w:val="22"/>
        </w:rPr>
        <w:t xml:space="preserve"> </w:t>
      </w:r>
      <w:r w:rsidRPr="00DB5CA9">
        <w:rPr>
          <w:i/>
          <w:sz w:val="22"/>
          <w:szCs w:val="22"/>
        </w:rPr>
        <w:t>zaznaczyć właściwe.</w:t>
      </w:r>
      <w:r w:rsidR="007E5071">
        <w:rPr>
          <w:i/>
          <w:sz w:val="22"/>
          <w:szCs w:val="22"/>
        </w:rPr>
        <w:t xml:space="preserve"> </w:t>
      </w:r>
      <w:r w:rsidR="006304A5">
        <w:rPr>
          <w:i/>
          <w:sz w:val="22"/>
          <w:szCs w:val="22"/>
        </w:rPr>
        <w:t>Powyższe oświadczenia poddane zostaną ocenie</w:t>
      </w:r>
      <w:r w:rsidR="00DB5CA9">
        <w:rPr>
          <w:i/>
          <w:sz w:val="22"/>
          <w:szCs w:val="22"/>
        </w:rPr>
        <w:t xml:space="preserve"> w ramach kryteriów oceny ofert. </w:t>
      </w:r>
      <w:r w:rsidR="006304A5">
        <w:rPr>
          <w:i/>
          <w:sz w:val="22"/>
          <w:szCs w:val="22"/>
        </w:rPr>
        <w:t>W przypadku, gdy</w:t>
      </w:r>
      <w:r w:rsidR="007E5071">
        <w:rPr>
          <w:i/>
          <w:sz w:val="22"/>
          <w:szCs w:val="22"/>
        </w:rPr>
        <w:t xml:space="preserve"> Wykonawca nie </w:t>
      </w:r>
      <w:r w:rsidR="006304A5">
        <w:rPr>
          <w:i/>
          <w:sz w:val="22"/>
          <w:szCs w:val="22"/>
        </w:rPr>
        <w:t>wypełni powyższych oświadczeń</w:t>
      </w:r>
      <w:r w:rsidR="007E5071">
        <w:rPr>
          <w:i/>
          <w:sz w:val="22"/>
          <w:szCs w:val="22"/>
        </w:rPr>
        <w:t>, Zamawiający przyzna Wykonawcy w danym kryterium 0 punktów.</w:t>
      </w:r>
    </w:p>
    <w:p w14:paraId="110404DF" w14:textId="77777777" w:rsidR="00B0545F" w:rsidRPr="00B0545F" w:rsidRDefault="00B0545F" w:rsidP="004F49B0">
      <w:pPr>
        <w:rPr>
          <w:i/>
        </w:rPr>
      </w:pPr>
    </w:p>
    <w:p w14:paraId="193B52A7" w14:textId="40D33901" w:rsidR="002F1523" w:rsidRPr="00391A88" w:rsidRDefault="002F1523" w:rsidP="00DB5CA9">
      <w:pPr>
        <w:pStyle w:val="Akapitzlist"/>
        <w:numPr>
          <w:ilvl w:val="0"/>
          <w:numId w:val="45"/>
        </w:numPr>
        <w:ind w:left="426"/>
        <w:jc w:val="both"/>
        <w:rPr>
          <w:rFonts w:ascii="Times New Roman" w:hAnsi="Times New Roman"/>
        </w:rPr>
      </w:pPr>
      <w:r w:rsidRPr="00391A88">
        <w:rPr>
          <w:rFonts w:ascii="Times New Roman" w:hAnsi="Times New Roman"/>
        </w:rPr>
        <w:t>Oświadczamy, że zobowiązujemy się do wykonywania przedmiotu zamówienia w terminie określonym w SWZ.</w:t>
      </w:r>
    </w:p>
    <w:p w14:paraId="13DE7FBA" w14:textId="0D0E3048" w:rsidR="002F1523" w:rsidRPr="00391A88" w:rsidRDefault="006304A5" w:rsidP="00FE4209">
      <w:pPr>
        <w:pStyle w:val="Akapitzlist"/>
        <w:numPr>
          <w:ilvl w:val="0"/>
          <w:numId w:val="45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Oświadczamy, że</w:t>
      </w:r>
      <w:r w:rsidR="002F1523" w:rsidRPr="006304A5">
        <w:rPr>
          <w:rFonts w:ascii="Times New Roman" w:hAnsi="Times New Roman"/>
          <w:vertAlign w:val="superscript"/>
        </w:rPr>
        <w:footnoteReference w:id="2"/>
      </w:r>
      <w:r>
        <w:rPr>
          <w:rFonts w:ascii="Times New Roman" w:hAnsi="Times New Roman"/>
        </w:rPr>
        <w:t>:</w:t>
      </w:r>
    </w:p>
    <w:p w14:paraId="59D6B8BE" w14:textId="77777777" w:rsidR="002F1523" w:rsidRPr="00391A88" w:rsidRDefault="002F1523" w:rsidP="00FE42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91A88">
        <w:rPr>
          <w:snapToGrid w:val="0"/>
          <w:sz w:val="22"/>
          <w:szCs w:val="22"/>
        </w:rPr>
        <w:t xml:space="preserve">wybór naszej oferty nie będzie prowadził do </w:t>
      </w:r>
      <w:r w:rsidRPr="00391A88">
        <w:rPr>
          <w:sz w:val="22"/>
          <w:szCs w:val="22"/>
        </w:rPr>
        <w:t>powstania u Zamawiającego obowiązku podatkowego</w:t>
      </w:r>
    </w:p>
    <w:p w14:paraId="1D7A3761" w14:textId="741066C6" w:rsidR="004E3532" w:rsidRPr="00391A88" w:rsidRDefault="002F1523" w:rsidP="00FE42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1A88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Pr="00391A88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391A88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91A8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91A8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391A8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391A8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391A88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391A88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30C16224" w:rsidR="002F1523" w:rsidRPr="00391A88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391A88">
        <w:rPr>
          <w:rFonts w:ascii="Times New Roman" w:hAnsi="Times New Roman"/>
          <w:bCs/>
        </w:rPr>
        <w:t xml:space="preserve">Oświadczamy, że zapoznaliśmy się ze </w:t>
      </w:r>
      <w:r w:rsidR="006304A5">
        <w:rPr>
          <w:rFonts w:ascii="Times New Roman" w:hAnsi="Times New Roman"/>
          <w:bCs/>
        </w:rPr>
        <w:t>specyfikacją warunków z</w:t>
      </w:r>
      <w:r w:rsidRPr="00391A88">
        <w:rPr>
          <w:rFonts w:ascii="Times New Roman" w:hAnsi="Times New Roman"/>
          <w:bCs/>
        </w:rPr>
        <w:t>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14:paraId="596C2065" w14:textId="24AF3132" w:rsidR="002F1523" w:rsidRPr="00391A88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391A88">
        <w:rPr>
          <w:rFonts w:ascii="Times New Roman" w:hAnsi="Times New Roman"/>
          <w:bCs/>
        </w:rPr>
        <w:t>Oświ</w:t>
      </w:r>
      <w:r w:rsidR="001669DB">
        <w:rPr>
          <w:rFonts w:ascii="Times New Roman" w:hAnsi="Times New Roman"/>
          <w:bCs/>
        </w:rPr>
        <w:t>adczamy, że zapoznaliśmy się z p</w:t>
      </w:r>
      <w:r w:rsidRPr="00391A88">
        <w:rPr>
          <w:rFonts w:ascii="Times New Roman" w:hAnsi="Times New Roman"/>
          <w:bCs/>
        </w:rPr>
        <w:t>rojektowanymi postanowieniami umowy, które</w:t>
      </w:r>
      <w:r w:rsidRPr="00391A88">
        <w:rPr>
          <w:rFonts w:ascii="Times New Roman" w:hAnsi="Times New Roman"/>
          <w:bCs/>
          <w:color w:val="000000"/>
        </w:rPr>
        <w:t xml:space="preserve"> stanowią </w:t>
      </w:r>
      <w:r w:rsidR="001669DB">
        <w:rPr>
          <w:rFonts w:ascii="Times New Roman" w:hAnsi="Times New Roman"/>
          <w:bCs/>
          <w:color w:val="000000"/>
        </w:rPr>
        <w:t>z</w:t>
      </w:r>
      <w:r w:rsidRPr="00391A88">
        <w:rPr>
          <w:rFonts w:ascii="Times New Roman" w:hAnsi="Times New Roman"/>
          <w:bCs/>
          <w:color w:val="000000"/>
        </w:rPr>
        <w:t xml:space="preserve">ałącznik nr </w:t>
      </w:r>
      <w:r w:rsidR="00324768" w:rsidRPr="00391A88">
        <w:rPr>
          <w:rFonts w:ascii="Times New Roman" w:hAnsi="Times New Roman"/>
          <w:bCs/>
          <w:color w:val="000000"/>
        </w:rPr>
        <w:t>3</w:t>
      </w:r>
      <w:r w:rsidRPr="00391A88">
        <w:rPr>
          <w:rFonts w:ascii="Times New Roman" w:hAnsi="Times New Roman"/>
          <w:bCs/>
          <w:color w:val="000000"/>
        </w:rPr>
        <w:t xml:space="preserve"> do SWZ </w:t>
      </w:r>
      <w:r w:rsidRPr="00391A88">
        <w:rPr>
          <w:rFonts w:ascii="Times New Roman" w:hAnsi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3A2EC3D" w:rsidR="002F1523" w:rsidRPr="00203753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 w:rsidR="00C377B7"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 w:rsidR="00C377B7"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14:paraId="09690ED8" w14:textId="74DA6BD0" w:rsidR="002F1523" w:rsidRPr="00203753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Style w:val="Hipercze"/>
          <w:rFonts w:ascii="Times New Roman" w:hAnsi="Times New Roman"/>
          <w:bCs/>
          <w:color w:val="auto"/>
          <w:u w:val="none"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</w:t>
      </w:r>
      <w:r w:rsidRPr="00203753">
        <w:rPr>
          <w:rFonts w:ascii="Times New Roman" w:hAnsi="Times New Roman"/>
          <w:bCs/>
        </w:rPr>
        <w:lastRenderedPageBreak/>
        <w:t xml:space="preserve">się na stronie internetowej Zamawiającego pod adresem: </w:t>
      </w:r>
      <w:hyperlink r:id="rId22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14:paraId="1E6B24E0" w14:textId="535960B2" w:rsidR="002F1523" w:rsidRPr="00203753" w:rsidRDefault="002F1523" w:rsidP="00FE4209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before="120"/>
        <w:ind w:left="426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  <w:color w:val="000000"/>
        </w:rPr>
        <w:t>Oświadczamy, że powierzymy podwykonawcom część zamówienia</w:t>
      </w:r>
      <w:r w:rsidRPr="00203753">
        <w:rPr>
          <w:rStyle w:val="Odwoanieprzypisudolnego"/>
          <w:rFonts w:ascii="Times New Roman" w:hAnsi="Times New Roman"/>
          <w:bCs/>
          <w:color w:val="000000"/>
        </w:rPr>
        <w:footnoteReference w:id="5"/>
      </w:r>
      <w:r w:rsidRPr="00203753">
        <w:rPr>
          <w:rFonts w:ascii="Times New Roman" w:hAnsi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203753" w14:paraId="62B73B03" w14:textId="77777777" w:rsidTr="0060260C">
        <w:trPr>
          <w:trHeight w:val="419"/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03753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03753">
              <w:rPr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2F1523" w:rsidRPr="00203753" w14:paraId="1725C88C" w14:textId="77777777" w:rsidTr="004878B0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203753" w14:paraId="78DAC658" w14:textId="77777777" w:rsidTr="004878B0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203753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203753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1DD14A8E" w:rsidR="002F1523" w:rsidRPr="00203753" w:rsidRDefault="002F1523" w:rsidP="00FE4209">
      <w:pPr>
        <w:pStyle w:val="Akapitzlist"/>
        <w:numPr>
          <w:ilvl w:val="0"/>
          <w:numId w:val="45"/>
        </w:numPr>
        <w:spacing w:before="120"/>
        <w:ind w:left="426"/>
        <w:jc w:val="both"/>
        <w:rPr>
          <w:rFonts w:ascii="Times New Roman" w:hAnsi="Times New Roman"/>
        </w:rPr>
      </w:pPr>
      <w:r w:rsidRPr="00203753">
        <w:rPr>
          <w:rFonts w:ascii="Times New Roman" w:hAnsi="Times New Roman"/>
        </w:rPr>
        <w:t>Uważamy</w:t>
      </w:r>
      <w:r w:rsidRPr="00203753">
        <w:rPr>
          <w:rFonts w:ascii="Times New Roman" w:hAnsi="Times New Roman"/>
          <w:b/>
        </w:rPr>
        <w:t xml:space="preserve"> </w:t>
      </w:r>
      <w:r w:rsidRPr="00203753">
        <w:rPr>
          <w:rFonts w:ascii="Times New Roman" w:hAnsi="Times New Roman"/>
        </w:rPr>
        <w:t>się za związanych niniejszą ofertą na czas wskazany w Specyfikacji Warunków Zamówienia.</w:t>
      </w:r>
    </w:p>
    <w:p w14:paraId="589B2776" w14:textId="79B671DC" w:rsidR="002F1523" w:rsidRPr="00203753" w:rsidRDefault="002F1523" w:rsidP="00FE4209">
      <w:pPr>
        <w:pStyle w:val="Akapitzlist"/>
        <w:numPr>
          <w:ilvl w:val="0"/>
          <w:numId w:val="45"/>
        </w:numPr>
        <w:spacing w:before="120"/>
        <w:ind w:left="426"/>
        <w:jc w:val="both"/>
        <w:rPr>
          <w:rFonts w:ascii="Times New Roman" w:hAnsi="Times New Roman"/>
        </w:rPr>
      </w:pPr>
      <w:r w:rsidRPr="00203753">
        <w:rPr>
          <w:rFonts w:ascii="Times New Roman" w:hAnsi="Times New Roman"/>
          <w:bCs/>
        </w:rPr>
        <w:t>Oświadczamy, że na podstawie art. 18 ust. 3 uPzp</w:t>
      </w:r>
      <w:r w:rsidRPr="00203753">
        <w:rPr>
          <w:rFonts w:ascii="Times New Roman" w:hAnsi="Times New Roman"/>
          <w:vertAlign w:val="superscript"/>
        </w:rPr>
        <w:footnoteReference w:id="6"/>
      </w:r>
      <w:r w:rsidRPr="00203753">
        <w:rPr>
          <w:rFonts w:ascii="Times New Roman" w:hAnsi="Times New Roman"/>
          <w:bCs/>
        </w:rPr>
        <w:t>:</w:t>
      </w:r>
    </w:p>
    <w:p w14:paraId="5345BC3F" w14:textId="77777777" w:rsidR="002F1523" w:rsidRPr="00203753" w:rsidRDefault="002F1523" w:rsidP="00FE4209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203753" w:rsidRDefault="002F1523" w:rsidP="00FE4209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</w:t>
      </w:r>
      <w:r w:rsidR="009D0F4F" w:rsidRPr="00203753">
        <w:rPr>
          <w:sz w:val="22"/>
          <w:szCs w:val="22"/>
        </w:rPr>
        <w:t xml:space="preserve"> innym uczestnikom postępowania.</w:t>
      </w:r>
    </w:p>
    <w:p w14:paraId="30AAF4F5" w14:textId="06F4A8AD" w:rsidR="0060260C" w:rsidRPr="00203753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</w:t>
      </w:r>
      <w:r w:rsidR="0060260C" w:rsidRPr="00203753">
        <w:rPr>
          <w:i/>
          <w:sz w:val="22"/>
          <w:szCs w:val="22"/>
          <w:u w:val="single"/>
        </w:rPr>
        <w:t xml:space="preserve">wią tajemnicę przedsiębiorstwa (wraz z przekazaniem takich informacji), </w:t>
      </w:r>
      <w:r w:rsidRPr="00203753">
        <w:rPr>
          <w:i/>
          <w:sz w:val="22"/>
          <w:szCs w:val="22"/>
          <w:u w:val="single"/>
        </w:rPr>
        <w:t xml:space="preserve">Zamawiający </w:t>
      </w:r>
      <w:r w:rsidR="0060260C" w:rsidRPr="00203753">
        <w:rPr>
          <w:i/>
          <w:sz w:val="22"/>
          <w:szCs w:val="22"/>
          <w:u w:val="single"/>
        </w:rPr>
        <w:t>stwierdzi bezskuteczność ich zastrzeżenia i załączy te informacje do jawnej dokumentacji postępowania.</w:t>
      </w:r>
    </w:p>
    <w:p w14:paraId="3E645236" w14:textId="77777777" w:rsidR="0060260C" w:rsidRPr="00203753" w:rsidRDefault="0060260C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</w:p>
    <w:p w14:paraId="6449C088" w14:textId="3DCAEB5C" w:rsidR="002F1523" w:rsidRPr="00203753" w:rsidRDefault="002F1523" w:rsidP="001669DB">
      <w:pPr>
        <w:pStyle w:val="Akapitzlist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/>
          <w:i/>
        </w:rPr>
      </w:pPr>
      <w:r w:rsidRPr="00203753">
        <w:rPr>
          <w:rFonts w:ascii="Times New Roman" w:hAnsi="Times New Roman"/>
          <w:bCs/>
        </w:rPr>
        <w:t>Niniejszym potwierdzam załączenie do oferty następujących dokumentów:</w:t>
      </w:r>
    </w:p>
    <w:p w14:paraId="7C6C0AFA" w14:textId="77777777" w:rsidR="002F1523" w:rsidRPr="00391A88" w:rsidRDefault="002F1523" w:rsidP="001669DB">
      <w:pPr>
        <w:widowControl w:val="0"/>
        <w:autoSpaceDE w:val="0"/>
        <w:autoSpaceDN w:val="0"/>
        <w:adjustRightInd w:val="0"/>
        <w:ind w:firstLine="357"/>
        <w:jc w:val="both"/>
        <w:rPr>
          <w:i/>
          <w:sz w:val="22"/>
          <w:szCs w:val="22"/>
        </w:rPr>
      </w:pPr>
      <w:r w:rsidRPr="00391A88">
        <w:rPr>
          <w:sz w:val="22"/>
          <w:szCs w:val="22"/>
        </w:rPr>
        <w:t>(</w:t>
      </w:r>
      <w:r w:rsidRPr="00391A88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391A88" w:rsidRDefault="002F1523" w:rsidP="00FE4209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14:paraId="63DE3160" w14:textId="77777777" w:rsidR="002F1523" w:rsidRPr="00391A88" w:rsidRDefault="002F1523" w:rsidP="00FE4209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14:paraId="5E192669" w14:textId="77777777" w:rsidR="002F1523" w:rsidRPr="00391A88" w:rsidRDefault="002F1523" w:rsidP="00FE4209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91A88">
        <w:rPr>
          <w:sz w:val="22"/>
          <w:szCs w:val="22"/>
        </w:rPr>
        <w:t>..................................................................................................</w:t>
      </w:r>
      <w:r w:rsidRPr="00391A88">
        <w:rPr>
          <w:i/>
          <w:sz w:val="22"/>
          <w:szCs w:val="22"/>
        </w:rPr>
        <w:t xml:space="preserve"> Załącznik nr</w:t>
      </w:r>
      <w:r w:rsidRPr="00391A88">
        <w:rPr>
          <w:sz w:val="22"/>
          <w:szCs w:val="22"/>
        </w:rPr>
        <w:t xml:space="preserve"> ............</w:t>
      </w:r>
    </w:p>
    <w:p w14:paraId="05E371A0" w14:textId="5F30FE78" w:rsidR="002F1523" w:rsidRPr="00391A88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EBD7B9E" w14:textId="5BB886D9" w:rsidR="001669DB" w:rsidRPr="0026117D" w:rsidRDefault="001669DB" w:rsidP="001669DB">
      <w:pPr>
        <w:keepNext/>
        <w:widowControl w:val="0"/>
        <w:autoSpaceDE w:val="0"/>
        <w:autoSpaceDN w:val="0"/>
        <w:adjustRightInd w:val="0"/>
        <w:spacing w:before="120" w:line="276" w:lineRule="auto"/>
        <w:ind w:left="426" w:hanging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14.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</w:t>
      </w:r>
      <w:r>
        <w:rPr>
          <w:bCs/>
          <w:sz w:val="22"/>
          <w:szCs w:val="22"/>
        </w:rPr>
        <w:br/>
      </w:r>
      <w:r w:rsidRPr="0026117D">
        <w:rPr>
          <w:bCs/>
          <w:sz w:val="22"/>
          <w:szCs w:val="22"/>
        </w:rPr>
        <w:t xml:space="preserve">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363C2AA0" w14:textId="77777777" w:rsidR="001669DB" w:rsidRDefault="001669DB" w:rsidP="001669DB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D3C07E1" w14:textId="77777777" w:rsidR="001669DB" w:rsidRPr="000E6763" w:rsidRDefault="001669DB" w:rsidP="001669D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759F37C1" w14:textId="22BD7178" w:rsidR="003C360F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8B6C609" w14:textId="05765F5D" w:rsidR="00E761CC" w:rsidRDefault="00E761CC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29351FF8" w14:textId="77777777" w:rsidR="00E761CC" w:rsidRPr="00FD69AD" w:rsidRDefault="00E761CC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23"/>
          <w:footerReference w:type="default" r:id="rId24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2A7E8E78" w14:textId="0EF9CD85" w:rsidR="002D584B" w:rsidRPr="00B242B0" w:rsidRDefault="002D584B" w:rsidP="002D584B">
      <w:pPr>
        <w:jc w:val="center"/>
        <w:rPr>
          <w:b/>
        </w:rPr>
      </w:pPr>
      <w:r w:rsidRPr="00B242B0">
        <w:rPr>
          <w:b/>
        </w:rPr>
        <w:lastRenderedPageBreak/>
        <w:t xml:space="preserve">ZAŁACZNIK NR 2 DO </w:t>
      </w:r>
      <w:r>
        <w:rPr>
          <w:b/>
        </w:rPr>
        <w:t>SWZ</w:t>
      </w:r>
    </w:p>
    <w:p w14:paraId="542C60CB" w14:textId="77777777" w:rsidR="002D584B" w:rsidRPr="00B242B0" w:rsidRDefault="002D584B" w:rsidP="002D584B">
      <w:pPr>
        <w:jc w:val="center"/>
        <w:rPr>
          <w:b/>
        </w:rPr>
      </w:pPr>
      <w:r w:rsidRPr="00B242B0">
        <w:rPr>
          <w:b/>
        </w:rPr>
        <w:t>OPIS PRZEDMIOTU ZAMÓWIENIA (OPZ)</w:t>
      </w:r>
    </w:p>
    <w:p w14:paraId="458A255C" w14:textId="77777777" w:rsidR="002D584B" w:rsidRPr="00B242B0" w:rsidRDefault="002D584B" w:rsidP="002D584B">
      <w:pPr>
        <w:jc w:val="both"/>
      </w:pPr>
    </w:p>
    <w:p w14:paraId="1B228FFA" w14:textId="304947D6" w:rsidR="002D584B" w:rsidRPr="00B242B0" w:rsidRDefault="002D584B" w:rsidP="00FE4209">
      <w:pPr>
        <w:widowControl w:val="0"/>
        <w:numPr>
          <w:ilvl w:val="0"/>
          <w:numId w:val="42"/>
        </w:numPr>
        <w:tabs>
          <w:tab w:val="clear" w:pos="720"/>
          <w:tab w:val="left" w:pos="540"/>
        </w:tabs>
        <w:autoSpaceDE w:val="0"/>
        <w:autoSpaceDN w:val="0"/>
        <w:ind w:left="284" w:hanging="284"/>
        <w:jc w:val="both"/>
      </w:pPr>
      <w:r w:rsidRPr="00B242B0">
        <w:rPr>
          <w:bCs/>
          <w:iCs/>
        </w:rPr>
        <w:t>Przedmiotem zamówienia jest sukcesywne świadczenie usług kurierskich polegających na odbieraniu,</w:t>
      </w:r>
      <w:r w:rsidRPr="00B242B0">
        <w:t xml:space="preserve"> przemieszczaniu i doręczaniu przesyłek w obrocie zagranicznym </w:t>
      </w:r>
      <w:r w:rsidRPr="00B242B0">
        <w:rPr>
          <w:bCs/>
          <w:iCs/>
        </w:rPr>
        <w:t xml:space="preserve">transportem drogowym oraz lotniczym, z obsługą celną, w trybie „od drzwi do drzwi” na rzecz </w:t>
      </w:r>
      <w:r w:rsidRPr="00B242B0">
        <w:t>Lotnicze</w:t>
      </w:r>
      <w:r>
        <w:t>go Pogotowia</w:t>
      </w:r>
      <w:r w:rsidRPr="00B242B0">
        <w:t xml:space="preserve"> Ratunkowe</w:t>
      </w:r>
      <w:r>
        <w:t>go</w:t>
      </w:r>
      <w:r w:rsidRPr="00B242B0">
        <w:rPr>
          <w:bCs/>
          <w:iCs/>
        </w:rPr>
        <w:t xml:space="preserve">. </w:t>
      </w:r>
      <w:r w:rsidRPr="00B242B0">
        <w:t>Przedmiot zamówienia obejmuje przesyłki dokumentowe oraz przesyłki z zawartością rzeczy, w tym przesyłki:</w:t>
      </w:r>
    </w:p>
    <w:p w14:paraId="17FA36ED" w14:textId="6C4DEFA2" w:rsidR="002D584B" w:rsidRPr="00B242B0" w:rsidRDefault="00A94DB9" w:rsidP="00FE4209">
      <w:pPr>
        <w:numPr>
          <w:ilvl w:val="0"/>
          <w:numId w:val="41"/>
        </w:numPr>
        <w:ind w:left="0" w:firstLine="540"/>
        <w:jc w:val="both"/>
      </w:pPr>
      <w:r>
        <w:t>z/</w:t>
      </w:r>
      <w:r w:rsidR="002D584B" w:rsidRPr="00B242B0">
        <w:t>do krajów UE,</w:t>
      </w:r>
    </w:p>
    <w:p w14:paraId="7519D20D" w14:textId="2D0EB153" w:rsidR="002D584B" w:rsidRPr="00B242B0" w:rsidRDefault="00A94DB9" w:rsidP="00FE4209">
      <w:pPr>
        <w:numPr>
          <w:ilvl w:val="0"/>
          <w:numId w:val="41"/>
        </w:numPr>
        <w:ind w:left="0" w:firstLine="540"/>
        <w:jc w:val="both"/>
      </w:pPr>
      <w:r>
        <w:t>z</w:t>
      </w:r>
      <w:r w:rsidR="00A36F79">
        <w:t>/</w:t>
      </w:r>
      <w:r w:rsidR="002D584B" w:rsidRPr="00B242B0">
        <w:t>do krajów europejskich poza UE,</w:t>
      </w:r>
    </w:p>
    <w:p w14:paraId="7A9C2026" w14:textId="461FCE79" w:rsidR="002D584B" w:rsidRPr="00B242B0" w:rsidRDefault="00A94DB9" w:rsidP="00FE4209">
      <w:pPr>
        <w:numPr>
          <w:ilvl w:val="0"/>
          <w:numId w:val="41"/>
        </w:numPr>
        <w:ind w:left="0" w:firstLine="540"/>
        <w:jc w:val="both"/>
      </w:pPr>
      <w:r>
        <w:t>z/</w:t>
      </w:r>
      <w:r w:rsidR="002D584B" w:rsidRPr="00B242B0">
        <w:t>do pozostałych krajów świata.</w:t>
      </w:r>
    </w:p>
    <w:p w14:paraId="3CBD8064" w14:textId="77777777" w:rsidR="00163708" w:rsidRPr="00B242B0" w:rsidRDefault="00163708" w:rsidP="002D584B">
      <w:pPr>
        <w:jc w:val="both"/>
      </w:pPr>
    </w:p>
    <w:p w14:paraId="71D2C6F8" w14:textId="1BE0CF09" w:rsidR="00BA084C" w:rsidRPr="004926C4" w:rsidRDefault="00BA084C" w:rsidP="00FE4209">
      <w:pPr>
        <w:numPr>
          <w:ilvl w:val="0"/>
          <w:numId w:val="42"/>
        </w:numPr>
        <w:tabs>
          <w:tab w:val="clear" w:pos="720"/>
        </w:tabs>
        <w:ind w:left="426" w:hanging="426"/>
        <w:jc w:val="both"/>
      </w:pPr>
      <w:r w:rsidRPr="00DD66FB">
        <w:t xml:space="preserve">Wykonawca </w:t>
      </w:r>
      <w:r w:rsidR="00373AE2" w:rsidRPr="004926C4">
        <w:t>musi być wpisany</w:t>
      </w:r>
      <w:r w:rsidRPr="004926C4">
        <w:t xml:space="preserve"> do rejestru operatorów pocztowych, potwierdzającego uprawnienia do świadczenia usług kurierskich, prowadzonego przez </w:t>
      </w:r>
      <w:r w:rsidRPr="004926C4">
        <w:rPr>
          <w:color w:val="000000"/>
        </w:rPr>
        <w:t>Prezesa Urzędu Komunikacji Elektronicznej, zgodnie z art. 13 ust. 1 ustawy z dnia 23 listopada 2012 r. Prawo pocztowe (Dz. U. z 2022 r. poz. 896</w:t>
      </w:r>
      <w:r w:rsidR="004926C4" w:rsidRPr="004926C4">
        <w:rPr>
          <w:color w:val="000000"/>
        </w:rPr>
        <w:t>, z późn. zm.</w:t>
      </w:r>
      <w:r w:rsidRPr="004926C4">
        <w:rPr>
          <w:color w:val="000000"/>
        </w:rPr>
        <w:t>).</w:t>
      </w:r>
    </w:p>
    <w:p w14:paraId="3B15574E" w14:textId="77777777" w:rsidR="00BA084C" w:rsidRPr="004926C4" w:rsidRDefault="00BA084C" w:rsidP="00BA084C">
      <w:pPr>
        <w:ind w:left="540"/>
        <w:jc w:val="both"/>
      </w:pPr>
    </w:p>
    <w:p w14:paraId="192DE612" w14:textId="1FCFFD29" w:rsidR="00373AE2" w:rsidRPr="00A21C59" w:rsidRDefault="00060450" w:rsidP="00FE4209">
      <w:pPr>
        <w:numPr>
          <w:ilvl w:val="0"/>
          <w:numId w:val="4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/>
          <w:color w:val="000000"/>
        </w:rPr>
        <w:t>W</w:t>
      </w:r>
      <w:r w:rsidR="00373AE2" w:rsidRPr="00373AE2">
        <w:rPr>
          <w:rFonts w:cs="Calibri"/>
          <w:color w:val="000000"/>
        </w:rPr>
        <w:t>ykaz</w:t>
      </w:r>
      <w:r w:rsidR="007E5071">
        <w:rPr>
          <w:rFonts w:cs="Calibri"/>
          <w:color w:val="000000"/>
        </w:rPr>
        <w:t>y</w:t>
      </w:r>
      <w:r w:rsidR="00373AE2" w:rsidRPr="00373AE2">
        <w:rPr>
          <w:rFonts w:cs="Calibri"/>
          <w:color w:val="000000"/>
        </w:rPr>
        <w:t xml:space="preserve"> przesyłek kurierskich</w:t>
      </w:r>
      <w:r w:rsidR="00A21C59" w:rsidRPr="00A21C59">
        <w:rPr>
          <w:rFonts w:cs="Calibri"/>
          <w:color w:val="000000"/>
        </w:rPr>
        <w:t xml:space="preserve"> </w:t>
      </w:r>
      <w:r w:rsidR="00A21C59">
        <w:rPr>
          <w:rFonts w:cs="Calibri"/>
          <w:color w:val="000000"/>
        </w:rPr>
        <w:t xml:space="preserve">z podziałem wg. krajów </w:t>
      </w:r>
      <w:r>
        <w:rPr>
          <w:rFonts w:cs="Calibri"/>
          <w:color w:val="000000"/>
        </w:rPr>
        <w:t>odbioru/</w:t>
      </w:r>
      <w:r w:rsidR="00A21C59">
        <w:rPr>
          <w:rFonts w:cs="Calibri"/>
          <w:color w:val="000000"/>
        </w:rPr>
        <w:t xml:space="preserve">doręczenia, terminy doręczenia przesyłek, szacunkowe liczby poszczególnego rodzaju przesyłek kurierskich </w:t>
      </w:r>
      <w:r w:rsidR="0019028E">
        <w:rPr>
          <w:rFonts w:cs="Calibri"/>
          <w:color w:val="000000"/>
        </w:rPr>
        <w:t xml:space="preserve">oraz opłat dodatkowych </w:t>
      </w:r>
      <w:r w:rsidR="007E5071">
        <w:rPr>
          <w:rFonts w:cs="Calibri"/>
          <w:color w:val="000000"/>
        </w:rPr>
        <w:t>zawarte są w</w:t>
      </w:r>
      <w:r w:rsidR="00373AE2" w:rsidRPr="00A21C59">
        <w:rPr>
          <w:rFonts w:cs="Calibri"/>
          <w:color w:val="000000"/>
        </w:rPr>
        <w:t xml:space="preserve"> Załącznik</w:t>
      </w:r>
      <w:r w:rsidR="007E5071">
        <w:rPr>
          <w:rFonts w:cs="Calibri"/>
          <w:color w:val="000000"/>
        </w:rPr>
        <w:t>u</w:t>
      </w:r>
      <w:r w:rsidR="00373AE2" w:rsidRPr="00A21C59">
        <w:rPr>
          <w:rFonts w:cs="Calibri"/>
          <w:color w:val="000000"/>
        </w:rPr>
        <w:t xml:space="preserve"> </w:t>
      </w:r>
      <w:r w:rsidR="00373AE2" w:rsidRPr="007E5071">
        <w:rPr>
          <w:rFonts w:cs="Calibri"/>
          <w:color w:val="000000"/>
        </w:rPr>
        <w:t>nr 1A i 1B do SWZ</w:t>
      </w:r>
      <w:r w:rsidR="00373AE2" w:rsidRPr="00A21C59">
        <w:rPr>
          <w:rFonts w:cs="Calibri"/>
          <w:color w:val="000000"/>
        </w:rPr>
        <w:t xml:space="preserve"> – Formularze </w:t>
      </w:r>
      <w:r w:rsidR="00A21C59" w:rsidRPr="00A21C59">
        <w:rPr>
          <w:rFonts w:cs="Calibri"/>
          <w:color w:val="000000"/>
        </w:rPr>
        <w:t>asortymentowo-</w:t>
      </w:r>
      <w:r w:rsidR="00373AE2" w:rsidRPr="00A21C59">
        <w:rPr>
          <w:rFonts w:cs="Calibri"/>
          <w:color w:val="000000"/>
        </w:rPr>
        <w:t xml:space="preserve">cenowe. Podane w nich </w:t>
      </w:r>
      <w:r w:rsidR="00A21C59">
        <w:rPr>
          <w:rFonts w:cs="Calibri"/>
          <w:color w:val="000000"/>
        </w:rPr>
        <w:t xml:space="preserve">liczby </w:t>
      </w:r>
      <w:r w:rsidR="00373AE2" w:rsidRPr="00A21C59">
        <w:rPr>
          <w:rFonts w:cs="Calibri"/>
          <w:color w:val="000000"/>
        </w:rPr>
        <w:t xml:space="preserve">poszczególnych rodzajów przesyłek kurierskich mają charakter szacunkowy i stanowią określenie maksymalnej wielkości przedmiotu zamówienia. Zamawiający zastrzega sobie prawo do zmiany </w:t>
      </w:r>
      <w:r>
        <w:rPr>
          <w:rFonts w:cs="Calibri"/>
          <w:color w:val="000000"/>
        </w:rPr>
        <w:t>liczby</w:t>
      </w:r>
      <w:r w:rsidR="00373AE2" w:rsidRPr="00A21C59">
        <w:rPr>
          <w:rFonts w:cs="Calibri"/>
          <w:color w:val="000000"/>
        </w:rPr>
        <w:t xml:space="preserve"> wskazanych rodzajów przesyłek kurierskich w zależności od bieżących potrzeb </w:t>
      </w:r>
      <w:r w:rsidR="00373AE2">
        <w:t>jednostek/</w:t>
      </w:r>
      <w:r w:rsidR="00373AE2" w:rsidRPr="00B242B0">
        <w:t>komórek organizacyjnych Zamawiającego</w:t>
      </w:r>
      <w:r w:rsidR="00A21C59">
        <w:t>.</w:t>
      </w:r>
    </w:p>
    <w:p w14:paraId="1EFC1891" w14:textId="77777777" w:rsidR="00373AE2" w:rsidRDefault="00373AE2" w:rsidP="00373AE2">
      <w:pPr>
        <w:ind w:left="540"/>
        <w:jc w:val="both"/>
      </w:pPr>
    </w:p>
    <w:p w14:paraId="299D0EAA" w14:textId="7D110DB6" w:rsidR="00060450" w:rsidRDefault="00060450" w:rsidP="00FE4209">
      <w:pPr>
        <w:numPr>
          <w:ilvl w:val="0"/>
          <w:numId w:val="42"/>
        </w:numPr>
        <w:tabs>
          <w:tab w:val="clear" w:pos="720"/>
        </w:tabs>
        <w:ind w:left="540" w:hanging="540"/>
        <w:jc w:val="both"/>
      </w:pPr>
      <w:r w:rsidRPr="00B242B0">
        <w:t>Przesyłki kurierskie będą doręczane</w:t>
      </w:r>
      <w:r>
        <w:t xml:space="preserve"> i/lub odbierane</w:t>
      </w:r>
      <w:r w:rsidRPr="00B242B0">
        <w:t xml:space="preserve"> w szczególności </w:t>
      </w:r>
      <w:r>
        <w:t>od podmiotów z siedzibą w</w:t>
      </w:r>
      <w:r w:rsidRPr="00B242B0">
        <w:t xml:space="preserve"> państw</w:t>
      </w:r>
      <w:r>
        <w:t>ach</w:t>
      </w:r>
      <w:r w:rsidRPr="00B242B0">
        <w:t xml:space="preserve"> wyszczególnionych w Fo</w:t>
      </w:r>
      <w:r>
        <w:t xml:space="preserve">rmularzu asortymentowo-cenowym (załącznik nr 1A i 1B </w:t>
      </w:r>
      <w:r w:rsidRPr="00B242B0">
        <w:t xml:space="preserve">do </w:t>
      </w:r>
      <w:r>
        <w:t>SWZ</w:t>
      </w:r>
      <w:r w:rsidRPr="00B242B0">
        <w:t>),</w:t>
      </w:r>
      <w:r>
        <w:t xml:space="preserve"> </w:t>
      </w:r>
      <w:r w:rsidRPr="00B242B0">
        <w:t xml:space="preserve">z zastrzeżeniem że w </w:t>
      </w:r>
      <w:r>
        <w:t xml:space="preserve">przypadku przesyłek </w:t>
      </w:r>
      <w:r w:rsidRPr="00B242B0">
        <w:t xml:space="preserve">dostarczanych do/z państw nie wymienionych w Formularzu </w:t>
      </w:r>
      <w:r>
        <w:t>asortymentowo-cenowym</w:t>
      </w:r>
      <w:r w:rsidRPr="00B242B0">
        <w:t xml:space="preserve"> koszty ich </w:t>
      </w:r>
      <w:r>
        <w:t>doręczenia</w:t>
      </w:r>
      <w:r w:rsidRPr="00B242B0">
        <w:t xml:space="preserve"> będą naliczane zgodnie z ceną określoną w Ofercie Wykonawcy dla tej samej strefy wg Regulaminu usług międzynarodo</w:t>
      </w:r>
      <w:r>
        <w:t>wych Wykonawcy.</w:t>
      </w:r>
    </w:p>
    <w:p w14:paraId="31BFA9DC" w14:textId="59452F7D" w:rsidR="00447066" w:rsidRPr="007E5071" w:rsidRDefault="0019028E" w:rsidP="00FE4209">
      <w:pPr>
        <w:numPr>
          <w:ilvl w:val="0"/>
          <w:numId w:val="42"/>
        </w:numPr>
        <w:tabs>
          <w:tab w:val="clear" w:pos="720"/>
        </w:tabs>
        <w:ind w:left="540" w:hanging="540"/>
        <w:jc w:val="both"/>
        <w:rPr>
          <w:b/>
        </w:rPr>
      </w:pPr>
      <w:r w:rsidRPr="007E5071">
        <w:t xml:space="preserve">Wykonawca odbierać będzie przesyłki </w:t>
      </w:r>
      <w:r w:rsidR="005A56B8" w:rsidRPr="007E5071">
        <w:t>na zasadach określonych w Regulaminie usług międzynarodowych Wykonawcy, z zastrzeżeniem że</w:t>
      </w:r>
      <w:r w:rsidR="00447066" w:rsidRPr="007E5071">
        <w:rPr>
          <w:b/>
        </w:rPr>
        <w:t xml:space="preserve"> </w:t>
      </w:r>
      <w:r w:rsidR="005A56B8" w:rsidRPr="007E5071">
        <w:rPr>
          <w:b/>
        </w:rPr>
        <w:t xml:space="preserve">przesyłki </w:t>
      </w:r>
      <w:r w:rsidR="00447066" w:rsidRPr="007E5071">
        <w:rPr>
          <w:b/>
        </w:rPr>
        <w:t xml:space="preserve">z siedziby Zamawiającego </w:t>
      </w:r>
      <w:r w:rsidR="00447066" w:rsidRPr="007E5071">
        <w:rPr>
          <w:b/>
        </w:rPr>
        <w:br/>
        <w:t xml:space="preserve">(ul. Księżycowa 5, 01-934 Warszawa) </w:t>
      </w:r>
      <w:r w:rsidR="005A56B8" w:rsidRPr="007E5071">
        <w:rPr>
          <w:b/>
        </w:rPr>
        <w:t xml:space="preserve">będą odbierane </w:t>
      </w:r>
      <w:r w:rsidR="00FE3F57" w:rsidRPr="007E5071">
        <w:rPr>
          <w:b/>
          <w:u w:val="single"/>
        </w:rPr>
        <w:t>do godziny 16:</w:t>
      </w:r>
      <w:r w:rsidR="00447066" w:rsidRPr="007E5071">
        <w:rPr>
          <w:b/>
          <w:u w:val="single"/>
        </w:rPr>
        <w:t>00</w:t>
      </w:r>
      <w:r w:rsidR="00447066" w:rsidRPr="007E5071">
        <w:rPr>
          <w:b/>
        </w:rPr>
        <w:t xml:space="preserve"> (pod warunkiem otrzymania przez Wykonawcę od Zamawiającego stosownego zlecenia na odbiór przesyłki </w:t>
      </w:r>
      <w:r w:rsidR="00FE3F57" w:rsidRPr="007E5071">
        <w:rPr>
          <w:b/>
        </w:rPr>
        <w:t>do godziny 14:00</w:t>
      </w:r>
      <w:r w:rsidR="00447066" w:rsidRPr="007E5071">
        <w:rPr>
          <w:b/>
        </w:rPr>
        <w:t xml:space="preserve">). </w:t>
      </w:r>
    </w:p>
    <w:p w14:paraId="4BA874EF" w14:textId="77777777" w:rsidR="0019028E" w:rsidRPr="007E5071" w:rsidRDefault="0019028E" w:rsidP="00447066">
      <w:pPr>
        <w:ind w:left="540"/>
        <w:jc w:val="both"/>
      </w:pPr>
    </w:p>
    <w:p w14:paraId="62D51395" w14:textId="3ACC20F6" w:rsidR="002D584B" w:rsidRPr="007E5071" w:rsidRDefault="002D584B" w:rsidP="00FE4209">
      <w:pPr>
        <w:numPr>
          <w:ilvl w:val="0"/>
          <w:numId w:val="42"/>
        </w:numPr>
        <w:tabs>
          <w:tab w:val="clear" w:pos="720"/>
        </w:tabs>
        <w:ind w:left="540" w:hanging="540"/>
        <w:jc w:val="both"/>
      </w:pPr>
      <w:r w:rsidRPr="007E5071">
        <w:t xml:space="preserve">Adresy poszczególnych </w:t>
      </w:r>
      <w:r w:rsidR="0048171A" w:rsidRPr="007E5071">
        <w:t>jednostek/</w:t>
      </w:r>
      <w:r w:rsidRPr="007E5071">
        <w:t>komórek organizacyjnych Zamawiającego</w:t>
      </w:r>
      <w:r w:rsidR="00B70200" w:rsidRPr="007E5071">
        <w:t xml:space="preserve"> zlecających usługi kurierskie</w:t>
      </w:r>
      <w:r w:rsidRPr="007E5071">
        <w:t>:</w:t>
      </w:r>
    </w:p>
    <w:p w14:paraId="499D6A5B" w14:textId="399AA6C3" w:rsidR="002D584B" w:rsidRPr="007E5071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E5071">
        <w:rPr>
          <w:b/>
        </w:rPr>
        <w:t>Lotnicze Pogotowie Ratunkowe</w:t>
      </w:r>
    </w:p>
    <w:p w14:paraId="3705F070" w14:textId="69396BEA" w:rsidR="002D584B" w:rsidRPr="00B242B0" w:rsidRDefault="002D584B" w:rsidP="002D584B">
      <w:pPr>
        <w:ind w:left="180" w:firstLine="360"/>
        <w:rPr>
          <w:b/>
        </w:rPr>
      </w:pPr>
      <w:r>
        <w:rPr>
          <w:b/>
        </w:rPr>
        <w:t>Siedziba</w:t>
      </w:r>
    </w:p>
    <w:p w14:paraId="79E5C82F" w14:textId="77777777" w:rsidR="002D584B" w:rsidRPr="00B242B0" w:rsidRDefault="002D584B" w:rsidP="002D584B">
      <w:pPr>
        <w:ind w:left="180" w:firstLine="360"/>
        <w:rPr>
          <w:b/>
        </w:rPr>
      </w:pPr>
      <w:r w:rsidRPr="00B242B0">
        <w:rPr>
          <w:b/>
        </w:rPr>
        <w:t>Region Wschodni Oddział w Warszawie</w:t>
      </w:r>
    </w:p>
    <w:p w14:paraId="7F3DA88F" w14:textId="77777777" w:rsidR="002D584B" w:rsidRPr="00B242B0" w:rsidRDefault="002D584B" w:rsidP="002D584B">
      <w:pPr>
        <w:ind w:left="180" w:firstLine="360"/>
      </w:pPr>
      <w:r w:rsidRPr="00B242B0">
        <w:rPr>
          <w:b/>
        </w:rPr>
        <w:t>Organizacja Obsługowa PART 145 (w tym Stacja Obsługi Technicznej)</w:t>
      </w:r>
    </w:p>
    <w:p w14:paraId="7B786EF5" w14:textId="77777777" w:rsidR="002D584B" w:rsidRPr="00B242B0" w:rsidRDefault="002D584B" w:rsidP="002D584B">
      <w:pPr>
        <w:ind w:left="180" w:firstLine="360"/>
      </w:pPr>
      <w:r w:rsidRPr="00B242B0">
        <w:rPr>
          <w:b/>
        </w:rPr>
        <w:t>01-934 Warszawa, ul. Księżycowa 5</w:t>
      </w:r>
    </w:p>
    <w:p w14:paraId="56459454" w14:textId="77777777" w:rsidR="002D584B" w:rsidRPr="00B242B0" w:rsidRDefault="002D584B" w:rsidP="002D584B">
      <w:pPr>
        <w:ind w:left="180"/>
      </w:pPr>
    </w:p>
    <w:p w14:paraId="465846F0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43A638A8" w14:textId="77777777" w:rsidR="002D584B" w:rsidRPr="00B242B0" w:rsidRDefault="002D584B" w:rsidP="002D584B">
      <w:pPr>
        <w:ind w:left="540" w:hanging="12"/>
        <w:rPr>
          <w:b/>
        </w:rPr>
      </w:pPr>
      <w:r w:rsidRPr="00B242B0">
        <w:rPr>
          <w:b/>
        </w:rPr>
        <w:t>Region Zachodni Oddział w Szczecinie</w:t>
      </w:r>
    </w:p>
    <w:p w14:paraId="5AD86C35" w14:textId="77777777" w:rsidR="002D584B" w:rsidRPr="00B242B0" w:rsidRDefault="002D584B" w:rsidP="002D584B">
      <w:pPr>
        <w:ind w:left="540" w:hanging="12"/>
      </w:pPr>
      <w:r w:rsidRPr="00B242B0">
        <w:t>Stacja Obsługi Technicznej</w:t>
      </w:r>
    </w:p>
    <w:p w14:paraId="3BBC0BAA" w14:textId="77777777" w:rsidR="002D584B" w:rsidRPr="00B242B0" w:rsidRDefault="002D584B" w:rsidP="002D584B">
      <w:pPr>
        <w:ind w:left="540" w:hanging="12"/>
        <w:rPr>
          <w:b/>
        </w:rPr>
      </w:pPr>
      <w:r w:rsidRPr="00B242B0">
        <w:rPr>
          <w:b/>
        </w:rPr>
        <w:t>72-100 Goleniów, Lotnisko Szczecin Goleniów</w:t>
      </w:r>
    </w:p>
    <w:p w14:paraId="38184D81" w14:textId="77777777" w:rsidR="002D584B" w:rsidRPr="00B242B0" w:rsidRDefault="002D584B" w:rsidP="002D584B"/>
    <w:p w14:paraId="1762120D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lastRenderedPageBreak/>
        <w:t>Lotnicze Pogotowie Ratunkowe</w:t>
      </w:r>
    </w:p>
    <w:p w14:paraId="285B3B70" w14:textId="77777777" w:rsidR="002D584B" w:rsidRPr="00B242B0" w:rsidRDefault="002D584B" w:rsidP="002D584B">
      <w:pPr>
        <w:tabs>
          <w:tab w:val="left" w:pos="2160"/>
          <w:tab w:val="left" w:pos="6300"/>
        </w:tabs>
        <w:ind w:left="567" w:firstLine="12"/>
        <w:rPr>
          <w:b/>
        </w:rPr>
      </w:pPr>
      <w:r w:rsidRPr="00B242B0">
        <w:rPr>
          <w:b/>
        </w:rPr>
        <w:t>Region Północny Oddział w Gdańsk</w:t>
      </w:r>
      <w:r>
        <w:rPr>
          <w:b/>
        </w:rPr>
        <w:t>u</w:t>
      </w:r>
    </w:p>
    <w:p w14:paraId="4F0412CD" w14:textId="77777777" w:rsidR="002D584B" w:rsidRPr="00B242B0" w:rsidRDefault="002D584B" w:rsidP="002D584B">
      <w:pPr>
        <w:tabs>
          <w:tab w:val="left" w:pos="2160"/>
          <w:tab w:val="left" w:pos="6300"/>
        </w:tabs>
        <w:ind w:left="567" w:firstLine="12"/>
        <w:rPr>
          <w:b/>
        </w:rPr>
      </w:pPr>
      <w:r w:rsidRPr="00B242B0">
        <w:rPr>
          <w:b/>
        </w:rPr>
        <w:t>80-298 Gdańsk, ul. Szybowcowa 37</w:t>
      </w:r>
    </w:p>
    <w:p w14:paraId="6A521784" w14:textId="77777777" w:rsidR="002D584B" w:rsidRPr="00B242B0" w:rsidRDefault="002D584B" w:rsidP="002D584B"/>
    <w:p w14:paraId="6A5D0302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0D495EB0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Region Południowy Oddział w Krakowie</w:t>
      </w:r>
    </w:p>
    <w:p w14:paraId="52C23C2F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32-083 Balice, ul. kpt. M. Medweckiego 1A, Lotnisko-Balice</w:t>
      </w:r>
    </w:p>
    <w:p w14:paraId="008BC466" w14:textId="77777777" w:rsidR="002D584B" w:rsidRPr="00B242B0" w:rsidRDefault="002D584B" w:rsidP="002D584B"/>
    <w:p w14:paraId="0CFA310F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7538C22C" w14:textId="77777777" w:rsidR="002D584B" w:rsidRPr="00B242B0" w:rsidRDefault="002D584B" w:rsidP="002D584B">
      <w:pPr>
        <w:tabs>
          <w:tab w:val="left" w:pos="709"/>
          <w:tab w:val="left" w:pos="6300"/>
        </w:tabs>
        <w:ind w:left="567"/>
        <w:rPr>
          <w:b/>
        </w:rPr>
      </w:pPr>
      <w:r w:rsidRPr="00B242B0">
        <w:rPr>
          <w:b/>
        </w:rPr>
        <w:t>Filia w Bydgoszczy</w:t>
      </w:r>
    </w:p>
    <w:p w14:paraId="1D7E0065" w14:textId="77777777" w:rsidR="002D584B" w:rsidRPr="00B242B0" w:rsidRDefault="002D584B" w:rsidP="002D584B">
      <w:pPr>
        <w:tabs>
          <w:tab w:val="left" w:pos="709"/>
          <w:tab w:val="left" w:pos="6300"/>
        </w:tabs>
        <w:ind w:left="567"/>
        <w:rPr>
          <w:b/>
        </w:rPr>
      </w:pPr>
      <w:r>
        <w:rPr>
          <w:b/>
        </w:rPr>
        <w:t>86-021 Żołędowo, ul. Szosa Gdańska 31</w:t>
      </w:r>
    </w:p>
    <w:p w14:paraId="05E1DBDE" w14:textId="77777777" w:rsidR="002D584B" w:rsidRPr="00B242B0" w:rsidRDefault="002D584B" w:rsidP="002D584B">
      <w:pPr>
        <w:tabs>
          <w:tab w:val="left" w:pos="6300"/>
        </w:tabs>
        <w:rPr>
          <w:b/>
        </w:rPr>
      </w:pPr>
    </w:p>
    <w:p w14:paraId="44BC7777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0D3FE354" w14:textId="77777777" w:rsidR="002D584B" w:rsidRPr="00B242B0" w:rsidRDefault="002D584B" w:rsidP="002D584B">
      <w:pPr>
        <w:tabs>
          <w:tab w:val="left" w:pos="567"/>
          <w:tab w:val="left" w:pos="6300"/>
        </w:tabs>
        <w:ind w:left="567"/>
        <w:rPr>
          <w:b/>
        </w:rPr>
      </w:pPr>
      <w:r w:rsidRPr="00B242B0">
        <w:rPr>
          <w:b/>
        </w:rPr>
        <w:t>Filia w Olsztynie</w:t>
      </w:r>
    </w:p>
    <w:p w14:paraId="6700D1D9" w14:textId="77777777" w:rsidR="002D584B" w:rsidRPr="00B242B0" w:rsidRDefault="002D584B" w:rsidP="002D584B">
      <w:pPr>
        <w:tabs>
          <w:tab w:val="left" w:pos="567"/>
          <w:tab w:val="left" w:pos="6300"/>
        </w:tabs>
        <w:ind w:left="567"/>
        <w:rPr>
          <w:b/>
        </w:rPr>
      </w:pPr>
      <w:r>
        <w:rPr>
          <w:b/>
        </w:rPr>
        <w:t>11-034 Gryźliny</w:t>
      </w:r>
      <w:r w:rsidRPr="00B242B0">
        <w:rPr>
          <w:b/>
        </w:rPr>
        <w:t>, u</w:t>
      </w:r>
      <w:r>
        <w:rPr>
          <w:b/>
        </w:rPr>
        <w:t>l. Lotnicza 18</w:t>
      </w:r>
    </w:p>
    <w:p w14:paraId="257F64D9" w14:textId="77777777" w:rsidR="002D584B" w:rsidRPr="00B242B0" w:rsidRDefault="002D584B" w:rsidP="002D584B"/>
    <w:p w14:paraId="234CABB4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4F63EE2F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Suwałkach</w:t>
      </w:r>
    </w:p>
    <w:p w14:paraId="47B55A17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16-400 Suwałki, ul. Wojczyńskiego 2A</w:t>
      </w:r>
    </w:p>
    <w:p w14:paraId="134DF61B" w14:textId="77777777" w:rsidR="002D584B" w:rsidRPr="00B242B0" w:rsidRDefault="002D584B" w:rsidP="002D584B">
      <w:pPr>
        <w:tabs>
          <w:tab w:val="left" w:pos="720"/>
          <w:tab w:val="left" w:pos="6300"/>
        </w:tabs>
        <w:ind w:left="720"/>
        <w:rPr>
          <w:b/>
        </w:rPr>
      </w:pPr>
    </w:p>
    <w:p w14:paraId="30E723CE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2E555FF1" w14:textId="77777777" w:rsidR="002D584B" w:rsidRPr="00B242B0" w:rsidRDefault="002D584B" w:rsidP="002D584B">
      <w:pPr>
        <w:ind w:left="540" w:hanging="12"/>
      </w:pPr>
      <w:r>
        <w:rPr>
          <w:b/>
        </w:rPr>
        <w:t>Filia w Katowicach</w:t>
      </w:r>
    </w:p>
    <w:p w14:paraId="1C4E6CAE" w14:textId="77777777" w:rsidR="002D584B" w:rsidRPr="00B242B0" w:rsidRDefault="002D584B" w:rsidP="002D584B">
      <w:pPr>
        <w:ind w:left="540" w:hanging="12"/>
      </w:pPr>
      <w:r>
        <w:rPr>
          <w:b/>
        </w:rPr>
        <w:t>40-271 Katowice, Lotnisko 34</w:t>
      </w:r>
    </w:p>
    <w:p w14:paraId="07AC17AC" w14:textId="77777777" w:rsidR="002D584B" w:rsidRPr="00B242B0" w:rsidRDefault="002D584B" w:rsidP="002D584B">
      <w:pPr>
        <w:tabs>
          <w:tab w:val="left" w:pos="6300"/>
        </w:tabs>
        <w:ind w:left="720"/>
        <w:rPr>
          <w:b/>
        </w:rPr>
      </w:pPr>
    </w:p>
    <w:p w14:paraId="7014C765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68326A72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Kielcach</w:t>
      </w:r>
    </w:p>
    <w:p w14:paraId="712A81E2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26-001 Masłów Pierwszy, Lotnisko-Masłów</w:t>
      </w:r>
    </w:p>
    <w:p w14:paraId="06C5BF94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ul. Jana Pawła II 9A</w:t>
      </w:r>
    </w:p>
    <w:p w14:paraId="6B5349A2" w14:textId="77777777" w:rsidR="002D584B" w:rsidRPr="00B242B0" w:rsidRDefault="002D584B" w:rsidP="002D584B">
      <w:pPr>
        <w:tabs>
          <w:tab w:val="left" w:pos="6300"/>
        </w:tabs>
        <w:ind w:left="720" w:firstLine="12"/>
        <w:rPr>
          <w:b/>
        </w:rPr>
      </w:pPr>
    </w:p>
    <w:p w14:paraId="753CC6E2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37A6AFD5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Sanoku</w:t>
      </w:r>
    </w:p>
    <w:p w14:paraId="10B44F3B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38-500 Sanok, ul. Biała Góra, Lotnisko-Sanok</w:t>
      </w:r>
    </w:p>
    <w:p w14:paraId="70503D88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tel./fax HEMS (22) 22 77 610</w:t>
      </w:r>
    </w:p>
    <w:p w14:paraId="515585F6" w14:textId="77777777" w:rsidR="002D584B" w:rsidRPr="00B242B0" w:rsidRDefault="002D584B" w:rsidP="002D584B">
      <w:pPr>
        <w:tabs>
          <w:tab w:val="left" w:pos="1800"/>
          <w:tab w:val="left" w:pos="6300"/>
        </w:tabs>
        <w:ind w:left="720" w:firstLine="12"/>
        <w:rPr>
          <w:b/>
        </w:rPr>
      </w:pPr>
    </w:p>
    <w:p w14:paraId="59011C70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1AACC803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we Wrocławiu</w:t>
      </w:r>
    </w:p>
    <w:p w14:paraId="7181CDF7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54-530 Wrocław, ul. Skarżyńskiego 19</w:t>
      </w:r>
    </w:p>
    <w:p w14:paraId="1BC76363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tel./fax HEMS (22) 22 77 613</w:t>
      </w:r>
    </w:p>
    <w:p w14:paraId="4B3C7ABF" w14:textId="77777777" w:rsidR="002D584B" w:rsidRPr="00B242B0" w:rsidRDefault="002D584B" w:rsidP="002D584B"/>
    <w:p w14:paraId="6A3DCA8D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5F9062E8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Białymstoku</w:t>
      </w:r>
    </w:p>
    <w:p w14:paraId="412F3666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15-602 Białystok, ul. Ciołkowskiego 2</w:t>
      </w:r>
    </w:p>
    <w:p w14:paraId="4B46B1E8" w14:textId="77777777" w:rsidR="002D584B" w:rsidRPr="00B242B0" w:rsidRDefault="002D584B" w:rsidP="002D584B">
      <w:pPr>
        <w:tabs>
          <w:tab w:val="left" w:pos="6300"/>
        </w:tabs>
        <w:ind w:left="720"/>
        <w:rPr>
          <w:b/>
        </w:rPr>
      </w:pPr>
    </w:p>
    <w:p w14:paraId="7223FCBA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69A3578A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Lublinie</w:t>
      </w:r>
    </w:p>
    <w:p w14:paraId="3A623F98" w14:textId="77777777" w:rsidR="002D584B" w:rsidRPr="00B242B0" w:rsidRDefault="002D584B" w:rsidP="002D584B">
      <w:pPr>
        <w:ind w:left="540" w:hanging="12"/>
      </w:pPr>
      <w:r>
        <w:rPr>
          <w:b/>
        </w:rPr>
        <w:t>21-007 Mełgiew, ul. Janowice 32A</w:t>
      </w:r>
    </w:p>
    <w:p w14:paraId="662E8AB9" w14:textId="77777777" w:rsidR="002D584B" w:rsidRPr="00B242B0" w:rsidRDefault="002D584B" w:rsidP="002D584B">
      <w:pPr>
        <w:tabs>
          <w:tab w:val="left" w:pos="6300"/>
        </w:tabs>
        <w:ind w:left="720" w:firstLine="12"/>
        <w:rPr>
          <w:b/>
        </w:rPr>
      </w:pPr>
    </w:p>
    <w:p w14:paraId="228CD99D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10851FEC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Łodzi</w:t>
      </w:r>
    </w:p>
    <w:p w14:paraId="5E2669F0" w14:textId="77777777" w:rsidR="002D584B" w:rsidRDefault="002D584B" w:rsidP="002D584B">
      <w:pPr>
        <w:ind w:left="540" w:hanging="12"/>
        <w:rPr>
          <w:b/>
        </w:rPr>
      </w:pPr>
      <w:r w:rsidRPr="00B242B0">
        <w:rPr>
          <w:b/>
        </w:rPr>
        <w:t>94-328 Łódź, Lotnisko-Lublinek, ul. Gen. Maczka 36C</w:t>
      </w:r>
    </w:p>
    <w:p w14:paraId="02BB07CA" w14:textId="77777777" w:rsidR="002D584B" w:rsidRPr="00B242B0" w:rsidRDefault="002D584B" w:rsidP="002D584B">
      <w:pPr>
        <w:ind w:left="540" w:hanging="12"/>
      </w:pPr>
    </w:p>
    <w:p w14:paraId="5C267D90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4BABEB76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Filia w Płocku</w:t>
      </w:r>
    </w:p>
    <w:p w14:paraId="1D74D8CC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09-400 Płock, ul. Bielska 60</w:t>
      </w:r>
    </w:p>
    <w:p w14:paraId="26ADD62A" w14:textId="77777777" w:rsidR="002D584B" w:rsidRPr="00B242B0" w:rsidRDefault="002D584B" w:rsidP="002D584B">
      <w:pPr>
        <w:tabs>
          <w:tab w:val="left" w:pos="720"/>
          <w:tab w:val="left" w:pos="6300"/>
        </w:tabs>
        <w:ind w:left="720" w:firstLine="12"/>
        <w:rPr>
          <w:b/>
        </w:rPr>
      </w:pPr>
    </w:p>
    <w:p w14:paraId="75FDCABE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2457D1C9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Samolotowy Zespół Transportowy w Warszawie</w:t>
      </w:r>
    </w:p>
    <w:p w14:paraId="5817E21C" w14:textId="77777777" w:rsidR="002D584B" w:rsidRPr="00B242B0" w:rsidRDefault="002D584B" w:rsidP="002D584B">
      <w:pPr>
        <w:ind w:left="540" w:hanging="12"/>
      </w:pPr>
      <w:r w:rsidRPr="00B242B0">
        <w:rPr>
          <w:b/>
        </w:rPr>
        <w:t>00-909 Warszawa, ul. Żwirki i Wigury 1C</w:t>
      </w:r>
    </w:p>
    <w:p w14:paraId="274A4110" w14:textId="77777777" w:rsidR="002D584B" w:rsidRPr="00B242B0" w:rsidRDefault="002D584B" w:rsidP="002D584B"/>
    <w:p w14:paraId="66AEC413" w14:textId="77777777" w:rsidR="002D584B" w:rsidRPr="00B242B0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B242B0">
        <w:t>Lotnicze Pogotowie Ratunkowe</w:t>
      </w:r>
    </w:p>
    <w:p w14:paraId="59A4EEC2" w14:textId="77777777" w:rsidR="002D584B" w:rsidRPr="005356BC" w:rsidRDefault="002D584B" w:rsidP="002D584B">
      <w:pPr>
        <w:ind w:left="540" w:hanging="12"/>
        <w:rPr>
          <w:color w:val="000000"/>
        </w:rPr>
      </w:pPr>
      <w:r w:rsidRPr="00B242B0">
        <w:rPr>
          <w:b/>
        </w:rPr>
        <w:t xml:space="preserve">Filia </w:t>
      </w:r>
      <w:r w:rsidRPr="005356BC">
        <w:rPr>
          <w:b/>
          <w:color w:val="000000"/>
        </w:rPr>
        <w:t>w Poznaniu</w:t>
      </w:r>
    </w:p>
    <w:p w14:paraId="27686ADC" w14:textId="77777777" w:rsidR="002D584B" w:rsidRPr="005356BC" w:rsidRDefault="002D584B" w:rsidP="002D584B">
      <w:pPr>
        <w:ind w:left="540" w:hanging="12"/>
        <w:rPr>
          <w:color w:val="000000"/>
        </w:rPr>
      </w:pPr>
      <w:r w:rsidRPr="005356BC">
        <w:rPr>
          <w:b/>
          <w:color w:val="000000"/>
        </w:rPr>
        <w:t>60-189 Poznań, ul. Bukowska 283, Lotnisko Ławica</w:t>
      </w:r>
    </w:p>
    <w:p w14:paraId="6BD8405A" w14:textId="77777777" w:rsidR="002D584B" w:rsidRPr="005356BC" w:rsidRDefault="002D584B" w:rsidP="00FE4209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6229B301" w14:textId="77777777" w:rsidR="002D584B" w:rsidRPr="005356BC" w:rsidRDefault="002D584B" w:rsidP="002D584B">
      <w:pPr>
        <w:ind w:left="540" w:hanging="12"/>
        <w:rPr>
          <w:color w:val="000000"/>
        </w:rPr>
      </w:pPr>
      <w:r w:rsidRPr="005356BC">
        <w:rPr>
          <w:b/>
          <w:color w:val="000000"/>
        </w:rPr>
        <w:t>Filia w Zielonej Górze</w:t>
      </w:r>
    </w:p>
    <w:p w14:paraId="74C5265F" w14:textId="77777777" w:rsidR="002D584B" w:rsidRPr="005356BC" w:rsidRDefault="002D584B" w:rsidP="002D584B">
      <w:pPr>
        <w:ind w:left="567"/>
        <w:rPr>
          <w:color w:val="000000"/>
        </w:rPr>
      </w:pPr>
      <w:r w:rsidRPr="005356BC">
        <w:rPr>
          <w:b/>
          <w:color w:val="000000"/>
        </w:rPr>
        <w:t>66-015 Przylep, Lotnisko-Przylep, ul. Skokowa 17</w:t>
      </w:r>
    </w:p>
    <w:p w14:paraId="4A5DF1C3" w14:textId="77777777" w:rsidR="002D584B" w:rsidRPr="005356BC" w:rsidRDefault="002D584B" w:rsidP="002D584B">
      <w:pPr>
        <w:tabs>
          <w:tab w:val="left" w:pos="6300"/>
        </w:tabs>
        <w:ind w:left="567"/>
        <w:rPr>
          <w:b/>
          <w:color w:val="000000"/>
        </w:rPr>
      </w:pPr>
    </w:p>
    <w:p w14:paraId="1110AB5F" w14:textId="77777777" w:rsidR="002D584B" w:rsidRPr="005356BC" w:rsidRDefault="002D584B" w:rsidP="00FE4209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478B13B5" w14:textId="77777777" w:rsidR="002D584B" w:rsidRPr="005356BC" w:rsidRDefault="002D584B" w:rsidP="002D584B">
      <w:pPr>
        <w:tabs>
          <w:tab w:val="left" w:pos="993"/>
        </w:tabs>
        <w:ind w:left="567"/>
        <w:rPr>
          <w:color w:val="000000"/>
        </w:rPr>
      </w:pPr>
      <w:r w:rsidRPr="005356BC">
        <w:rPr>
          <w:b/>
          <w:color w:val="000000"/>
        </w:rPr>
        <w:t>Baza Sezonowa / Koszalin</w:t>
      </w:r>
    </w:p>
    <w:p w14:paraId="3D7FE96F" w14:textId="77777777" w:rsidR="002D584B" w:rsidRPr="005356BC" w:rsidRDefault="002D584B" w:rsidP="002D584B">
      <w:pPr>
        <w:tabs>
          <w:tab w:val="left" w:pos="993"/>
        </w:tabs>
        <w:ind w:left="567"/>
        <w:rPr>
          <w:b/>
          <w:color w:val="000000"/>
        </w:rPr>
      </w:pPr>
      <w:r w:rsidRPr="00840C02">
        <w:rPr>
          <w:b/>
        </w:rPr>
        <w:t>76-042 Rosnowo</w:t>
      </w:r>
      <w:r w:rsidRPr="005356BC">
        <w:rPr>
          <w:b/>
          <w:color w:val="000000"/>
        </w:rPr>
        <w:t>, Lotnisko Zegrze Pomorskie</w:t>
      </w:r>
    </w:p>
    <w:p w14:paraId="6F2B29A1" w14:textId="77777777" w:rsidR="002D584B" w:rsidRPr="005356BC" w:rsidRDefault="002D584B" w:rsidP="002D584B">
      <w:pPr>
        <w:rPr>
          <w:color w:val="000000"/>
        </w:rPr>
      </w:pPr>
    </w:p>
    <w:p w14:paraId="65E8EB50" w14:textId="77777777" w:rsidR="002D584B" w:rsidRPr="005356BC" w:rsidRDefault="002D584B" w:rsidP="00FE4209">
      <w:pPr>
        <w:numPr>
          <w:ilvl w:val="0"/>
          <w:numId w:val="43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33985692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Filia w Ostrowie Wielkopolskim</w:t>
      </w:r>
      <w:r w:rsidRPr="005356BC">
        <w:rPr>
          <w:color w:val="000000"/>
        </w:rPr>
        <w:t xml:space="preserve"> </w:t>
      </w:r>
    </w:p>
    <w:p w14:paraId="763DF833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63-410 Ostrów Wlkp., Michałków 1B</w:t>
      </w:r>
    </w:p>
    <w:p w14:paraId="4267C293" w14:textId="77777777" w:rsidR="002D584B" w:rsidRPr="005356BC" w:rsidRDefault="002D584B" w:rsidP="002D584B">
      <w:pPr>
        <w:tabs>
          <w:tab w:val="left" w:pos="993"/>
          <w:tab w:val="left" w:pos="6480"/>
        </w:tabs>
        <w:rPr>
          <w:color w:val="000000"/>
        </w:rPr>
      </w:pPr>
    </w:p>
    <w:p w14:paraId="21A05998" w14:textId="77777777" w:rsidR="002D584B" w:rsidRPr="005356BC" w:rsidRDefault="002D584B" w:rsidP="00FE4209">
      <w:pPr>
        <w:numPr>
          <w:ilvl w:val="0"/>
          <w:numId w:val="43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1F99EE0B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color w:val="000000"/>
        </w:rPr>
      </w:pPr>
      <w:r w:rsidRPr="005356BC">
        <w:rPr>
          <w:b/>
          <w:color w:val="000000"/>
        </w:rPr>
        <w:t>Filia w Gorzowie Wielkopolskim</w:t>
      </w:r>
      <w:r w:rsidRPr="005356BC">
        <w:rPr>
          <w:color w:val="000000"/>
        </w:rPr>
        <w:t xml:space="preserve"> </w:t>
      </w:r>
      <w:r w:rsidRPr="005356BC">
        <w:rPr>
          <w:color w:val="000000"/>
        </w:rPr>
        <w:tab/>
      </w:r>
    </w:p>
    <w:p w14:paraId="6F4DDCF5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>66-400 Gorzów Wlkp., ul. Dekerta 4</w:t>
      </w:r>
    </w:p>
    <w:p w14:paraId="19228F5A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b/>
          <w:color w:val="000000"/>
        </w:rPr>
      </w:pPr>
    </w:p>
    <w:p w14:paraId="5DE23C58" w14:textId="77777777" w:rsidR="002D584B" w:rsidRPr="005356BC" w:rsidRDefault="002D584B" w:rsidP="00FE4209">
      <w:pPr>
        <w:numPr>
          <w:ilvl w:val="0"/>
          <w:numId w:val="43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4B31F534" w14:textId="77777777" w:rsidR="002D584B" w:rsidRPr="005356BC" w:rsidRDefault="002D584B" w:rsidP="002D584B">
      <w:pPr>
        <w:tabs>
          <w:tab w:val="left" w:pos="993"/>
          <w:tab w:val="left" w:pos="6300"/>
        </w:tabs>
        <w:ind w:left="567"/>
        <w:rPr>
          <w:color w:val="000000"/>
        </w:rPr>
      </w:pPr>
      <w:r w:rsidRPr="005356BC">
        <w:rPr>
          <w:b/>
          <w:color w:val="000000"/>
        </w:rPr>
        <w:t>Filia w Sokołowie Podlaskim</w:t>
      </w:r>
      <w:r w:rsidRPr="005356BC">
        <w:rPr>
          <w:color w:val="000000"/>
        </w:rPr>
        <w:t xml:space="preserve"> </w:t>
      </w:r>
      <w:r w:rsidRPr="005356BC">
        <w:rPr>
          <w:color w:val="000000"/>
        </w:rPr>
        <w:tab/>
      </w:r>
    </w:p>
    <w:p w14:paraId="5698A1AF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>08-300 Sokołów Podlaski, Al. 550-Lecia 9</w:t>
      </w:r>
    </w:p>
    <w:p w14:paraId="387F8F97" w14:textId="77777777" w:rsidR="002D584B" w:rsidRPr="005356BC" w:rsidRDefault="002D584B" w:rsidP="002D584B">
      <w:pPr>
        <w:tabs>
          <w:tab w:val="left" w:pos="993"/>
          <w:tab w:val="left" w:pos="6480"/>
        </w:tabs>
        <w:ind w:left="567"/>
        <w:rPr>
          <w:b/>
          <w:color w:val="000000"/>
        </w:rPr>
      </w:pPr>
      <w:r w:rsidRPr="005356BC">
        <w:rPr>
          <w:b/>
          <w:color w:val="000000"/>
        </w:rPr>
        <w:tab/>
      </w:r>
    </w:p>
    <w:p w14:paraId="10B4659B" w14:textId="77777777" w:rsidR="002D584B" w:rsidRPr="005356BC" w:rsidRDefault="002D584B" w:rsidP="00FE4209">
      <w:pPr>
        <w:numPr>
          <w:ilvl w:val="0"/>
          <w:numId w:val="43"/>
        </w:numPr>
        <w:tabs>
          <w:tab w:val="left" w:pos="993"/>
        </w:tabs>
        <w:ind w:left="567" w:firstLine="0"/>
        <w:rPr>
          <w:color w:val="000000"/>
        </w:rPr>
      </w:pPr>
      <w:r w:rsidRPr="005356BC">
        <w:rPr>
          <w:color w:val="000000"/>
        </w:rPr>
        <w:t>Lotnicze Pogotowie Ratunkowe</w:t>
      </w:r>
    </w:p>
    <w:p w14:paraId="73AAA54D" w14:textId="77777777" w:rsidR="002D584B" w:rsidRPr="005356BC" w:rsidRDefault="002D584B" w:rsidP="002D584B">
      <w:pPr>
        <w:tabs>
          <w:tab w:val="left" w:pos="426"/>
        </w:tabs>
        <w:ind w:left="567"/>
        <w:jc w:val="both"/>
        <w:rPr>
          <w:b/>
          <w:color w:val="000000"/>
        </w:rPr>
      </w:pPr>
      <w:r w:rsidRPr="005356BC">
        <w:rPr>
          <w:b/>
          <w:color w:val="000000"/>
        </w:rPr>
        <w:t xml:space="preserve">Filia w Opolu </w:t>
      </w:r>
      <w:r w:rsidRPr="005356BC">
        <w:rPr>
          <w:b/>
          <w:color w:val="000000"/>
        </w:rPr>
        <w:tab/>
      </w:r>
    </w:p>
    <w:p w14:paraId="74946B70" w14:textId="77777777" w:rsidR="002D584B" w:rsidRPr="005356BC" w:rsidRDefault="002D584B" w:rsidP="002D584B">
      <w:pPr>
        <w:tabs>
          <w:tab w:val="left" w:pos="567"/>
        </w:tabs>
        <w:ind w:left="567"/>
        <w:jc w:val="both"/>
        <w:rPr>
          <w:b/>
          <w:color w:val="000000"/>
        </w:rPr>
      </w:pPr>
      <w:r w:rsidRPr="005356BC">
        <w:rPr>
          <w:b/>
          <w:color w:val="000000"/>
        </w:rPr>
        <w:t>46-070 Polska Nowa Wieś, ul. Lotniskowa 25</w:t>
      </w:r>
    </w:p>
    <w:p w14:paraId="7CEA9A40" w14:textId="77777777" w:rsidR="002D584B" w:rsidRDefault="002D584B" w:rsidP="002D584B">
      <w:pPr>
        <w:jc w:val="both"/>
        <w:rPr>
          <w:b/>
        </w:rPr>
      </w:pPr>
    </w:p>
    <w:p w14:paraId="4F2C7F1D" w14:textId="77777777" w:rsidR="002D584B" w:rsidRPr="00B242B0" w:rsidRDefault="002D584B" w:rsidP="002D584B">
      <w:pPr>
        <w:jc w:val="both"/>
      </w:pPr>
    </w:p>
    <w:p w14:paraId="77AE6ACE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3804ED98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3FAE70B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4F30E779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7E8DFAE7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1049147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89FD1B0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4331C6B" w14:textId="4E237502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414CA000" w14:textId="2148D602" w:rsidR="007E5071" w:rsidRDefault="007E5071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246D80F" w14:textId="77777777" w:rsidR="007E5071" w:rsidRDefault="007E5071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5917654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2670C89" w14:textId="77777777" w:rsidR="002D584B" w:rsidRDefault="002D584B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718DEDEC" w14:textId="2B9BFF40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„uPzp”)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078F890C" w:rsidR="007252BB" w:rsidRPr="007252BB" w:rsidRDefault="007252BB" w:rsidP="00515BA0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="00AD0AB6" w:rsidRPr="00AC0FC6">
        <w:rPr>
          <w:b/>
          <w:bCs/>
        </w:rPr>
        <w:t>„</w:t>
      </w:r>
      <w:r w:rsidR="00AC0FC6" w:rsidRPr="00AC0FC6">
        <w:rPr>
          <w:b/>
        </w:rPr>
        <w:t xml:space="preserve">Świadczenie usług kurierskich w obrocie </w:t>
      </w:r>
      <w:r w:rsidR="00E5490A">
        <w:rPr>
          <w:b/>
        </w:rPr>
        <w:t>zagranicznym</w:t>
      </w:r>
      <w:r w:rsidR="00AC0FC6" w:rsidRPr="00AC0FC6">
        <w:rPr>
          <w:b/>
        </w:rPr>
        <w:t xml:space="preserve"> na rzecz Lotniczego Pogotowia Ratunkowego</w:t>
      </w:r>
      <w:r w:rsidR="00AD0AB6" w:rsidRPr="00AC0FC6">
        <w:rPr>
          <w:b/>
          <w:bCs/>
        </w:rPr>
        <w:t>”</w:t>
      </w:r>
      <w:r w:rsidR="00AC0FC6">
        <w:rPr>
          <w:b/>
          <w:bCs/>
        </w:rPr>
        <w:br/>
      </w:r>
      <w:r w:rsidR="00AD0AB6" w:rsidRPr="00AC0FC6">
        <w:rPr>
          <w:b/>
          <w:bCs/>
        </w:rPr>
        <w:t>–</w:t>
      </w:r>
      <w:r w:rsidR="00AD0AB6" w:rsidRPr="00AD0AB6">
        <w:rPr>
          <w:bCs/>
        </w:rPr>
        <w:t xml:space="preserve"> nr postępowania </w:t>
      </w:r>
      <w:r w:rsidR="00AD0AB6" w:rsidRPr="00AD0AB6">
        <w:rPr>
          <w:b/>
          <w:bCs/>
        </w:rPr>
        <w:t>ZP/</w:t>
      </w:r>
      <w:r w:rsidR="00A31779">
        <w:rPr>
          <w:b/>
          <w:bCs/>
        </w:rPr>
        <w:t>4</w:t>
      </w:r>
      <w:r w:rsidR="0060260C">
        <w:rPr>
          <w:b/>
          <w:bCs/>
        </w:rPr>
        <w:t>/</w:t>
      </w:r>
      <w:r w:rsidR="00A31779">
        <w:rPr>
          <w:b/>
          <w:bCs/>
        </w:rPr>
        <w:t>X</w:t>
      </w:r>
      <w:r w:rsidR="00AD0AB6" w:rsidRPr="00AD0AB6">
        <w:rPr>
          <w:b/>
          <w:bCs/>
        </w:rPr>
        <w:t>/2022</w:t>
      </w:r>
      <w:r w:rsidRPr="007252BB">
        <w:rPr>
          <w:bCs/>
        </w:rPr>
        <w:t>, oświadczam, co następuje:</w:t>
      </w:r>
    </w:p>
    <w:p w14:paraId="79AD982F" w14:textId="1762361D" w:rsidR="00A137DF" w:rsidRDefault="00A137D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6AA93D9D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7ED54352" w14:textId="77777777" w:rsidR="005A0695" w:rsidRDefault="007252BB" w:rsidP="00FE420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 w:rsidR="005A0695">
        <w:rPr>
          <w:rFonts w:ascii="Times New Roman" w:hAnsi="Times New Roman"/>
          <w:bCs/>
          <w:sz w:val="24"/>
          <w:szCs w:val="24"/>
        </w:rPr>
        <w:t>:</w:t>
      </w:r>
    </w:p>
    <w:p w14:paraId="4FAC7B6F" w14:textId="4D42237A" w:rsidR="005A0695" w:rsidRDefault="007252BB" w:rsidP="00FE4209">
      <w:pPr>
        <w:pStyle w:val="Akapitzlist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 w:rsidR="0099433C"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14:paraId="6B76B18E" w14:textId="2D91DBDD" w:rsidR="007252BB" w:rsidRPr="005A0695" w:rsidRDefault="007252BB" w:rsidP="00FE4209">
      <w:pPr>
        <w:pStyle w:val="Akapitzlist"/>
        <w:widowControl w:val="0"/>
        <w:numPr>
          <w:ilvl w:val="1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</w:t>
      </w:r>
      <w:r w:rsidR="00C10A98" w:rsidRPr="005A0695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 w:rsidRPr="005A0695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 w:rsidRPr="005A0695">
        <w:rPr>
          <w:rFonts w:ascii="Times New Roman" w:hAnsi="Times New Roman"/>
          <w:bCs/>
          <w:sz w:val="24"/>
          <w:szCs w:val="24"/>
        </w:rPr>
        <w:t>…………………...</w:t>
      </w:r>
      <w:r w:rsidR="00C10A98"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 w:rsidRPr="005A0695">
        <w:rPr>
          <w:rFonts w:ascii="Times New Roman" w:hAnsi="Times New Roman"/>
          <w:bCs/>
          <w:sz w:val="24"/>
          <w:szCs w:val="24"/>
        </w:rPr>
        <w:t xml:space="preserve"> </w:t>
      </w:r>
      <w:r w:rsidRPr="005A0695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 w:rsidR="0099433C" w:rsidRPr="005A0695">
        <w:rPr>
          <w:rFonts w:ascii="Times New Roman" w:hAnsi="Times New Roman"/>
          <w:bCs/>
          <w:sz w:val="24"/>
          <w:szCs w:val="24"/>
        </w:rPr>
        <w:br/>
      </w:r>
      <w:r w:rsidRPr="005A0695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 w:rsidR="0099433C" w:rsidRPr="005A0695">
        <w:rPr>
          <w:rFonts w:ascii="Times New Roman" w:hAnsi="Times New Roman"/>
          <w:bCs/>
          <w:sz w:val="24"/>
          <w:szCs w:val="24"/>
        </w:rPr>
        <w:t>pujące środki naprawcze</w:t>
      </w:r>
      <w:r w:rsidRPr="005A0695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024BA84" w:rsidR="007252BB" w:rsidRPr="0099433C" w:rsidRDefault="007252BB" w:rsidP="005A069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5A0695">
        <w:rPr>
          <w:bCs/>
        </w:rPr>
        <w:t>…………………………………………………………………………</w:t>
      </w:r>
    </w:p>
    <w:p w14:paraId="18C28C47" w14:textId="40679F35" w:rsidR="007252BB" w:rsidRDefault="007252BB" w:rsidP="005A0695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5A0695">
        <w:rPr>
          <w:bCs/>
        </w:rPr>
        <w:t>………………………</w:t>
      </w:r>
    </w:p>
    <w:p w14:paraId="07006642" w14:textId="6922B5B1" w:rsidR="005A0695" w:rsidRPr="001669DB" w:rsidRDefault="002405FA" w:rsidP="001669D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 w:rsidR="001669DB">
        <w:rPr>
          <w:rFonts w:ascii="Times New Roman" w:hAnsi="Times New Roman"/>
          <w:bCs/>
          <w:sz w:val="24"/>
          <w:szCs w:val="24"/>
        </w:rPr>
        <w:t xml:space="preserve"> </w:t>
      </w:r>
      <w:r w:rsidR="00176E50" w:rsidRPr="001669DB"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Pr="001669DB">
        <w:rPr>
          <w:rFonts w:ascii="Times New Roman" w:hAnsi="Times New Roman"/>
          <w:b/>
          <w:bCs/>
          <w:sz w:val="24"/>
          <w:szCs w:val="24"/>
        </w:rPr>
        <w:t>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</w:t>
      </w:r>
      <w:r w:rsidR="00333D7D" w:rsidRPr="001669DB"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Cs/>
          <w:sz w:val="24"/>
          <w:szCs w:val="24"/>
        </w:rPr>
        <w:t>r. o szczególnych rozwiązaniach w zakresie przeciwdziałania wspieraniu agresji na Ukrainę oraz służących ochronie bezpieczeństwa narodowego (Dz.U. poz. 835).</w:t>
      </w:r>
    </w:p>
    <w:p w14:paraId="326B2571" w14:textId="77777777" w:rsidR="00F4014F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5A97C4AB" w:rsidR="007252BB" w:rsidRPr="00176E50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</w:t>
      </w:r>
      <w:r w:rsidRPr="00176E50">
        <w:rPr>
          <w:b/>
          <w:bCs/>
          <w:i/>
        </w:rPr>
        <w:t xml:space="preserve">odpowiednie </w:t>
      </w:r>
      <w:r w:rsidR="001669DB">
        <w:rPr>
          <w:b/>
          <w:bCs/>
          <w:i/>
        </w:rPr>
        <w:t>wybrać</w:t>
      </w:r>
    </w:p>
    <w:p w14:paraId="6734EA76" w14:textId="063C5198" w:rsidR="00C10A98" w:rsidRPr="00176E50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**</w:t>
      </w:r>
      <w:r w:rsidRPr="00176E50">
        <w:rPr>
          <w:b/>
          <w:bCs/>
          <w:i/>
        </w:rPr>
        <w:t>uzupełnić, jeżeli dotyczy</w:t>
      </w:r>
    </w:p>
    <w:p w14:paraId="721568C4" w14:textId="77777777" w:rsidR="00033E27" w:rsidRDefault="00033E27" w:rsidP="00033E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FF9EC57" w14:textId="277C9964" w:rsidR="00033E27" w:rsidRPr="007E6AD0" w:rsidRDefault="00033E27" w:rsidP="00033E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31ECD17F" w14:textId="77777777" w:rsidR="00033E27" w:rsidRPr="007E6AD0" w:rsidRDefault="00033E27" w:rsidP="00033E2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70DF2685" w14:textId="77777777" w:rsidR="003C360F" w:rsidRDefault="003C360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06A40E3B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 w:rsidR="002F0F77">
        <w:rPr>
          <w:bCs/>
        </w:rPr>
        <w:t xml:space="preserve"> </w:t>
      </w:r>
      <w:r w:rsidR="002F0F77" w:rsidRPr="00176E50">
        <w:rPr>
          <w:bCs/>
        </w:rPr>
        <w:t xml:space="preserve">wynikających </w:t>
      </w:r>
      <w:r w:rsidR="002F0F77" w:rsidRPr="00176E50">
        <w:rPr>
          <w:bCs/>
        </w:rPr>
        <w:br/>
        <w:t>z</w:t>
      </w:r>
      <w:r w:rsidRPr="0099433C">
        <w:rPr>
          <w:bCs/>
        </w:rPr>
        <w:t xml:space="preserve"> wprowadzenia Zamawiającego w błąd przy przedstawianiu informacji.</w:t>
      </w:r>
    </w:p>
    <w:p w14:paraId="74BD25B6" w14:textId="77777777" w:rsidR="00C10A98" w:rsidRPr="0099433C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B9F4BF4" w14:textId="5763FFDD" w:rsidR="00515BA0" w:rsidRDefault="007D54F4" w:rsidP="002405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17D230C3" w14:textId="77777777" w:rsidR="001669DB" w:rsidRDefault="001669DB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75A87575" w14:textId="0460FCE3" w:rsidR="00E761CC" w:rsidRPr="00FD69AD" w:rsidRDefault="00E761CC" w:rsidP="00E761CC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27B6B28B" w14:textId="48B30EE3" w:rsidR="00E761CC" w:rsidRDefault="00E761CC" w:rsidP="002405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</w:p>
    <w:p w14:paraId="408E85A6" w14:textId="77777777" w:rsidR="00E761CC" w:rsidRPr="00E761CC" w:rsidRDefault="00E761CC" w:rsidP="00E761CC">
      <w:pPr>
        <w:spacing w:after="9" w:line="234" w:lineRule="auto"/>
        <w:ind w:left="2878" w:hanging="2417"/>
        <w:jc w:val="center"/>
        <w:rPr>
          <w:b/>
          <w:sz w:val="22"/>
          <w:szCs w:val="22"/>
        </w:rPr>
      </w:pPr>
      <w:r w:rsidRPr="00E761CC">
        <w:rPr>
          <w:b/>
          <w:sz w:val="22"/>
          <w:szCs w:val="22"/>
        </w:rPr>
        <w:t xml:space="preserve">Klauzula informacyjna dotycząca przetwarzania danych </w:t>
      </w:r>
    </w:p>
    <w:p w14:paraId="36AA0A2C" w14:textId="77777777" w:rsidR="00E761CC" w:rsidRPr="00E761CC" w:rsidRDefault="00E761CC" w:rsidP="00E761CC">
      <w:pPr>
        <w:spacing w:after="9" w:line="234" w:lineRule="auto"/>
        <w:jc w:val="center"/>
        <w:rPr>
          <w:sz w:val="22"/>
          <w:szCs w:val="22"/>
        </w:rPr>
      </w:pPr>
      <w:r w:rsidRPr="00E761CC">
        <w:rPr>
          <w:b/>
          <w:sz w:val="22"/>
          <w:szCs w:val="22"/>
        </w:rPr>
        <w:t>z tytułu prowadzenia postępowania o udzielenie zamówienia publicznego oraz zawarcia umowy (PZP)</w:t>
      </w:r>
    </w:p>
    <w:p w14:paraId="3454FDCC" w14:textId="78208F4A" w:rsidR="00E761CC" w:rsidRPr="00E761CC" w:rsidRDefault="00E761CC" w:rsidP="00E761CC">
      <w:pPr>
        <w:spacing w:line="259" w:lineRule="auto"/>
        <w:rPr>
          <w:sz w:val="22"/>
          <w:szCs w:val="22"/>
        </w:rPr>
      </w:pPr>
    </w:p>
    <w:p w14:paraId="3B993D59" w14:textId="21C777E5" w:rsidR="00E761CC" w:rsidRPr="00E761CC" w:rsidRDefault="00E761CC" w:rsidP="00FE4209">
      <w:pPr>
        <w:pStyle w:val="Akapitzlist"/>
        <w:numPr>
          <w:ilvl w:val="0"/>
          <w:numId w:val="39"/>
        </w:numPr>
        <w:spacing w:after="3" w:line="248" w:lineRule="auto"/>
        <w:ind w:left="426"/>
        <w:jc w:val="both"/>
        <w:rPr>
          <w:rFonts w:ascii="Times New Roman" w:hAnsi="Times New Roman"/>
        </w:rPr>
      </w:pPr>
      <w:r w:rsidRPr="00E761CC">
        <w:rPr>
          <w:rFonts w:ascii="Times New Roman" w:hAnsi="Times New Roman"/>
        </w:rPr>
        <w:t>Przetwarzanie danych osobowych z tytułu prowadzenia postępowania o udzielenie zamówienia publicznego oraz zawarcia umowy</w:t>
      </w:r>
      <w:r w:rsidRPr="00E761CC">
        <w:rPr>
          <w:rFonts w:ascii="Times New Roman" w:hAnsi="Times New Roman"/>
          <w:b/>
        </w:rPr>
        <w:t xml:space="preserve"> </w:t>
      </w:r>
      <w:r w:rsidRPr="00E761CC">
        <w:rPr>
          <w:rFonts w:ascii="Times New Roman" w:hAnsi="Times New Roman"/>
        </w:rPr>
        <w:t xml:space="preserve">odbywać się będzie zgodnie z powszechnie obowiązującymi przepisami, w tym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 w:rsidR="00D450C5">
        <w:rPr>
          <w:rFonts w:ascii="Times New Roman" w:hAnsi="Times New Roman"/>
        </w:rPr>
        <w:br/>
      </w:r>
      <w:r w:rsidRPr="00E761CC">
        <w:rPr>
          <w:rFonts w:ascii="Times New Roman" w:hAnsi="Times New Roman"/>
        </w:rPr>
        <w:t xml:space="preserve">o ochronie danych) (Dz. Urz. UE L. 119 z 04.05.2016, str. 1 oraz Dz. Urz. UE L 127 z 23.05.2018, str. 2) (dalej „RODO"). </w:t>
      </w:r>
    </w:p>
    <w:p w14:paraId="00D348B1" w14:textId="77777777" w:rsidR="00E761CC" w:rsidRPr="00E761CC" w:rsidRDefault="00E761CC" w:rsidP="00FE4209">
      <w:pPr>
        <w:numPr>
          <w:ilvl w:val="0"/>
          <w:numId w:val="39"/>
        </w:numPr>
        <w:spacing w:after="31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Zamawiający realizując nałożony na administratora obowiązek informacyjny wobec osób fizycznych zgodnie z art. 13 i 14 RODO informuje, że pełna treść klauzul informacyjnych znajduje się na stronie LPR w zakładce RODO oraz  w sekcji zamówień publicznych, ponadto informuje, że:  </w:t>
      </w:r>
    </w:p>
    <w:p w14:paraId="45F102ED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Administratorem danych osobowych jest </w:t>
      </w:r>
      <w:r w:rsidRPr="00E761CC">
        <w:rPr>
          <w:b/>
          <w:sz w:val="22"/>
          <w:szCs w:val="22"/>
        </w:rPr>
        <w:t>Lotnicze Pogotowie Ratunkowe</w:t>
      </w:r>
      <w:r w:rsidRPr="00E761CC">
        <w:rPr>
          <w:sz w:val="22"/>
          <w:szCs w:val="22"/>
        </w:rPr>
        <w:t xml:space="preserve"> </w:t>
      </w:r>
      <w:r w:rsidRPr="00E761CC">
        <w:rPr>
          <w:b/>
          <w:sz w:val="22"/>
          <w:szCs w:val="22"/>
        </w:rPr>
        <w:t xml:space="preserve">reprezentowane przez dyrektora LPR, Warszawa 01–934, ul. Księżycowa 5, tel.: (22) 22 99 931, e-mail: sekretariat@lpr.com.pl. </w:t>
      </w:r>
    </w:p>
    <w:p w14:paraId="44985B1C" w14:textId="656A9C09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>Administrator wyznaczył Inspektora Ochrony Danych (art. 37 ust 1 lit a RODO), z którym można się kontaktować pisemnie, za pomocą poczty tradycyjnej na adres: ul. Księżycowa 5, 01 -934 Warszawa lub e-mail: iod@lpr.com.pl.</w:t>
      </w:r>
      <w:r w:rsidRPr="00E761CC">
        <w:rPr>
          <w:color w:val="0000FF"/>
          <w:sz w:val="22"/>
          <w:szCs w:val="22"/>
        </w:rPr>
        <w:t xml:space="preserve">  </w:t>
      </w:r>
      <w:r w:rsidRPr="00E761CC">
        <w:rPr>
          <w:sz w:val="22"/>
          <w:szCs w:val="22"/>
        </w:rPr>
        <w:t xml:space="preserve"> </w:t>
      </w:r>
    </w:p>
    <w:p w14:paraId="23EC0C7A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Państwa dane osobowe są przetwarzane na podstawie obowiązujących przepisów prawa 6 pkt 1 lit. b i c RODO w celu prowadzenia postępowania o udzielenie zamówienia publicznego, w tym:  </w:t>
      </w:r>
    </w:p>
    <w:p w14:paraId="31A77851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zawarcia i wykonania umowy, </w:t>
      </w:r>
    </w:p>
    <w:p w14:paraId="00BF86A8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wypełnienia obowiązków prawnych ciążących na Zamawiającym, </w:t>
      </w:r>
    </w:p>
    <w:p w14:paraId="4E9D9C98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kontroli prawidłowości realizacji postanowień umowy, </w:t>
      </w:r>
    </w:p>
    <w:p w14:paraId="0F8D4A97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ochrony praw Zamawiającego wynikających z umowy, a także w celu dochodzenia ewentualnych uprawnień  i roszczeń wynikających z niniejszej umowy, </w:t>
      </w:r>
    </w:p>
    <w:p w14:paraId="3A7339DA" w14:textId="0E15B3BF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przechowywania dokumentacji na wypadek kontroli prowadzonej przez uprawnione organy </w:t>
      </w:r>
      <w:r w:rsidR="00D450C5"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podmioty, </w:t>
      </w:r>
    </w:p>
    <w:p w14:paraId="717F4678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przekazania dokumentacji do archiwum, a następnie jej zbrakowania. </w:t>
      </w:r>
    </w:p>
    <w:p w14:paraId="3ABF6779" w14:textId="3E60B7CF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78 ustawy z dnia 11 września 2019 r. Prawo zamówień publicznych (PZP), Państwa dane będą przechowywane przez okres realizacji umowy, okres rękojmi i gwarancji, przez okres 4 lat od dnia zakończenia postępowania o udzielenie zamówienia. W przypadku trwania umowy dłuższej niż 4 lata okres przechowywania obejmuje cały czas trwania umowy, okres niezbędny dochodzenia roszczeń </w:t>
      </w:r>
      <w:r w:rsidR="00D450C5"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obrony swoich praw z tytułu realizacji umowy oraz okres archiwizacji zgodny z rozporządzeniem Prezesa Rady Ministrów z dnia 18 stycznia 2011 r. w sprawie instrukcji kancelaryjnej, jednolitych rzeczowych wykazów akt oraz instrukcji w sprawie organizacji  i zakresu działania archiwów zakładowych.   </w:t>
      </w:r>
    </w:p>
    <w:p w14:paraId="5BF16CCA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Przetwarzane dane mogą być udostępniane organom nadzorczym zgodnie z przepisami prawa oraz podmiotom wykonującym zadania publiczne lub podmiotom działającym na zlecenie organów władzy publicznej, w zakresie  i w celach, które wynikają z przepisów powszechnie obowiązującego prawa i innym podmiotom, które na podstawie stosownych umów podpisanych z Lotniczym Pogotowiem Ratunkowym współpracują lub przetwarzają dane, dla których Administratorem jest dyrektor LPR lub są Administratorami działającymi na mocy umów zawartych z Zamawiającym lub na podstawie powszechnie obowiązujących przepisów prawa, w tym (jednostki realizujące zadania związane informatyzacją, obsługą prawną, pocztową bądź kurierską, bankową itp.) odbiorcami danych osobowych będą także osoby lub podmioty, którym udostępniona zostanie niniejsza umowa lub dokumentacja związania z realizacją umowy w oparciu o powszechnie obowiązujące przepisy, w tym w szczególności w oparciu  o art. 2 i nast. ustawy z dnia 6 września 2001r. o dostępie do informacji publicznej. </w:t>
      </w:r>
    </w:p>
    <w:p w14:paraId="57E7676F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Podanie przez Państwa danych związane z udziałem w postępowaniu o udzielenie zamówienia publicznego wynika bezpośrednio z obowiązku PZP. Jest to wymóg ustawowy określony w przepisach PZP. Konsekwencje niepodania określonych danych wynikają bezpośrednio z PZP. </w:t>
      </w:r>
    </w:p>
    <w:p w14:paraId="6377F64C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Zgodnie z art. 22 RODO nie będą podejmowane automatyzowane decyzje wobec Państwa danych.  </w:t>
      </w:r>
    </w:p>
    <w:p w14:paraId="0C30ADCF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Dane nie są przekazywane poza obszar Europejskiego Obszaru Gospodarczego, chyba że wymaga tego prawo. Państwa dane nie będą służyły do zautomatyzowanego podejmowania decyzji i nie będą profilowane. Będą przetwarzane  w systemach informatycznych i w formie tradycyjnej w celu spełnienia obowiązków wynikających z przepisów prawa, jak również w celach statystycznych i archiwalnych przez okres niezbędny do realizacji celów, a po tym czasie przez okres oraz w zakresie wymaganym przez przepisy powszechnie obowiązującego prawa zgodnie z rozporządzeniem Prezesa Rady Ministrów z dnia 18 stycznia 2011 r. w sprawie instrukcji kancelaryjnej, jednolitych rzeczowych wykazów akt oraz instrukcji w sprawie organizacji i zakresu działania archiwów zakładowych. </w:t>
      </w:r>
    </w:p>
    <w:p w14:paraId="42889CC4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postępowania o udzielenie zamówienia publicznego nie przysługuje Państwu:  </w:t>
      </w:r>
    </w:p>
    <w:p w14:paraId="0DF2D862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związku z art. 17 ust. 3 lit. b, d lub e RODO prawo do usunięcia danych osobowych, </w:t>
      </w:r>
    </w:p>
    <w:p w14:paraId="3863DE86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przenoszenia danych osobowych, o którym mowa w art. 20 RODO, </w:t>
      </w:r>
    </w:p>
    <w:p w14:paraId="6A5C99FC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na podstawie art. 21 RODO prawo sprzeciwu, wobec przetwarzania danych osobowych, gdyż podstawą prawną przetwarzania Państwa danych osobowych jest art. 6 ust. 1 lit. c RODO, </w:t>
      </w:r>
    </w:p>
    <w:p w14:paraId="7D8C5A8B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sprostowania, które może skutkować zmianą wyniku postępowania o udzielenie zamówienia publicznego lub zmianą treści umowy wraz z załącznikami czy integralności protokołu bądź niezgodności  z PZP,  </w:t>
      </w:r>
    </w:p>
    <w:p w14:paraId="0C7A8C52" w14:textId="5903256D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prawo do ograniczenia przetwarzania, które ma zastosowanie w odniesieniu do przechowywania, </w:t>
      </w:r>
      <w:r w:rsidR="00D450C5"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w celu zapewnienia korzystania ze środków ochrony prawnej lub w celu ochrony praw innej osoby fizycznej lub prawnej, lub z uwagi na ważne względy interesu publicznego Unii Europejskiej lub państwa członkowskiego. </w:t>
      </w:r>
    </w:p>
    <w:p w14:paraId="5465E926" w14:textId="77777777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W przypadku osób fizycznych mają Państwo prawo do:  </w:t>
      </w:r>
    </w:p>
    <w:p w14:paraId="64AE3BF5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dostępu do danych osobowych dotyczących Państwa (na podstawie art. 15 RODO), </w:t>
      </w:r>
    </w:p>
    <w:p w14:paraId="0B3F0817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sprostowania Państwa danych osobowych (na podstawie art. 16 RODO),  </w:t>
      </w:r>
    </w:p>
    <w:p w14:paraId="0C2604EB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żądania od Administratora ograniczenia przetwarzania danych osobowych z zastrzeżeniem przypadków,  o których mowa w art. 18 ust. 2 RODO,  </w:t>
      </w:r>
    </w:p>
    <w:p w14:paraId="29976571" w14:textId="77777777" w:rsidR="00E761CC" w:rsidRPr="00E761CC" w:rsidRDefault="00E761CC" w:rsidP="00FE4209">
      <w:pPr>
        <w:numPr>
          <w:ilvl w:val="1"/>
          <w:numId w:val="39"/>
        </w:numPr>
        <w:spacing w:after="3" w:line="248" w:lineRule="auto"/>
        <w:ind w:left="851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do wniesienia skargi do Prezesa Urzędu Ochrony Danych Osobowych, gdy przetwarzanie Państwa danych osobowych narusza przepisy RODO (na podstawie art. 77 RODO). </w:t>
      </w:r>
    </w:p>
    <w:p w14:paraId="301B7120" w14:textId="27EAE420" w:rsidR="00E761CC" w:rsidRPr="00E761CC" w:rsidRDefault="00E761CC" w:rsidP="00FE4209">
      <w:pPr>
        <w:numPr>
          <w:ilvl w:val="0"/>
          <w:numId w:val="39"/>
        </w:numPr>
        <w:spacing w:after="3" w:line="248" w:lineRule="auto"/>
        <w:ind w:left="426"/>
        <w:jc w:val="both"/>
        <w:rPr>
          <w:sz w:val="22"/>
          <w:szCs w:val="22"/>
        </w:rPr>
      </w:pPr>
      <w:r w:rsidRPr="00E761CC">
        <w:rPr>
          <w:sz w:val="22"/>
          <w:szCs w:val="22"/>
        </w:rPr>
        <w:t xml:space="preserve">Administrator danych dokłada wszelkich starań, aby zapewnić wszelkie środki fizycznej, technicznej </w:t>
      </w:r>
      <w:r w:rsidR="00D450C5">
        <w:rPr>
          <w:sz w:val="22"/>
          <w:szCs w:val="22"/>
        </w:rPr>
        <w:br/>
      </w:r>
      <w:r w:rsidRPr="00E761CC">
        <w:rPr>
          <w:sz w:val="22"/>
          <w:szCs w:val="22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27CFA0A2" w14:textId="77777777" w:rsidR="00E761CC" w:rsidRPr="00E761CC" w:rsidRDefault="00E761CC" w:rsidP="00E761CC">
      <w:pPr>
        <w:spacing w:line="259" w:lineRule="auto"/>
        <w:ind w:left="29" w:firstLine="45"/>
        <w:rPr>
          <w:sz w:val="22"/>
          <w:szCs w:val="22"/>
        </w:rPr>
      </w:pPr>
    </w:p>
    <w:p w14:paraId="184EF62E" w14:textId="77777777" w:rsidR="00E761CC" w:rsidRPr="00E761CC" w:rsidRDefault="00E761CC" w:rsidP="002405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sectPr w:rsidR="00E761CC" w:rsidRPr="00E761CC" w:rsidSect="009D451E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D1199" w14:textId="77777777" w:rsidR="004457D8" w:rsidRDefault="004457D8">
      <w:r>
        <w:separator/>
      </w:r>
    </w:p>
  </w:endnote>
  <w:endnote w:type="continuationSeparator" w:id="0">
    <w:p w14:paraId="4790B26A" w14:textId="77777777" w:rsidR="004457D8" w:rsidRDefault="004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C02140" w:rsidRDefault="00C021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C02140" w:rsidRDefault="00C02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2A79F335" w:rsidR="00C02140" w:rsidRPr="00790D22" w:rsidRDefault="00C0214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4573D0">
      <w:rPr>
        <w:noProof/>
      </w:rPr>
      <w:t>15</w:t>
    </w:r>
    <w:r w:rsidRPr="00790D22">
      <w:fldChar w:fldCharType="end"/>
    </w:r>
    <w:r w:rsidRPr="00790D22">
      <w:t xml:space="preserve"> z </w:t>
    </w:r>
    <w:r w:rsidR="004573D0">
      <w:fldChar w:fldCharType="begin"/>
    </w:r>
    <w:r w:rsidR="004573D0">
      <w:instrText xml:space="preserve"> NUMPAGES </w:instrText>
    </w:r>
    <w:r w:rsidR="004573D0">
      <w:fldChar w:fldCharType="separate"/>
    </w:r>
    <w:r w:rsidR="004573D0">
      <w:rPr>
        <w:noProof/>
      </w:rPr>
      <w:t>22</w:t>
    </w:r>
    <w:r w:rsidR="004573D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C02140" w:rsidRDefault="00C02140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C02140" w:rsidRDefault="00C0214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340A" w14:textId="77777777" w:rsidR="004457D8" w:rsidRDefault="004457D8">
      <w:r>
        <w:separator/>
      </w:r>
    </w:p>
  </w:footnote>
  <w:footnote w:type="continuationSeparator" w:id="0">
    <w:p w14:paraId="753DF312" w14:textId="77777777" w:rsidR="004457D8" w:rsidRDefault="004457D8">
      <w:r>
        <w:continuationSeparator/>
      </w:r>
    </w:p>
  </w:footnote>
  <w:footnote w:id="1">
    <w:p w14:paraId="536DB3A2" w14:textId="77777777" w:rsidR="00C02140" w:rsidRPr="00C05AA3" w:rsidRDefault="00C02140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C02140" w:rsidRPr="008E6DC7" w:rsidRDefault="00C02140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C02140" w:rsidRPr="00823425" w:rsidRDefault="00C0214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C02140" w:rsidRPr="00823425" w:rsidRDefault="00C0214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C02140" w:rsidRPr="00823425" w:rsidRDefault="00C02140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C02140" w:rsidRPr="00823425" w:rsidRDefault="00C02140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C02140" w:rsidRDefault="00C0214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C02140" w:rsidRDefault="00C02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19FFACB0" w:rsidR="00C02140" w:rsidRDefault="00C02140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3D0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45AD0B3" w14:textId="77777777" w:rsidR="00C02140" w:rsidRDefault="00C02140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C02140" w:rsidRDefault="00C02140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C02140" w:rsidRDefault="00C02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0122D"/>
    <w:multiLevelType w:val="hybridMultilevel"/>
    <w:tmpl w:val="AEA8CEEE"/>
    <w:lvl w:ilvl="0" w:tplc="6C14D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A45DD"/>
    <w:multiLevelType w:val="hybridMultilevel"/>
    <w:tmpl w:val="BFDCD422"/>
    <w:lvl w:ilvl="0" w:tplc="B7B088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127"/>
    <w:multiLevelType w:val="hybridMultilevel"/>
    <w:tmpl w:val="FD8C7ED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E18"/>
    <w:multiLevelType w:val="hybridMultilevel"/>
    <w:tmpl w:val="64AA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262BB"/>
    <w:multiLevelType w:val="hybridMultilevel"/>
    <w:tmpl w:val="F28A4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93400"/>
    <w:multiLevelType w:val="hybridMultilevel"/>
    <w:tmpl w:val="A3E870C8"/>
    <w:lvl w:ilvl="0" w:tplc="39AE1A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5387A"/>
    <w:multiLevelType w:val="hybridMultilevel"/>
    <w:tmpl w:val="6EDEBDEE"/>
    <w:lvl w:ilvl="0" w:tplc="EF6A48BC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A01DBC"/>
    <w:multiLevelType w:val="hybridMultilevel"/>
    <w:tmpl w:val="12BCF4BA"/>
    <w:lvl w:ilvl="0" w:tplc="04150011">
      <w:start w:val="1"/>
      <w:numFmt w:val="decimal"/>
      <w:lvlText w:val="%1)"/>
      <w:lvlJc w:val="left"/>
      <w:pPr>
        <w:ind w:left="100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214DB"/>
    <w:multiLevelType w:val="hybridMultilevel"/>
    <w:tmpl w:val="7E5055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E4A4D"/>
    <w:multiLevelType w:val="hybridMultilevel"/>
    <w:tmpl w:val="83E0AA90"/>
    <w:lvl w:ilvl="0" w:tplc="00783448">
      <w:start w:val="1"/>
      <w:numFmt w:val="decimal"/>
      <w:lvlText w:val="%1."/>
      <w:lvlJc w:val="left"/>
      <w:pPr>
        <w:ind w:left="12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521A62"/>
    <w:multiLevelType w:val="hybridMultilevel"/>
    <w:tmpl w:val="1B4CA73E"/>
    <w:lvl w:ilvl="0" w:tplc="634237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E2B2A"/>
    <w:multiLevelType w:val="hybridMultilevel"/>
    <w:tmpl w:val="F23A5D8E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0"/>
  </w:num>
  <w:num w:numId="4">
    <w:abstractNumId w:val="13"/>
  </w:num>
  <w:num w:numId="5">
    <w:abstractNumId w:val="10"/>
  </w:num>
  <w:num w:numId="6">
    <w:abstractNumId w:val="43"/>
  </w:num>
  <w:num w:numId="7">
    <w:abstractNumId w:val="35"/>
  </w:num>
  <w:num w:numId="8">
    <w:abstractNumId w:val="1"/>
  </w:num>
  <w:num w:numId="9">
    <w:abstractNumId w:val="2"/>
  </w:num>
  <w:num w:numId="10">
    <w:abstractNumId w:val="20"/>
  </w:num>
  <w:num w:numId="11">
    <w:abstractNumId w:val="30"/>
  </w:num>
  <w:num w:numId="12">
    <w:abstractNumId w:val="3"/>
  </w:num>
  <w:num w:numId="13">
    <w:abstractNumId w:val="41"/>
  </w:num>
  <w:num w:numId="14">
    <w:abstractNumId w:val="17"/>
  </w:num>
  <w:num w:numId="15">
    <w:abstractNumId w:val="12"/>
  </w:num>
  <w:num w:numId="16">
    <w:abstractNumId w:val="4"/>
  </w:num>
  <w:num w:numId="17">
    <w:abstractNumId w:val="44"/>
  </w:num>
  <w:num w:numId="18">
    <w:abstractNumId w:val="6"/>
  </w:num>
  <w:num w:numId="19">
    <w:abstractNumId w:val="38"/>
  </w:num>
  <w:num w:numId="20">
    <w:abstractNumId w:val="42"/>
  </w:num>
  <w:num w:numId="21">
    <w:abstractNumId w:val="11"/>
  </w:num>
  <w:num w:numId="22">
    <w:abstractNumId w:val="25"/>
  </w:num>
  <w:num w:numId="23">
    <w:abstractNumId w:val="26"/>
  </w:num>
  <w:num w:numId="24">
    <w:abstractNumId w:val="33"/>
  </w:num>
  <w:num w:numId="25">
    <w:abstractNumId w:val="21"/>
  </w:num>
  <w:num w:numId="26">
    <w:abstractNumId w:val="5"/>
  </w:num>
  <w:num w:numId="27">
    <w:abstractNumId w:val="24"/>
  </w:num>
  <w:num w:numId="28">
    <w:abstractNumId w:val="27"/>
  </w:num>
  <w:num w:numId="29">
    <w:abstractNumId w:val="18"/>
  </w:num>
  <w:num w:numId="30">
    <w:abstractNumId w:val="22"/>
  </w:num>
  <w:num w:numId="31">
    <w:abstractNumId w:val="14"/>
  </w:num>
  <w:num w:numId="32">
    <w:abstractNumId w:val="23"/>
  </w:num>
  <w:num w:numId="33">
    <w:abstractNumId w:val="8"/>
  </w:num>
  <w:num w:numId="34">
    <w:abstractNumId w:val="15"/>
  </w:num>
  <w:num w:numId="35">
    <w:abstractNumId w:val="40"/>
  </w:num>
  <w:num w:numId="36">
    <w:abstractNumId w:val="1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1"/>
  </w:num>
  <w:num w:numId="40">
    <w:abstractNumId w:val="29"/>
  </w:num>
  <w:num w:numId="41">
    <w:abstractNumId w:val="32"/>
  </w:num>
  <w:num w:numId="42">
    <w:abstractNumId w:val="28"/>
  </w:num>
  <w:num w:numId="43">
    <w:abstractNumId w:val="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7487"/>
    <w:rsid w:val="0001164F"/>
    <w:rsid w:val="00012931"/>
    <w:rsid w:val="000212D7"/>
    <w:rsid w:val="00024865"/>
    <w:rsid w:val="00031F16"/>
    <w:rsid w:val="00033E27"/>
    <w:rsid w:val="00036E62"/>
    <w:rsid w:val="00047196"/>
    <w:rsid w:val="000507EC"/>
    <w:rsid w:val="000523FA"/>
    <w:rsid w:val="00055977"/>
    <w:rsid w:val="00057C3B"/>
    <w:rsid w:val="00060450"/>
    <w:rsid w:val="00063FAE"/>
    <w:rsid w:val="000647A1"/>
    <w:rsid w:val="00070279"/>
    <w:rsid w:val="00074598"/>
    <w:rsid w:val="000751F2"/>
    <w:rsid w:val="00075681"/>
    <w:rsid w:val="0009282C"/>
    <w:rsid w:val="00094CC5"/>
    <w:rsid w:val="000A0231"/>
    <w:rsid w:val="000A059D"/>
    <w:rsid w:val="000A32DA"/>
    <w:rsid w:val="000A57C2"/>
    <w:rsid w:val="000A5D56"/>
    <w:rsid w:val="000A6F2C"/>
    <w:rsid w:val="000A7D81"/>
    <w:rsid w:val="000B14D3"/>
    <w:rsid w:val="000B14E7"/>
    <w:rsid w:val="000B1949"/>
    <w:rsid w:val="000B6899"/>
    <w:rsid w:val="000C60E8"/>
    <w:rsid w:val="000C683C"/>
    <w:rsid w:val="000C78D5"/>
    <w:rsid w:val="000D0D37"/>
    <w:rsid w:val="000D62EF"/>
    <w:rsid w:val="000E6124"/>
    <w:rsid w:val="000F0189"/>
    <w:rsid w:val="001030AF"/>
    <w:rsid w:val="001032D8"/>
    <w:rsid w:val="00104988"/>
    <w:rsid w:val="001070C3"/>
    <w:rsid w:val="00107F32"/>
    <w:rsid w:val="001132E6"/>
    <w:rsid w:val="0011744B"/>
    <w:rsid w:val="001205E6"/>
    <w:rsid w:val="001215FA"/>
    <w:rsid w:val="001249D0"/>
    <w:rsid w:val="00125791"/>
    <w:rsid w:val="00135B44"/>
    <w:rsid w:val="00137CD2"/>
    <w:rsid w:val="00140E39"/>
    <w:rsid w:val="001443EA"/>
    <w:rsid w:val="00144B13"/>
    <w:rsid w:val="001514EF"/>
    <w:rsid w:val="00152B53"/>
    <w:rsid w:val="00157902"/>
    <w:rsid w:val="001611FD"/>
    <w:rsid w:val="001633DB"/>
    <w:rsid w:val="00163708"/>
    <w:rsid w:val="001669DB"/>
    <w:rsid w:val="001738ED"/>
    <w:rsid w:val="00176E50"/>
    <w:rsid w:val="0018082A"/>
    <w:rsid w:val="0018159B"/>
    <w:rsid w:val="00181767"/>
    <w:rsid w:val="00184192"/>
    <w:rsid w:val="0019028E"/>
    <w:rsid w:val="00195569"/>
    <w:rsid w:val="001A0A3E"/>
    <w:rsid w:val="001A2FB1"/>
    <w:rsid w:val="001A696F"/>
    <w:rsid w:val="001A6D94"/>
    <w:rsid w:val="001B24A7"/>
    <w:rsid w:val="001B3A78"/>
    <w:rsid w:val="001B5EFC"/>
    <w:rsid w:val="001B6C92"/>
    <w:rsid w:val="001C0477"/>
    <w:rsid w:val="001C34E3"/>
    <w:rsid w:val="001C4F4E"/>
    <w:rsid w:val="001D45B0"/>
    <w:rsid w:val="001D74F5"/>
    <w:rsid w:val="001E7E18"/>
    <w:rsid w:val="001F3038"/>
    <w:rsid w:val="001F6F0F"/>
    <w:rsid w:val="00203753"/>
    <w:rsid w:val="0020451F"/>
    <w:rsid w:val="00205F8C"/>
    <w:rsid w:val="00206AC6"/>
    <w:rsid w:val="00212B46"/>
    <w:rsid w:val="002132F8"/>
    <w:rsid w:val="00213CF2"/>
    <w:rsid w:val="00215534"/>
    <w:rsid w:val="00215668"/>
    <w:rsid w:val="002157D5"/>
    <w:rsid w:val="0022534E"/>
    <w:rsid w:val="0022593F"/>
    <w:rsid w:val="0023280E"/>
    <w:rsid w:val="00232C03"/>
    <w:rsid w:val="002338F2"/>
    <w:rsid w:val="00234582"/>
    <w:rsid w:val="0023648A"/>
    <w:rsid w:val="002378DC"/>
    <w:rsid w:val="00237EBC"/>
    <w:rsid w:val="002405FA"/>
    <w:rsid w:val="00241EBD"/>
    <w:rsid w:val="002516BE"/>
    <w:rsid w:val="0025179D"/>
    <w:rsid w:val="00251ADC"/>
    <w:rsid w:val="00254B4E"/>
    <w:rsid w:val="00254E44"/>
    <w:rsid w:val="00256162"/>
    <w:rsid w:val="00262242"/>
    <w:rsid w:val="00265047"/>
    <w:rsid w:val="0026709A"/>
    <w:rsid w:val="0027014D"/>
    <w:rsid w:val="0027066A"/>
    <w:rsid w:val="002769A5"/>
    <w:rsid w:val="00277201"/>
    <w:rsid w:val="00280549"/>
    <w:rsid w:val="0028263D"/>
    <w:rsid w:val="00283484"/>
    <w:rsid w:val="002860C6"/>
    <w:rsid w:val="00287D8C"/>
    <w:rsid w:val="00287F9C"/>
    <w:rsid w:val="002915E2"/>
    <w:rsid w:val="00294149"/>
    <w:rsid w:val="00296B49"/>
    <w:rsid w:val="00297912"/>
    <w:rsid w:val="002A11F7"/>
    <w:rsid w:val="002A2650"/>
    <w:rsid w:val="002A3B69"/>
    <w:rsid w:val="002A3F4C"/>
    <w:rsid w:val="002A526F"/>
    <w:rsid w:val="002A6DEA"/>
    <w:rsid w:val="002A7728"/>
    <w:rsid w:val="002B2111"/>
    <w:rsid w:val="002B2265"/>
    <w:rsid w:val="002B3643"/>
    <w:rsid w:val="002B798F"/>
    <w:rsid w:val="002C0C58"/>
    <w:rsid w:val="002C1561"/>
    <w:rsid w:val="002C60E5"/>
    <w:rsid w:val="002C67FA"/>
    <w:rsid w:val="002C7016"/>
    <w:rsid w:val="002D584B"/>
    <w:rsid w:val="002E00AA"/>
    <w:rsid w:val="002E0ECF"/>
    <w:rsid w:val="002E3B59"/>
    <w:rsid w:val="002F02AD"/>
    <w:rsid w:val="002F03AC"/>
    <w:rsid w:val="002F0A54"/>
    <w:rsid w:val="002F0F77"/>
    <w:rsid w:val="002F1523"/>
    <w:rsid w:val="002F16E8"/>
    <w:rsid w:val="002F5AA2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4768"/>
    <w:rsid w:val="00333D7D"/>
    <w:rsid w:val="00334A5E"/>
    <w:rsid w:val="0034352F"/>
    <w:rsid w:val="0035323B"/>
    <w:rsid w:val="00353875"/>
    <w:rsid w:val="00354107"/>
    <w:rsid w:val="003552A5"/>
    <w:rsid w:val="00356206"/>
    <w:rsid w:val="00357E7C"/>
    <w:rsid w:val="00360DF8"/>
    <w:rsid w:val="003650D3"/>
    <w:rsid w:val="00367854"/>
    <w:rsid w:val="003728BE"/>
    <w:rsid w:val="00373AE2"/>
    <w:rsid w:val="0037487B"/>
    <w:rsid w:val="00376E37"/>
    <w:rsid w:val="00380323"/>
    <w:rsid w:val="00381EBE"/>
    <w:rsid w:val="00382112"/>
    <w:rsid w:val="00383347"/>
    <w:rsid w:val="003834BB"/>
    <w:rsid w:val="00387CD0"/>
    <w:rsid w:val="003915CF"/>
    <w:rsid w:val="00391A88"/>
    <w:rsid w:val="00392F91"/>
    <w:rsid w:val="00395C9F"/>
    <w:rsid w:val="003960A4"/>
    <w:rsid w:val="003A202A"/>
    <w:rsid w:val="003A220D"/>
    <w:rsid w:val="003A43A8"/>
    <w:rsid w:val="003B1D5D"/>
    <w:rsid w:val="003B45DD"/>
    <w:rsid w:val="003B736C"/>
    <w:rsid w:val="003C360F"/>
    <w:rsid w:val="003D1E6F"/>
    <w:rsid w:val="003D7449"/>
    <w:rsid w:val="003E25A8"/>
    <w:rsid w:val="003E3EE5"/>
    <w:rsid w:val="003E4A2E"/>
    <w:rsid w:val="003E5094"/>
    <w:rsid w:val="003F0384"/>
    <w:rsid w:val="003F32C3"/>
    <w:rsid w:val="003F4439"/>
    <w:rsid w:val="003F6DA1"/>
    <w:rsid w:val="00402245"/>
    <w:rsid w:val="00404C36"/>
    <w:rsid w:val="004072A3"/>
    <w:rsid w:val="00414511"/>
    <w:rsid w:val="0042071B"/>
    <w:rsid w:val="004237B5"/>
    <w:rsid w:val="0042569A"/>
    <w:rsid w:val="00430DEA"/>
    <w:rsid w:val="00437DD2"/>
    <w:rsid w:val="0044320F"/>
    <w:rsid w:val="004457D8"/>
    <w:rsid w:val="0044654D"/>
    <w:rsid w:val="00447066"/>
    <w:rsid w:val="004573D0"/>
    <w:rsid w:val="004576EB"/>
    <w:rsid w:val="00462A17"/>
    <w:rsid w:val="004670DD"/>
    <w:rsid w:val="00467819"/>
    <w:rsid w:val="004710E3"/>
    <w:rsid w:val="004713AA"/>
    <w:rsid w:val="00471732"/>
    <w:rsid w:val="00477E37"/>
    <w:rsid w:val="0048171A"/>
    <w:rsid w:val="00482208"/>
    <w:rsid w:val="004832D3"/>
    <w:rsid w:val="00483C0F"/>
    <w:rsid w:val="004878B0"/>
    <w:rsid w:val="004926C4"/>
    <w:rsid w:val="00493B2C"/>
    <w:rsid w:val="00494430"/>
    <w:rsid w:val="004959F1"/>
    <w:rsid w:val="00497C68"/>
    <w:rsid w:val="004A228D"/>
    <w:rsid w:val="004A2DCC"/>
    <w:rsid w:val="004A674C"/>
    <w:rsid w:val="004B00A5"/>
    <w:rsid w:val="004B105F"/>
    <w:rsid w:val="004B13FD"/>
    <w:rsid w:val="004B213D"/>
    <w:rsid w:val="004D3CB3"/>
    <w:rsid w:val="004D58F1"/>
    <w:rsid w:val="004E2DE2"/>
    <w:rsid w:val="004E3532"/>
    <w:rsid w:val="004E56D4"/>
    <w:rsid w:val="004F49B0"/>
    <w:rsid w:val="005043FD"/>
    <w:rsid w:val="00507B47"/>
    <w:rsid w:val="00513920"/>
    <w:rsid w:val="00515BA0"/>
    <w:rsid w:val="00515DC8"/>
    <w:rsid w:val="00520282"/>
    <w:rsid w:val="0052067C"/>
    <w:rsid w:val="005220A4"/>
    <w:rsid w:val="00526937"/>
    <w:rsid w:val="005300B4"/>
    <w:rsid w:val="00543C4B"/>
    <w:rsid w:val="00555FF3"/>
    <w:rsid w:val="00557810"/>
    <w:rsid w:val="005709F4"/>
    <w:rsid w:val="00571989"/>
    <w:rsid w:val="00571D4F"/>
    <w:rsid w:val="0057398E"/>
    <w:rsid w:val="005745DE"/>
    <w:rsid w:val="0057666F"/>
    <w:rsid w:val="0057667D"/>
    <w:rsid w:val="00577710"/>
    <w:rsid w:val="005850AF"/>
    <w:rsid w:val="00597124"/>
    <w:rsid w:val="00597887"/>
    <w:rsid w:val="005A0695"/>
    <w:rsid w:val="005A32F4"/>
    <w:rsid w:val="005A519D"/>
    <w:rsid w:val="005A56B8"/>
    <w:rsid w:val="005B341A"/>
    <w:rsid w:val="005B74C2"/>
    <w:rsid w:val="005B7F34"/>
    <w:rsid w:val="005C4BB6"/>
    <w:rsid w:val="005C6FBC"/>
    <w:rsid w:val="005D255C"/>
    <w:rsid w:val="005D62E7"/>
    <w:rsid w:val="005D6FD7"/>
    <w:rsid w:val="005D78B6"/>
    <w:rsid w:val="005D7EF7"/>
    <w:rsid w:val="005E4518"/>
    <w:rsid w:val="005E7AF9"/>
    <w:rsid w:val="005F2987"/>
    <w:rsid w:val="005F3DA8"/>
    <w:rsid w:val="005F499C"/>
    <w:rsid w:val="005F4F51"/>
    <w:rsid w:val="00601C6A"/>
    <w:rsid w:val="0060260C"/>
    <w:rsid w:val="0060382E"/>
    <w:rsid w:val="00604BE4"/>
    <w:rsid w:val="0060537F"/>
    <w:rsid w:val="00606611"/>
    <w:rsid w:val="00607A78"/>
    <w:rsid w:val="00607BBC"/>
    <w:rsid w:val="006105BD"/>
    <w:rsid w:val="00610B77"/>
    <w:rsid w:val="00620F66"/>
    <w:rsid w:val="0062308D"/>
    <w:rsid w:val="00626F91"/>
    <w:rsid w:val="006304A5"/>
    <w:rsid w:val="00640EA0"/>
    <w:rsid w:val="00641413"/>
    <w:rsid w:val="006416ED"/>
    <w:rsid w:val="00642CDF"/>
    <w:rsid w:val="00643646"/>
    <w:rsid w:val="00643A14"/>
    <w:rsid w:val="0065030B"/>
    <w:rsid w:val="00650742"/>
    <w:rsid w:val="0065606D"/>
    <w:rsid w:val="006603EC"/>
    <w:rsid w:val="00661146"/>
    <w:rsid w:val="00662597"/>
    <w:rsid w:val="00663E2A"/>
    <w:rsid w:val="006649C8"/>
    <w:rsid w:val="00664FA4"/>
    <w:rsid w:val="0067242B"/>
    <w:rsid w:val="00674369"/>
    <w:rsid w:val="00674C45"/>
    <w:rsid w:val="00676364"/>
    <w:rsid w:val="006764D9"/>
    <w:rsid w:val="00676892"/>
    <w:rsid w:val="006777F3"/>
    <w:rsid w:val="00677A8E"/>
    <w:rsid w:val="006853B7"/>
    <w:rsid w:val="006854A3"/>
    <w:rsid w:val="00692654"/>
    <w:rsid w:val="00692A5F"/>
    <w:rsid w:val="006938DE"/>
    <w:rsid w:val="0069394B"/>
    <w:rsid w:val="00693A74"/>
    <w:rsid w:val="006A26F0"/>
    <w:rsid w:val="006A2DFC"/>
    <w:rsid w:val="006A77D0"/>
    <w:rsid w:val="006B16C9"/>
    <w:rsid w:val="006B5325"/>
    <w:rsid w:val="006C158F"/>
    <w:rsid w:val="006C45AF"/>
    <w:rsid w:val="006E023B"/>
    <w:rsid w:val="006E796E"/>
    <w:rsid w:val="006F1DE5"/>
    <w:rsid w:val="006F47C1"/>
    <w:rsid w:val="00701C5A"/>
    <w:rsid w:val="00712B2D"/>
    <w:rsid w:val="00715733"/>
    <w:rsid w:val="00715DE1"/>
    <w:rsid w:val="00716B95"/>
    <w:rsid w:val="00722549"/>
    <w:rsid w:val="00724744"/>
    <w:rsid w:val="007252BB"/>
    <w:rsid w:val="00730D52"/>
    <w:rsid w:val="007365CA"/>
    <w:rsid w:val="0074240C"/>
    <w:rsid w:val="00742BCD"/>
    <w:rsid w:val="0074463A"/>
    <w:rsid w:val="00746F3D"/>
    <w:rsid w:val="0074724B"/>
    <w:rsid w:val="00750DA4"/>
    <w:rsid w:val="00751A4D"/>
    <w:rsid w:val="00754345"/>
    <w:rsid w:val="00754894"/>
    <w:rsid w:val="00757F4D"/>
    <w:rsid w:val="00762B71"/>
    <w:rsid w:val="00764EE5"/>
    <w:rsid w:val="00770350"/>
    <w:rsid w:val="0077372A"/>
    <w:rsid w:val="00780F98"/>
    <w:rsid w:val="00784386"/>
    <w:rsid w:val="007948D8"/>
    <w:rsid w:val="007A25E3"/>
    <w:rsid w:val="007B301B"/>
    <w:rsid w:val="007B580A"/>
    <w:rsid w:val="007B79DD"/>
    <w:rsid w:val="007B7B4A"/>
    <w:rsid w:val="007C0427"/>
    <w:rsid w:val="007C14EB"/>
    <w:rsid w:val="007C4067"/>
    <w:rsid w:val="007D37CC"/>
    <w:rsid w:val="007D54F4"/>
    <w:rsid w:val="007E45D1"/>
    <w:rsid w:val="007E5071"/>
    <w:rsid w:val="007E5D03"/>
    <w:rsid w:val="007E70C7"/>
    <w:rsid w:val="007F3421"/>
    <w:rsid w:val="00803893"/>
    <w:rsid w:val="00805477"/>
    <w:rsid w:val="00806856"/>
    <w:rsid w:val="00813420"/>
    <w:rsid w:val="00820C5A"/>
    <w:rsid w:val="0082247C"/>
    <w:rsid w:val="008239F4"/>
    <w:rsid w:val="00823F25"/>
    <w:rsid w:val="00824792"/>
    <w:rsid w:val="008309EA"/>
    <w:rsid w:val="00831694"/>
    <w:rsid w:val="00832CC8"/>
    <w:rsid w:val="0083548D"/>
    <w:rsid w:val="00836A1A"/>
    <w:rsid w:val="0083794B"/>
    <w:rsid w:val="00837C02"/>
    <w:rsid w:val="008407DB"/>
    <w:rsid w:val="00842BBD"/>
    <w:rsid w:val="008448EA"/>
    <w:rsid w:val="00846776"/>
    <w:rsid w:val="008468DE"/>
    <w:rsid w:val="00847389"/>
    <w:rsid w:val="00850A11"/>
    <w:rsid w:val="008510D2"/>
    <w:rsid w:val="00855798"/>
    <w:rsid w:val="0085675E"/>
    <w:rsid w:val="00861177"/>
    <w:rsid w:val="008626A6"/>
    <w:rsid w:val="00863494"/>
    <w:rsid w:val="00867092"/>
    <w:rsid w:val="00874C77"/>
    <w:rsid w:val="00876F57"/>
    <w:rsid w:val="0087773A"/>
    <w:rsid w:val="00877852"/>
    <w:rsid w:val="008802AC"/>
    <w:rsid w:val="00882F1E"/>
    <w:rsid w:val="008832C2"/>
    <w:rsid w:val="00884A0C"/>
    <w:rsid w:val="00891828"/>
    <w:rsid w:val="00894509"/>
    <w:rsid w:val="00894A45"/>
    <w:rsid w:val="008A0067"/>
    <w:rsid w:val="008A2359"/>
    <w:rsid w:val="008A3835"/>
    <w:rsid w:val="008B0F7A"/>
    <w:rsid w:val="008B4F3E"/>
    <w:rsid w:val="008B53A6"/>
    <w:rsid w:val="008C083B"/>
    <w:rsid w:val="008C6768"/>
    <w:rsid w:val="008D1E27"/>
    <w:rsid w:val="008D27E0"/>
    <w:rsid w:val="008D3195"/>
    <w:rsid w:val="008D374B"/>
    <w:rsid w:val="008D4FC3"/>
    <w:rsid w:val="008E2C1F"/>
    <w:rsid w:val="008E6C16"/>
    <w:rsid w:val="008E7130"/>
    <w:rsid w:val="008F02EA"/>
    <w:rsid w:val="008F52E4"/>
    <w:rsid w:val="008F7A60"/>
    <w:rsid w:val="00901542"/>
    <w:rsid w:val="0090420F"/>
    <w:rsid w:val="00905EF3"/>
    <w:rsid w:val="0091111C"/>
    <w:rsid w:val="00915EDF"/>
    <w:rsid w:val="009163CD"/>
    <w:rsid w:val="00920748"/>
    <w:rsid w:val="009211F9"/>
    <w:rsid w:val="00930554"/>
    <w:rsid w:val="009314A3"/>
    <w:rsid w:val="00932889"/>
    <w:rsid w:val="00933D0B"/>
    <w:rsid w:val="009378BA"/>
    <w:rsid w:val="00941A22"/>
    <w:rsid w:val="00941DCB"/>
    <w:rsid w:val="009420EE"/>
    <w:rsid w:val="00955DE7"/>
    <w:rsid w:val="00957276"/>
    <w:rsid w:val="00957FC2"/>
    <w:rsid w:val="0096108F"/>
    <w:rsid w:val="009630BC"/>
    <w:rsid w:val="0096507B"/>
    <w:rsid w:val="009653AA"/>
    <w:rsid w:val="009655E4"/>
    <w:rsid w:val="009710FE"/>
    <w:rsid w:val="00974129"/>
    <w:rsid w:val="009800A6"/>
    <w:rsid w:val="00981BC9"/>
    <w:rsid w:val="00981D4B"/>
    <w:rsid w:val="009828C3"/>
    <w:rsid w:val="00984CB1"/>
    <w:rsid w:val="0099433C"/>
    <w:rsid w:val="009A49E0"/>
    <w:rsid w:val="009A73D4"/>
    <w:rsid w:val="009B017A"/>
    <w:rsid w:val="009B194A"/>
    <w:rsid w:val="009B6957"/>
    <w:rsid w:val="009B6DB0"/>
    <w:rsid w:val="009B75B3"/>
    <w:rsid w:val="009C351E"/>
    <w:rsid w:val="009D0F4F"/>
    <w:rsid w:val="009D3413"/>
    <w:rsid w:val="009D451E"/>
    <w:rsid w:val="009E4F9D"/>
    <w:rsid w:val="009E6905"/>
    <w:rsid w:val="009F0293"/>
    <w:rsid w:val="009F076C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3EF"/>
    <w:rsid w:val="00A16BA0"/>
    <w:rsid w:val="00A21C59"/>
    <w:rsid w:val="00A22F6F"/>
    <w:rsid w:val="00A236B0"/>
    <w:rsid w:val="00A3077E"/>
    <w:rsid w:val="00A31779"/>
    <w:rsid w:val="00A31E2B"/>
    <w:rsid w:val="00A320F7"/>
    <w:rsid w:val="00A3343E"/>
    <w:rsid w:val="00A3529D"/>
    <w:rsid w:val="00A36F79"/>
    <w:rsid w:val="00A42BA4"/>
    <w:rsid w:val="00A51132"/>
    <w:rsid w:val="00A513D8"/>
    <w:rsid w:val="00A51444"/>
    <w:rsid w:val="00A5524C"/>
    <w:rsid w:val="00A57429"/>
    <w:rsid w:val="00A607DD"/>
    <w:rsid w:val="00A676A0"/>
    <w:rsid w:val="00A7139D"/>
    <w:rsid w:val="00A7670D"/>
    <w:rsid w:val="00A7714E"/>
    <w:rsid w:val="00A77EF7"/>
    <w:rsid w:val="00A83CBF"/>
    <w:rsid w:val="00A86138"/>
    <w:rsid w:val="00A9006A"/>
    <w:rsid w:val="00A900CB"/>
    <w:rsid w:val="00A9037E"/>
    <w:rsid w:val="00A911F3"/>
    <w:rsid w:val="00A92245"/>
    <w:rsid w:val="00A94DB9"/>
    <w:rsid w:val="00A97160"/>
    <w:rsid w:val="00AA1957"/>
    <w:rsid w:val="00AA5D02"/>
    <w:rsid w:val="00AA7309"/>
    <w:rsid w:val="00AA750F"/>
    <w:rsid w:val="00AB06AF"/>
    <w:rsid w:val="00AB59FA"/>
    <w:rsid w:val="00AC0FC6"/>
    <w:rsid w:val="00AC2B97"/>
    <w:rsid w:val="00AC3E19"/>
    <w:rsid w:val="00AC4597"/>
    <w:rsid w:val="00AC7116"/>
    <w:rsid w:val="00AD0AB6"/>
    <w:rsid w:val="00AD7112"/>
    <w:rsid w:val="00AE2B31"/>
    <w:rsid w:val="00AE2F92"/>
    <w:rsid w:val="00AE79D5"/>
    <w:rsid w:val="00AF1518"/>
    <w:rsid w:val="00AF4AF0"/>
    <w:rsid w:val="00B034FA"/>
    <w:rsid w:val="00B036F3"/>
    <w:rsid w:val="00B03ABF"/>
    <w:rsid w:val="00B048B2"/>
    <w:rsid w:val="00B048F8"/>
    <w:rsid w:val="00B0545F"/>
    <w:rsid w:val="00B069DA"/>
    <w:rsid w:val="00B06E0F"/>
    <w:rsid w:val="00B07145"/>
    <w:rsid w:val="00B07B5F"/>
    <w:rsid w:val="00B17394"/>
    <w:rsid w:val="00B17CA4"/>
    <w:rsid w:val="00B17E32"/>
    <w:rsid w:val="00B234BD"/>
    <w:rsid w:val="00B260D7"/>
    <w:rsid w:val="00B26830"/>
    <w:rsid w:val="00B3041F"/>
    <w:rsid w:val="00B3630F"/>
    <w:rsid w:val="00B36EEA"/>
    <w:rsid w:val="00B40883"/>
    <w:rsid w:val="00B40A26"/>
    <w:rsid w:val="00B51359"/>
    <w:rsid w:val="00B5290F"/>
    <w:rsid w:val="00B5597B"/>
    <w:rsid w:val="00B5721F"/>
    <w:rsid w:val="00B604B8"/>
    <w:rsid w:val="00B63486"/>
    <w:rsid w:val="00B700C5"/>
    <w:rsid w:val="00B70200"/>
    <w:rsid w:val="00B70D5E"/>
    <w:rsid w:val="00B70FAC"/>
    <w:rsid w:val="00B87350"/>
    <w:rsid w:val="00B91B2F"/>
    <w:rsid w:val="00B94C8C"/>
    <w:rsid w:val="00B96AB8"/>
    <w:rsid w:val="00B97B4E"/>
    <w:rsid w:val="00BA084C"/>
    <w:rsid w:val="00BA4F30"/>
    <w:rsid w:val="00BB3FC9"/>
    <w:rsid w:val="00BB44F3"/>
    <w:rsid w:val="00BB6AD3"/>
    <w:rsid w:val="00BB7EC5"/>
    <w:rsid w:val="00BC25E1"/>
    <w:rsid w:val="00BC38EC"/>
    <w:rsid w:val="00BC5569"/>
    <w:rsid w:val="00BC7831"/>
    <w:rsid w:val="00BD08E4"/>
    <w:rsid w:val="00BD5204"/>
    <w:rsid w:val="00BE3925"/>
    <w:rsid w:val="00BF58D5"/>
    <w:rsid w:val="00C00D8C"/>
    <w:rsid w:val="00C02140"/>
    <w:rsid w:val="00C0231D"/>
    <w:rsid w:val="00C033B7"/>
    <w:rsid w:val="00C06802"/>
    <w:rsid w:val="00C10A98"/>
    <w:rsid w:val="00C21570"/>
    <w:rsid w:val="00C227E0"/>
    <w:rsid w:val="00C2465C"/>
    <w:rsid w:val="00C33011"/>
    <w:rsid w:val="00C355CC"/>
    <w:rsid w:val="00C377B7"/>
    <w:rsid w:val="00C40526"/>
    <w:rsid w:val="00C40AAB"/>
    <w:rsid w:val="00C40D33"/>
    <w:rsid w:val="00C41C95"/>
    <w:rsid w:val="00C4481C"/>
    <w:rsid w:val="00C47A7A"/>
    <w:rsid w:val="00C52281"/>
    <w:rsid w:val="00C532F3"/>
    <w:rsid w:val="00C54C56"/>
    <w:rsid w:val="00C648F1"/>
    <w:rsid w:val="00C64B49"/>
    <w:rsid w:val="00C65506"/>
    <w:rsid w:val="00C66C89"/>
    <w:rsid w:val="00C711EA"/>
    <w:rsid w:val="00C73E40"/>
    <w:rsid w:val="00C740FD"/>
    <w:rsid w:val="00C800E4"/>
    <w:rsid w:val="00C83780"/>
    <w:rsid w:val="00C8439F"/>
    <w:rsid w:val="00C869CD"/>
    <w:rsid w:val="00C91776"/>
    <w:rsid w:val="00CA00D6"/>
    <w:rsid w:val="00CA14D8"/>
    <w:rsid w:val="00CA186B"/>
    <w:rsid w:val="00CA6E75"/>
    <w:rsid w:val="00CA709E"/>
    <w:rsid w:val="00CA7754"/>
    <w:rsid w:val="00CB2209"/>
    <w:rsid w:val="00CB5EE5"/>
    <w:rsid w:val="00CC60E3"/>
    <w:rsid w:val="00CD41DF"/>
    <w:rsid w:val="00CD52D0"/>
    <w:rsid w:val="00CD535A"/>
    <w:rsid w:val="00CD6500"/>
    <w:rsid w:val="00CE0460"/>
    <w:rsid w:val="00CE165E"/>
    <w:rsid w:val="00CE1C17"/>
    <w:rsid w:val="00CE213F"/>
    <w:rsid w:val="00CE4C12"/>
    <w:rsid w:val="00CE58BA"/>
    <w:rsid w:val="00CE6646"/>
    <w:rsid w:val="00CE747C"/>
    <w:rsid w:val="00CF0D0C"/>
    <w:rsid w:val="00CF115B"/>
    <w:rsid w:val="00CF183F"/>
    <w:rsid w:val="00CF5A10"/>
    <w:rsid w:val="00CF618E"/>
    <w:rsid w:val="00CF7035"/>
    <w:rsid w:val="00CF7B31"/>
    <w:rsid w:val="00D101B8"/>
    <w:rsid w:val="00D10322"/>
    <w:rsid w:val="00D10B8F"/>
    <w:rsid w:val="00D1314C"/>
    <w:rsid w:val="00D14AE9"/>
    <w:rsid w:val="00D252E6"/>
    <w:rsid w:val="00D37B4F"/>
    <w:rsid w:val="00D40AFA"/>
    <w:rsid w:val="00D436C0"/>
    <w:rsid w:val="00D450C5"/>
    <w:rsid w:val="00D46CAA"/>
    <w:rsid w:val="00D51440"/>
    <w:rsid w:val="00D52C3C"/>
    <w:rsid w:val="00D52EAB"/>
    <w:rsid w:val="00D5456E"/>
    <w:rsid w:val="00D608E6"/>
    <w:rsid w:val="00D60BED"/>
    <w:rsid w:val="00D614C6"/>
    <w:rsid w:val="00D61CF1"/>
    <w:rsid w:val="00D63EB7"/>
    <w:rsid w:val="00D64751"/>
    <w:rsid w:val="00D64DF0"/>
    <w:rsid w:val="00D70FF1"/>
    <w:rsid w:val="00D73D6A"/>
    <w:rsid w:val="00D75BF4"/>
    <w:rsid w:val="00D77DD6"/>
    <w:rsid w:val="00D80540"/>
    <w:rsid w:val="00D808E7"/>
    <w:rsid w:val="00D8280B"/>
    <w:rsid w:val="00D83040"/>
    <w:rsid w:val="00D83386"/>
    <w:rsid w:val="00D83600"/>
    <w:rsid w:val="00D85154"/>
    <w:rsid w:val="00D94E8F"/>
    <w:rsid w:val="00D94FA3"/>
    <w:rsid w:val="00DA0503"/>
    <w:rsid w:val="00DA1DFD"/>
    <w:rsid w:val="00DA28EA"/>
    <w:rsid w:val="00DA2981"/>
    <w:rsid w:val="00DA703C"/>
    <w:rsid w:val="00DA78FB"/>
    <w:rsid w:val="00DB15B4"/>
    <w:rsid w:val="00DB5CA9"/>
    <w:rsid w:val="00DB7841"/>
    <w:rsid w:val="00DC0495"/>
    <w:rsid w:val="00DC585D"/>
    <w:rsid w:val="00DD5D67"/>
    <w:rsid w:val="00E05904"/>
    <w:rsid w:val="00E06C4C"/>
    <w:rsid w:val="00E06CB9"/>
    <w:rsid w:val="00E1213C"/>
    <w:rsid w:val="00E14317"/>
    <w:rsid w:val="00E157D5"/>
    <w:rsid w:val="00E20120"/>
    <w:rsid w:val="00E2034C"/>
    <w:rsid w:val="00E20580"/>
    <w:rsid w:val="00E26F2B"/>
    <w:rsid w:val="00E30020"/>
    <w:rsid w:val="00E4145C"/>
    <w:rsid w:val="00E44CB1"/>
    <w:rsid w:val="00E468B4"/>
    <w:rsid w:val="00E47BFC"/>
    <w:rsid w:val="00E5490A"/>
    <w:rsid w:val="00E646B8"/>
    <w:rsid w:val="00E672BF"/>
    <w:rsid w:val="00E725A9"/>
    <w:rsid w:val="00E761CC"/>
    <w:rsid w:val="00E90CAB"/>
    <w:rsid w:val="00E90F40"/>
    <w:rsid w:val="00E95C67"/>
    <w:rsid w:val="00E96406"/>
    <w:rsid w:val="00EA132C"/>
    <w:rsid w:val="00EA4B75"/>
    <w:rsid w:val="00EA70F4"/>
    <w:rsid w:val="00EA7CA6"/>
    <w:rsid w:val="00EB2F31"/>
    <w:rsid w:val="00EB433C"/>
    <w:rsid w:val="00EC72F5"/>
    <w:rsid w:val="00ED5007"/>
    <w:rsid w:val="00ED7E7A"/>
    <w:rsid w:val="00EE435A"/>
    <w:rsid w:val="00EE479B"/>
    <w:rsid w:val="00EE6638"/>
    <w:rsid w:val="00EF0B60"/>
    <w:rsid w:val="00EF3C29"/>
    <w:rsid w:val="00F03CE9"/>
    <w:rsid w:val="00F06771"/>
    <w:rsid w:val="00F10900"/>
    <w:rsid w:val="00F10B38"/>
    <w:rsid w:val="00F13847"/>
    <w:rsid w:val="00F14124"/>
    <w:rsid w:val="00F14C73"/>
    <w:rsid w:val="00F17B95"/>
    <w:rsid w:val="00F24E01"/>
    <w:rsid w:val="00F2665F"/>
    <w:rsid w:val="00F26FCA"/>
    <w:rsid w:val="00F303A8"/>
    <w:rsid w:val="00F34971"/>
    <w:rsid w:val="00F34E45"/>
    <w:rsid w:val="00F3537F"/>
    <w:rsid w:val="00F35504"/>
    <w:rsid w:val="00F373AA"/>
    <w:rsid w:val="00F4014F"/>
    <w:rsid w:val="00F44D5B"/>
    <w:rsid w:val="00F462C2"/>
    <w:rsid w:val="00F5105B"/>
    <w:rsid w:val="00F521EF"/>
    <w:rsid w:val="00F60CD6"/>
    <w:rsid w:val="00F67B16"/>
    <w:rsid w:val="00F74DF4"/>
    <w:rsid w:val="00F76BBF"/>
    <w:rsid w:val="00F863A3"/>
    <w:rsid w:val="00F90426"/>
    <w:rsid w:val="00F936FF"/>
    <w:rsid w:val="00F949C2"/>
    <w:rsid w:val="00F953F5"/>
    <w:rsid w:val="00F95DB8"/>
    <w:rsid w:val="00F96242"/>
    <w:rsid w:val="00F97DD4"/>
    <w:rsid w:val="00FA11A7"/>
    <w:rsid w:val="00FA2CC2"/>
    <w:rsid w:val="00FA33B0"/>
    <w:rsid w:val="00FA49F3"/>
    <w:rsid w:val="00FA4F9B"/>
    <w:rsid w:val="00FA7723"/>
    <w:rsid w:val="00FB259E"/>
    <w:rsid w:val="00FB533E"/>
    <w:rsid w:val="00FB5885"/>
    <w:rsid w:val="00FB62C8"/>
    <w:rsid w:val="00FB62D7"/>
    <w:rsid w:val="00FC0080"/>
    <w:rsid w:val="00FC0F34"/>
    <w:rsid w:val="00FC4066"/>
    <w:rsid w:val="00FD3130"/>
    <w:rsid w:val="00FD4B9D"/>
    <w:rsid w:val="00FD74EF"/>
    <w:rsid w:val="00FE3F57"/>
    <w:rsid w:val="00FE4209"/>
    <w:rsid w:val="00FE591F"/>
    <w:rsid w:val="00FF4CF7"/>
    <w:rsid w:val="00FF592A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2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om.pl" TargetMode="External"/><Relationship Id="rId13" Type="http://schemas.openxmlformats.org/officeDocument/2006/relationships/hyperlink" Target="mailto:dzp@lpr.com.pl" TargetMode="External"/><Relationship Id="rId18" Type="http://schemas.openxmlformats.org/officeDocument/2006/relationships/hyperlink" Target="https://miniportal.uzp.gov.pl/InstrukcjaUzytkownikaSystemuMiniPortalePUAP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lpr.com.pl/pl/rod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hyperlink" Target="https://miniportal.uzp.gov.pl/InstrukcjaUzytkownikaSystemuMiniPortalePUAP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bywatel.gov.pl/nforms/ezamowienia" TargetMode="External"/><Relationship Id="rId20" Type="http://schemas.openxmlformats.org/officeDocument/2006/relationships/oleObject" Target="embeddings/oleObject1.bin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warunki-korzystania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https://www.lpr.com.pl/pl/category/zamowienia-publiczne/aktualne-postepowania/" TargetMode="External"/><Relationship Id="rId19" Type="http://schemas.openxmlformats.org/officeDocument/2006/relationships/image" Target="media/image1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zp@lpr.com.pl" TargetMode="External"/><Relationship Id="rId14" Type="http://schemas.openxmlformats.org/officeDocument/2006/relationships/hyperlink" Target="https://miniportal.uzp.gov.pl/InstrukcjaUzytkownikaSystemuMiniPortalePUAP.pdf" TargetMode="External"/><Relationship Id="rId22" Type="http://schemas.openxmlformats.org/officeDocument/2006/relationships/hyperlink" Target="https://www.lpr.com.pl/pl/rodo/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D31B-5E65-4B43-988B-10F6A578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8595</Words>
  <Characters>51575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60050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2022-10-20T13:32:00Z</dcterms:created>
  <dcterms:modified xsi:type="dcterms:W3CDTF">2022-10-20T13:32:00Z</dcterms:modified>
</cp:coreProperties>
</file>