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2DC1F" w14:textId="5F6719B9" w:rsidR="004652E7" w:rsidRPr="00F120AD" w:rsidRDefault="00EC2859" w:rsidP="00F120AD">
      <w:pPr>
        <w:spacing w:line="276" w:lineRule="auto"/>
        <w:ind w:left="708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120AD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6704" behindDoc="1" locked="1" layoutInCell="1" allowOverlap="1" wp14:anchorId="7B4FEED9" wp14:editId="119AC764">
            <wp:simplePos x="0" y="0"/>
            <wp:positionH relativeFrom="page">
              <wp:posOffset>0</wp:posOffset>
            </wp:positionH>
            <wp:positionV relativeFrom="page">
              <wp:posOffset>38100</wp:posOffset>
            </wp:positionV>
            <wp:extent cx="7563485" cy="1069149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ier_KCMRM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7EA" w:rsidRPr="00F120AD">
        <w:rPr>
          <w:rFonts w:ascii="Times New Roman" w:hAnsi="Times New Roman" w:cs="Times New Roman"/>
          <w:b/>
        </w:rPr>
        <w:tab/>
      </w:r>
      <w:r w:rsidR="009307EA" w:rsidRPr="00F120AD">
        <w:rPr>
          <w:rFonts w:ascii="Times New Roman" w:hAnsi="Times New Roman" w:cs="Times New Roman"/>
          <w:b/>
        </w:rPr>
        <w:tab/>
      </w:r>
      <w:r w:rsidR="009307EA" w:rsidRPr="00F120AD">
        <w:rPr>
          <w:rFonts w:ascii="Times New Roman" w:hAnsi="Times New Roman" w:cs="Times New Roman"/>
          <w:b/>
        </w:rPr>
        <w:tab/>
      </w:r>
      <w:r w:rsidR="009307EA" w:rsidRPr="00F120AD">
        <w:rPr>
          <w:rFonts w:ascii="Times New Roman" w:hAnsi="Times New Roman" w:cs="Times New Roman"/>
          <w:b/>
        </w:rPr>
        <w:tab/>
      </w:r>
      <w:r w:rsidR="009307EA" w:rsidRPr="00F120AD">
        <w:rPr>
          <w:rFonts w:ascii="Times New Roman" w:hAnsi="Times New Roman" w:cs="Times New Roman"/>
          <w:b/>
        </w:rPr>
        <w:tab/>
        <w:t xml:space="preserve">  </w:t>
      </w:r>
    </w:p>
    <w:p w14:paraId="47357279" w14:textId="77777777" w:rsidR="004652E7" w:rsidRPr="00F120AD" w:rsidRDefault="004652E7" w:rsidP="004652E7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68756EB6" w14:textId="77777777" w:rsidR="004652E7" w:rsidRPr="00F120AD" w:rsidRDefault="004652E7" w:rsidP="004652E7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7C252563" w14:textId="77777777" w:rsidR="004652E7" w:rsidRPr="00F120AD" w:rsidRDefault="004652E7" w:rsidP="004652E7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38184F09" w14:textId="77777777" w:rsidR="004652E7" w:rsidRPr="00F120AD" w:rsidRDefault="004652E7" w:rsidP="004652E7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78659B27" w14:textId="77777777" w:rsidR="004652E7" w:rsidRPr="00F120AD" w:rsidRDefault="004652E7" w:rsidP="004652E7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5"/>
          <w:kern w:val="28"/>
          <w:sz w:val="52"/>
          <w:szCs w:val="52"/>
          <w:lang w:eastAsia="pl-PL"/>
        </w:rPr>
      </w:pPr>
    </w:p>
    <w:p w14:paraId="6BA10B9F" w14:textId="5A1E1287" w:rsidR="004652E7" w:rsidRPr="00F120AD" w:rsidRDefault="005C48BC" w:rsidP="003A43F8">
      <w:pPr>
        <w:keepNext/>
        <w:spacing w:before="120" w:after="120" w:line="276" w:lineRule="auto"/>
        <w:ind w:left="2124"/>
        <w:jc w:val="center"/>
        <w:rPr>
          <w:rFonts w:ascii="Times New Roman" w:eastAsia="Times New Roman" w:hAnsi="Times New Roman" w:cs="Times New Roman"/>
          <w:b/>
          <w:iCs/>
          <w:spacing w:val="5"/>
          <w:kern w:val="28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iCs/>
          <w:spacing w:val="5"/>
          <w:kern w:val="28"/>
          <w:sz w:val="52"/>
          <w:szCs w:val="52"/>
        </w:rPr>
        <w:t>OPIS PRZEDMIOTU ZAMÓWIENIA</w:t>
      </w:r>
    </w:p>
    <w:p w14:paraId="1C47BCF0" w14:textId="77777777" w:rsidR="004652E7" w:rsidRPr="00F120AD" w:rsidRDefault="004652E7" w:rsidP="003A43F8">
      <w:pPr>
        <w:keepNext/>
        <w:spacing w:before="120" w:after="120" w:line="276" w:lineRule="auto"/>
        <w:ind w:left="2124"/>
        <w:jc w:val="center"/>
        <w:rPr>
          <w:rFonts w:ascii="Times New Roman" w:eastAsia="Times New Roman" w:hAnsi="Times New Roman" w:cs="Times New Roman"/>
          <w:b/>
          <w:iCs/>
          <w:spacing w:val="5"/>
          <w:kern w:val="28"/>
          <w:sz w:val="52"/>
          <w:szCs w:val="52"/>
        </w:rPr>
      </w:pPr>
    </w:p>
    <w:p w14:paraId="07280581" w14:textId="77777777" w:rsidR="004652E7" w:rsidRPr="00F120AD" w:rsidRDefault="004652E7" w:rsidP="003A43F8">
      <w:pPr>
        <w:keepNext/>
        <w:spacing w:before="120" w:after="120" w:line="276" w:lineRule="auto"/>
        <w:ind w:left="2124"/>
        <w:jc w:val="center"/>
        <w:rPr>
          <w:rFonts w:ascii="Times New Roman" w:eastAsia="Times New Roman" w:hAnsi="Times New Roman" w:cs="Times New Roman"/>
          <w:b/>
          <w:iCs/>
          <w:spacing w:val="5"/>
          <w:kern w:val="28"/>
          <w:sz w:val="20"/>
          <w:szCs w:val="20"/>
        </w:rPr>
      </w:pPr>
    </w:p>
    <w:p w14:paraId="23AF97C6" w14:textId="1C07CA51" w:rsidR="0048455C" w:rsidRDefault="007017BF" w:rsidP="003A43F8">
      <w:pPr>
        <w:spacing w:before="120" w:after="120" w:line="276" w:lineRule="auto"/>
        <w:ind w:left="212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Świadczenie usługi dostępu do </w:t>
      </w:r>
      <w:r w:rsidR="009354C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nternetu</w:t>
      </w:r>
      <w:r w:rsidR="00AA6F53" w:rsidRPr="00AA6F5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="00AA6F5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na potrzeby Krajowego Centrum Monitorowania Ratownictwa Medycznego</w:t>
      </w:r>
    </w:p>
    <w:p w14:paraId="146F13E5" w14:textId="045AF9D5" w:rsidR="0048455C" w:rsidRDefault="0048455C">
      <w:pP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br w:type="page"/>
      </w:r>
    </w:p>
    <w:bookmarkStart w:id="1" w:name="_Toc116979524" w:displacedByCustomXml="next"/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id w:val="-129805931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C04C2C6" w14:textId="5CBF66B9" w:rsidR="0048455C" w:rsidRDefault="0048455C" w:rsidP="0048455C">
          <w:pPr>
            <w:pStyle w:val="Nagwek1"/>
            <w:numPr>
              <w:ilvl w:val="0"/>
              <w:numId w:val="0"/>
            </w:numPr>
          </w:pPr>
          <w:r>
            <w:t>Spis treści</w:t>
          </w:r>
          <w:bookmarkEnd w:id="1"/>
        </w:p>
        <w:p w14:paraId="2DC53056" w14:textId="3F261B9F" w:rsidR="0079025D" w:rsidRDefault="0048455C">
          <w:pPr>
            <w:pStyle w:val="Spistreci1"/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6979524" w:history="1">
            <w:r w:rsidR="0079025D" w:rsidRPr="004528C6">
              <w:rPr>
                <w:rStyle w:val="Hipercze"/>
                <w:noProof/>
              </w:rPr>
              <w:t>Spis treści</w:t>
            </w:r>
            <w:r w:rsidR="0079025D">
              <w:rPr>
                <w:noProof/>
                <w:webHidden/>
              </w:rPr>
              <w:tab/>
            </w:r>
            <w:r w:rsidR="0079025D">
              <w:rPr>
                <w:noProof/>
                <w:webHidden/>
              </w:rPr>
              <w:fldChar w:fldCharType="begin"/>
            </w:r>
            <w:r w:rsidR="0079025D">
              <w:rPr>
                <w:noProof/>
                <w:webHidden/>
              </w:rPr>
              <w:instrText xml:space="preserve"> PAGEREF _Toc116979524 \h </w:instrText>
            </w:r>
            <w:r w:rsidR="0079025D">
              <w:rPr>
                <w:noProof/>
                <w:webHidden/>
              </w:rPr>
            </w:r>
            <w:r w:rsidR="0079025D">
              <w:rPr>
                <w:noProof/>
                <w:webHidden/>
              </w:rPr>
              <w:fldChar w:fldCharType="separate"/>
            </w:r>
            <w:r w:rsidR="0079025D">
              <w:rPr>
                <w:noProof/>
                <w:webHidden/>
              </w:rPr>
              <w:t>2</w:t>
            </w:r>
            <w:r w:rsidR="0079025D">
              <w:rPr>
                <w:noProof/>
                <w:webHidden/>
              </w:rPr>
              <w:fldChar w:fldCharType="end"/>
            </w:r>
          </w:hyperlink>
        </w:p>
        <w:p w14:paraId="00DC15EF" w14:textId="68EB09A6" w:rsidR="0079025D" w:rsidRDefault="0095519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16979525" w:history="1">
            <w:r w:rsidR="0079025D" w:rsidRPr="004528C6">
              <w:rPr>
                <w:rStyle w:val="Hipercze"/>
                <w:noProof/>
              </w:rPr>
              <w:t>Słowniki i skróty</w:t>
            </w:r>
            <w:r w:rsidR="0079025D">
              <w:rPr>
                <w:noProof/>
                <w:webHidden/>
              </w:rPr>
              <w:tab/>
            </w:r>
            <w:r w:rsidR="0079025D">
              <w:rPr>
                <w:noProof/>
                <w:webHidden/>
              </w:rPr>
              <w:fldChar w:fldCharType="begin"/>
            </w:r>
            <w:r w:rsidR="0079025D">
              <w:rPr>
                <w:noProof/>
                <w:webHidden/>
              </w:rPr>
              <w:instrText xml:space="preserve"> PAGEREF _Toc116979525 \h </w:instrText>
            </w:r>
            <w:r w:rsidR="0079025D">
              <w:rPr>
                <w:noProof/>
                <w:webHidden/>
              </w:rPr>
            </w:r>
            <w:r w:rsidR="0079025D">
              <w:rPr>
                <w:noProof/>
                <w:webHidden/>
              </w:rPr>
              <w:fldChar w:fldCharType="separate"/>
            </w:r>
            <w:r w:rsidR="0079025D">
              <w:rPr>
                <w:noProof/>
                <w:webHidden/>
              </w:rPr>
              <w:t>3</w:t>
            </w:r>
            <w:r w:rsidR="0079025D">
              <w:rPr>
                <w:noProof/>
                <w:webHidden/>
              </w:rPr>
              <w:fldChar w:fldCharType="end"/>
            </w:r>
          </w:hyperlink>
        </w:p>
        <w:p w14:paraId="16421844" w14:textId="54E4F64A" w:rsidR="0079025D" w:rsidRDefault="00955192">
          <w:pPr>
            <w:pStyle w:val="Spistreci1"/>
            <w:tabs>
              <w:tab w:val="left" w:pos="440"/>
            </w:tabs>
            <w:rPr>
              <w:rFonts w:eastAsiaTheme="minorEastAsia"/>
              <w:noProof/>
              <w:lang w:eastAsia="pl-PL"/>
            </w:rPr>
          </w:pPr>
          <w:hyperlink w:anchor="_Toc116979526" w:history="1">
            <w:r w:rsidR="0079025D" w:rsidRPr="004528C6">
              <w:rPr>
                <w:rStyle w:val="Hipercze"/>
                <w:noProof/>
              </w:rPr>
              <w:t>I.</w:t>
            </w:r>
            <w:r w:rsidR="0079025D">
              <w:rPr>
                <w:rFonts w:eastAsiaTheme="minorEastAsia"/>
                <w:noProof/>
                <w:lang w:eastAsia="pl-PL"/>
              </w:rPr>
              <w:tab/>
            </w:r>
            <w:r w:rsidR="0079025D" w:rsidRPr="004528C6">
              <w:rPr>
                <w:rStyle w:val="Hipercze"/>
                <w:noProof/>
              </w:rPr>
              <w:t>Cel zamówienia</w:t>
            </w:r>
            <w:r w:rsidR="0079025D">
              <w:rPr>
                <w:noProof/>
                <w:webHidden/>
              </w:rPr>
              <w:tab/>
            </w:r>
            <w:r w:rsidR="0079025D">
              <w:rPr>
                <w:noProof/>
                <w:webHidden/>
              </w:rPr>
              <w:fldChar w:fldCharType="begin"/>
            </w:r>
            <w:r w:rsidR="0079025D">
              <w:rPr>
                <w:noProof/>
                <w:webHidden/>
              </w:rPr>
              <w:instrText xml:space="preserve"> PAGEREF _Toc116979526 \h </w:instrText>
            </w:r>
            <w:r w:rsidR="0079025D">
              <w:rPr>
                <w:noProof/>
                <w:webHidden/>
              </w:rPr>
            </w:r>
            <w:r w:rsidR="0079025D">
              <w:rPr>
                <w:noProof/>
                <w:webHidden/>
              </w:rPr>
              <w:fldChar w:fldCharType="separate"/>
            </w:r>
            <w:r w:rsidR="0079025D">
              <w:rPr>
                <w:noProof/>
                <w:webHidden/>
              </w:rPr>
              <w:t>3</w:t>
            </w:r>
            <w:r w:rsidR="0079025D">
              <w:rPr>
                <w:noProof/>
                <w:webHidden/>
              </w:rPr>
              <w:fldChar w:fldCharType="end"/>
            </w:r>
          </w:hyperlink>
        </w:p>
        <w:p w14:paraId="00A9A327" w14:textId="5F426C6C" w:rsidR="0079025D" w:rsidRDefault="00955192">
          <w:pPr>
            <w:pStyle w:val="Spistreci1"/>
            <w:tabs>
              <w:tab w:val="left" w:pos="440"/>
            </w:tabs>
            <w:rPr>
              <w:rFonts w:eastAsiaTheme="minorEastAsia"/>
              <w:noProof/>
              <w:lang w:eastAsia="pl-PL"/>
            </w:rPr>
          </w:pPr>
          <w:hyperlink w:anchor="_Toc116979527" w:history="1">
            <w:r w:rsidR="0079025D" w:rsidRPr="004528C6">
              <w:rPr>
                <w:rStyle w:val="Hipercze"/>
                <w:noProof/>
              </w:rPr>
              <w:t>II.</w:t>
            </w:r>
            <w:r w:rsidR="0079025D">
              <w:rPr>
                <w:rFonts w:eastAsiaTheme="minorEastAsia"/>
                <w:noProof/>
                <w:lang w:eastAsia="pl-PL"/>
              </w:rPr>
              <w:tab/>
            </w:r>
            <w:r w:rsidR="0079025D" w:rsidRPr="004528C6">
              <w:rPr>
                <w:rStyle w:val="Hipercze"/>
                <w:noProof/>
              </w:rPr>
              <w:t>Przedmiot zamówienia</w:t>
            </w:r>
            <w:r w:rsidR="0079025D">
              <w:rPr>
                <w:noProof/>
                <w:webHidden/>
              </w:rPr>
              <w:tab/>
            </w:r>
            <w:r w:rsidR="0079025D">
              <w:rPr>
                <w:noProof/>
                <w:webHidden/>
              </w:rPr>
              <w:fldChar w:fldCharType="begin"/>
            </w:r>
            <w:r w:rsidR="0079025D">
              <w:rPr>
                <w:noProof/>
                <w:webHidden/>
              </w:rPr>
              <w:instrText xml:space="preserve"> PAGEREF _Toc116979527 \h </w:instrText>
            </w:r>
            <w:r w:rsidR="0079025D">
              <w:rPr>
                <w:noProof/>
                <w:webHidden/>
              </w:rPr>
            </w:r>
            <w:r w:rsidR="0079025D">
              <w:rPr>
                <w:noProof/>
                <w:webHidden/>
              </w:rPr>
              <w:fldChar w:fldCharType="separate"/>
            </w:r>
            <w:r w:rsidR="0079025D">
              <w:rPr>
                <w:noProof/>
                <w:webHidden/>
              </w:rPr>
              <w:t>4</w:t>
            </w:r>
            <w:r w:rsidR="0079025D">
              <w:rPr>
                <w:noProof/>
                <w:webHidden/>
              </w:rPr>
              <w:fldChar w:fldCharType="end"/>
            </w:r>
          </w:hyperlink>
        </w:p>
        <w:p w14:paraId="06E4C1DC" w14:textId="58117121" w:rsidR="0079025D" w:rsidRDefault="00955192">
          <w:pPr>
            <w:pStyle w:val="Spistreci1"/>
            <w:tabs>
              <w:tab w:val="left" w:pos="660"/>
            </w:tabs>
            <w:rPr>
              <w:rFonts w:eastAsiaTheme="minorEastAsia"/>
              <w:noProof/>
              <w:lang w:eastAsia="pl-PL"/>
            </w:rPr>
          </w:pPr>
          <w:hyperlink w:anchor="_Toc116979528" w:history="1">
            <w:r w:rsidR="0079025D" w:rsidRPr="004528C6">
              <w:rPr>
                <w:rStyle w:val="Hipercze"/>
                <w:noProof/>
              </w:rPr>
              <w:t>III.</w:t>
            </w:r>
            <w:r w:rsidR="0079025D">
              <w:rPr>
                <w:rFonts w:eastAsiaTheme="minorEastAsia"/>
                <w:noProof/>
                <w:lang w:eastAsia="pl-PL"/>
              </w:rPr>
              <w:tab/>
            </w:r>
            <w:r w:rsidR="0079025D" w:rsidRPr="004528C6">
              <w:rPr>
                <w:rStyle w:val="Hipercze"/>
                <w:noProof/>
              </w:rPr>
              <w:t>Charakterystyka zamawianej usługi</w:t>
            </w:r>
            <w:r w:rsidR="0079025D">
              <w:rPr>
                <w:noProof/>
                <w:webHidden/>
              </w:rPr>
              <w:tab/>
            </w:r>
            <w:r w:rsidR="0079025D">
              <w:rPr>
                <w:noProof/>
                <w:webHidden/>
              </w:rPr>
              <w:fldChar w:fldCharType="begin"/>
            </w:r>
            <w:r w:rsidR="0079025D">
              <w:rPr>
                <w:noProof/>
                <w:webHidden/>
              </w:rPr>
              <w:instrText xml:space="preserve"> PAGEREF _Toc116979528 \h </w:instrText>
            </w:r>
            <w:r w:rsidR="0079025D">
              <w:rPr>
                <w:noProof/>
                <w:webHidden/>
              </w:rPr>
            </w:r>
            <w:r w:rsidR="0079025D">
              <w:rPr>
                <w:noProof/>
                <w:webHidden/>
              </w:rPr>
              <w:fldChar w:fldCharType="separate"/>
            </w:r>
            <w:r w:rsidR="0079025D">
              <w:rPr>
                <w:noProof/>
                <w:webHidden/>
              </w:rPr>
              <w:t>4</w:t>
            </w:r>
            <w:r w:rsidR="0079025D">
              <w:rPr>
                <w:noProof/>
                <w:webHidden/>
              </w:rPr>
              <w:fldChar w:fldCharType="end"/>
            </w:r>
          </w:hyperlink>
        </w:p>
        <w:p w14:paraId="10EDD6FA" w14:textId="2904504E" w:rsidR="0079025D" w:rsidRDefault="00955192">
          <w:pPr>
            <w:pStyle w:val="Spistreci1"/>
            <w:tabs>
              <w:tab w:val="left" w:pos="660"/>
            </w:tabs>
            <w:rPr>
              <w:rFonts w:eastAsiaTheme="minorEastAsia"/>
              <w:noProof/>
              <w:lang w:eastAsia="pl-PL"/>
            </w:rPr>
          </w:pPr>
          <w:hyperlink w:anchor="_Toc116979529" w:history="1">
            <w:r w:rsidR="0079025D" w:rsidRPr="004528C6">
              <w:rPr>
                <w:rStyle w:val="Hipercze"/>
                <w:noProof/>
              </w:rPr>
              <w:t>IV.</w:t>
            </w:r>
            <w:r w:rsidR="0079025D">
              <w:rPr>
                <w:rFonts w:eastAsiaTheme="minorEastAsia"/>
                <w:noProof/>
                <w:lang w:eastAsia="pl-PL"/>
              </w:rPr>
              <w:tab/>
            </w:r>
            <w:r w:rsidR="0079025D" w:rsidRPr="004528C6">
              <w:rPr>
                <w:rStyle w:val="Hipercze"/>
                <w:noProof/>
              </w:rPr>
              <w:t>Realizacja Umowy</w:t>
            </w:r>
            <w:r w:rsidR="0079025D">
              <w:rPr>
                <w:noProof/>
                <w:webHidden/>
              </w:rPr>
              <w:tab/>
            </w:r>
            <w:r w:rsidR="0079025D">
              <w:rPr>
                <w:noProof/>
                <w:webHidden/>
              </w:rPr>
              <w:fldChar w:fldCharType="begin"/>
            </w:r>
            <w:r w:rsidR="0079025D">
              <w:rPr>
                <w:noProof/>
                <w:webHidden/>
              </w:rPr>
              <w:instrText xml:space="preserve"> PAGEREF _Toc116979529 \h </w:instrText>
            </w:r>
            <w:r w:rsidR="0079025D">
              <w:rPr>
                <w:noProof/>
                <w:webHidden/>
              </w:rPr>
            </w:r>
            <w:r w:rsidR="0079025D">
              <w:rPr>
                <w:noProof/>
                <w:webHidden/>
              </w:rPr>
              <w:fldChar w:fldCharType="separate"/>
            </w:r>
            <w:r w:rsidR="0079025D">
              <w:rPr>
                <w:noProof/>
                <w:webHidden/>
              </w:rPr>
              <w:t>7</w:t>
            </w:r>
            <w:r w:rsidR="0079025D">
              <w:rPr>
                <w:noProof/>
                <w:webHidden/>
              </w:rPr>
              <w:fldChar w:fldCharType="end"/>
            </w:r>
          </w:hyperlink>
        </w:p>
        <w:p w14:paraId="1DB0E745" w14:textId="602C2F19" w:rsidR="0048455C" w:rsidRDefault="0048455C">
          <w:r>
            <w:rPr>
              <w:b/>
              <w:bCs/>
            </w:rPr>
            <w:fldChar w:fldCharType="end"/>
          </w:r>
        </w:p>
      </w:sdtContent>
    </w:sdt>
    <w:p w14:paraId="13111DC9" w14:textId="77777777" w:rsidR="00AE25E5" w:rsidRPr="00AE25E5" w:rsidRDefault="00AE25E5" w:rsidP="00AE25E5">
      <w:pPr>
        <w:rPr>
          <w:rFonts w:ascii="Verdana" w:eastAsia="Calibri" w:hAnsi="Verdana" w:cs="Times New Roman"/>
          <w:b/>
          <w:sz w:val="20"/>
          <w:szCs w:val="20"/>
          <w:lang w:eastAsia="x-none"/>
        </w:rPr>
      </w:pPr>
      <w:r w:rsidRPr="00AE25E5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12B0641D" w14:textId="31F8D18E" w:rsidR="00AE25E5" w:rsidRPr="00AE25E5" w:rsidRDefault="0048455C" w:rsidP="0048455C">
      <w:pPr>
        <w:pStyle w:val="Nagwek1"/>
        <w:numPr>
          <w:ilvl w:val="0"/>
          <w:numId w:val="0"/>
        </w:numPr>
        <w:ind w:left="1077"/>
      </w:pPr>
      <w:bookmarkStart w:id="2" w:name="_Toc116979525"/>
      <w:r>
        <w:lastRenderedPageBreak/>
        <w:t>Słowniki i skróty</w:t>
      </w:r>
      <w:bookmarkEnd w:id="2"/>
    </w:p>
    <w:p w14:paraId="13FD79F0" w14:textId="77777777" w:rsidR="00AE25E5" w:rsidRPr="00AE25E5" w:rsidRDefault="00AE25E5" w:rsidP="00AE2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25E5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potrzeb niniejszego opracowania przyjmuję się następujące definicje skrótów i pojęć:</w:t>
      </w:r>
    </w:p>
    <w:p w14:paraId="7E3BB803" w14:textId="77777777" w:rsidR="00AE25E5" w:rsidRPr="00AE25E5" w:rsidRDefault="00AE25E5" w:rsidP="00AE2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5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65"/>
        <w:gridCol w:w="6691"/>
      </w:tblGrid>
      <w:tr w:rsidR="00AE25E5" w:rsidRPr="00AE25E5" w14:paraId="2316DBB1" w14:textId="77777777" w:rsidTr="005907CD">
        <w:trPr>
          <w:trHeight w:val="396"/>
          <w:tblHeader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vAlign w:val="center"/>
          </w:tcPr>
          <w:p w14:paraId="540F4466" w14:textId="77777777" w:rsidR="00AE25E5" w:rsidRPr="00AE25E5" w:rsidRDefault="00AE25E5" w:rsidP="00AE2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2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Skrót/pojęcie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14:paraId="68BFD9E4" w14:textId="77777777" w:rsidR="00AE25E5" w:rsidRPr="00AE25E5" w:rsidRDefault="00AE25E5" w:rsidP="00AE2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E2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Definicja</w:t>
            </w:r>
          </w:p>
        </w:tc>
      </w:tr>
      <w:tr w:rsidR="00AE25E5" w:rsidRPr="00AE25E5" w14:paraId="6B83894E" w14:textId="77777777" w:rsidTr="005907CD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CF117" w14:textId="77777777" w:rsidR="00AE25E5" w:rsidRPr="00AE25E5" w:rsidRDefault="00AE25E5" w:rsidP="00AE25E5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pl-PL"/>
              </w:rPr>
            </w:pPr>
            <w:r w:rsidRPr="00AE25E5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pl-PL"/>
              </w:rPr>
              <w:t>Umowa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C412" w14:textId="77777777" w:rsidR="00AE25E5" w:rsidRPr="00AE25E5" w:rsidRDefault="00AE25E5" w:rsidP="00AE25E5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</w:pPr>
            <w:r w:rsidRPr="00AE25E5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 xml:space="preserve">Umowa zawarta pomiędzy Wykonawcą a Zamawiającym </w:t>
            </w:r>
            <w:r w:rsidRPr="00AE25E5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br/>
              <w:t>na potrzeby realizacji niniejszego przedmiotu zamówienia.</w:t>
            </w:r>
          </w:p>
        </w:tc>
      </w:tr>
      <w:tr w:rsidR="00AE25E5" w:rsidRPr="00AE25E5" w14:paraId="01E76056" w14:textId="77777777" w:rsidTr="005907CD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759F7" w14:textId="2F8177CD" w:rsidR="00AE25E5" w:rsidRPr="00AE25E5" w:rsidRDefault="004534E2" w:rsidP="00AE25E5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pl-PL"/>
              </w:rPr>
              <w:t>Dostępność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3078" w14:textId="510C236A" w:rsidR="00AE25E5" w:rsidRPr="00AE25E5" w:rsidRDefault="000A10F6" w:rsidP="00AE25E5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Oznacza p</w:t>
            </w:r>
            <w:r w:rsidR="00E719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rocent</w:t>
            </w:r>
            <w:r w:rsidR="002F0B4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czasu zapewnienia </w:t>
            </w:r>
            <w:r w:rsidR="004534E2" w:rsidRPr="00DB55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usługi</w:t>
            </w:r>
            <w:r w:rsidR="004534E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ł</w:t>
            </w:r>
            <w:r w:rsidR="004534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ącz</w:t>
            </w:r>
            <w:r w:rsidR="004534E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  <w:r w:rsidR="004534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dostępowe</w:t>
            </w:r>
            <w:r w:rsidR="004534E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go</w:t>
            </w:r>
            <w:r w:rsidR="004534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sieci Internet w lokalizacji Zamawiającego</w:t>
            </w:r>
            <w:r w:rsidR="002F0B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E719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 odliczeniu </w:t>
            </w:r>
            <w:r w:rsidR="002F0B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czasu utrudnienia w działaniu usługi.</w:t>
            </w:r>
          </w:p>
        </w:tc>
      </w:tr>
      <w:tr w:rsidR="00AE25E5" w:rsidRPr="00AE25E5" w14:paraId="1C71DE91" w14:textId="77777777" w:rsidTr="005907CD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77692" w14:textId="5B914CDF" w:rsidR="00AE25E5" w:rsidRPr="00AE25E5" w:rsidRDefault="004534E2" w:rsidP="00AE25E5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pl-PL"/>
              </w:rPr>
              <w:t>Awaria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82C7" w14:textId="3858D074" w:rsidR="00AE25E5" w:rsidRPr="00AE25E5" w:rsidRDefault="00585A48" w:rsidP="00AE25E5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</w:pPr>
            <w:r w:rsidRPr="00585A48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>Oznacza utrudnienie działania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 xml:space="preserve"> </w:t>
            </w:r>
            <w:r w:rsidR="00A62D07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 xml:space="preserve">usługi łącza dostępowego do sieci Internet w lokalizacji Zamawiającego lub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>utrudnienie działania</w:t>
            </w:r>
            <w:r w:rsidR="00A62D07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 xml:space="preserve"> któregokolwiek połączenia fizycznego którym usługa jest zapewniana.</w:t>
            </w:r>
          </w:p>
        </w:tc>
      </w:tr>
      <w:tr w:rsidR="00AE25E5" w:rsidRPr="00AE25E5" w14:paraId="166851F8" w14:textId="77777777" w:rsidTr="005907CD">
        <w:trPr>
          <w:trHeight w:val="43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3E631" w14:textId="77777777" w:rsidR="00AE25E5" w:rsidRPr="00AE25E5" w:rsidRDefault="00AE25E5" w:rsidP="00AE25E5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pl-PL"/>
              </w:rPr>
            </w:pPr>
            <w:r w:rsidRPr="00AE25E5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pl-PL"/>
              </w:rPr>
              <w:t>Wykonawca/Dostawca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94EE" w14:textId="59B153BE" w:rsidR="00AE25E5" w:rsidRPr="00AE25E5" w:rsidRDefault="00AE25E5" w:rsidP="00AE25E5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</w:pPr>
            <w:r w:rsidRPr="00AE25E5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>Podmiot realizujący zamówienie</w:t>
            </w:r>
            <w:r w:rsidR="007E5165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>.</w:t>
            </w:r>
          </w:p>
        </w:tc>
      </w:tr>
      <w:tr w:rsidR="00AE25E5" w:rsidRPr="00AE25E5" w14:paraId="1B9E3743" w14:textId="77777777" w:rsidTr="005907CD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D52F6" w14:textId="77777777" w:rsidR="00AE25E5" w:rsidRPr="00AE25E5" w:rsidRDefault="00AE25E5" w:rsidP="00AE25E5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pl-PL"/>
              </w:rPr>
            </w:pPr>
            <w:r w:rsidRPr="00AE25E5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pl-PL"/>
              </w:rPr>
              <w:t>Zamawiający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8639" w14:textId="02E682DC" w:rsidR="00AE25E5" w:rsidRPr="00AE25E5" w:rsidRDefault="00AE25E5" w:rsidP="00AE25E5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</w:pPr>
            <w:r w:rsidRPr="00AE25E5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>Lotnicze Pogotowie Ratunkowe</w:t>
            </w:r>
            <w:r w:rsidR="007E5165">
              <w:rPr>
                <w:rFonts w:ascii="Times New Roman" w:eastAsia="Times New Roman" w:hAnsi="Times New Roman" w:cs="Times New Roman"/>
                <w:sz w:val="24"/>
                <w:szCs w:val="18"/>
                <w:lang w:eastAsia="pl-PL"/>
              </w:rPr>
              <w:t>.</w:t>
            </w:r>
          </w:p>
        </w:tc>
      </w:tr>
    </w:tbl>
    <w:p w14:paraId="1FBAD73D" w14:textId="77777777" w:rsidR="00AE25E5" w:rsidRPr="00AE25E5" w:rsidRDefault="00AE25E5" w:rsidP="00AE25E5">
      <w:pPr>
        <w:keepNext/>
        <w:spacing w:before="120" w:after="120" w:line="360" w:lineRule="auto"/>
        <w:ind w:left="432" w:hanging="432"/>
        <w:jc w:val="both"/>
        <w:outlineLvl w:val="0"/>
        <w:rPr>
          <w:rFonts w:ascii="Calibri" w:eastAsia="Times New Roman" w:hAnsi="Calibri" w:cs="Arial"/>
          <w:b/>
          <w:sz w:val="16"/>
          <w:szCs w:val="16"/>
          <w:lang w:eastAsia="pl-PL"/>
        </w:rPr>
      </w:pPr>
      <w:bookmarkStart w:id="3" w:name="_Toc525043533"/>
      <w:bookmarkStart w:id="4" w:name="_Toc525677381"/>
    </w:p>
    <w:p w14:paraId="5DE00717" w14:textId="77777777" w:rsidR="00AE25E5" w:rsidRPr="00AE25E5" w:rsidRDefault="00AE25E5" w:rsidP="00AE2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7CE594" w14:textId="77777777" w:rsidR="00AE25E5" w:rsidRPr="00AE25E5" w:rsidRDefault="00AE25E5" w:rsidP="0048455C">
      <w:pPr>
        <w:pStyle w:val="Nagwek1"/>
      </w:pPr>
      <w:bookmarkStart w:id="5" w:name="_Toc116979526"/>
      <w:r w:rsidRPr="00AE25E5">
        <w:t>Cel zamówienia</w:t>
      </w:r>
      <w:bookmarkEnd w:id="3"/>
      <w:bookmarkEnd w:id="4"/>
      <w:bookmarkEnd w:id="5"/>
    </w:p>
    <w:p w14:paraId="45D6D84A" w14:textId="6D938152" w:rsidR="00AE25E5" w:rsidRPr="00AE25E5" w:rsidRDefault="00AA6F53" w:rsidP="00AE25E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F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</w:t>
      </w:r>
      <w:r w:rsidR="005C48B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Pr="00AA6F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 w:rsidR="003B77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usługi </w:t>
      </w:r>
      <w:r w:rsidR="007E4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redundantnego </w:t>
      </w:r>
      <w:r w:rsidR="003B77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dostępu do </w:t>
      </w:r>
      <w:r w:rsidR="0079025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B77A5">
        <w:rPr>
          <w:rFonts w:ascii="Times New Roman" w:eastAsia="Times New Roman" w:hAnsi="Times New Roman" w:cs="Times New Roman"/>
          <w:sz w:val="24"/>
          <w:szCs w:val="24"/>
          <w:lang w:eastAsia="pl-PL"/>
        </w:rPr>
        <w:t>nternetu</w:t>
      </w:r>
      <w:r w:rsidRPr="00AA6F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0705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A6F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przepustowości minimum </w:t>
      </w:r>
      <w:r w:rsidR="007E4B74">
        <w:rPr>
          <w:rFonts w:ascii="Times New Roman" w:eastAsia="Times New Roman" w:hAnsi="Times New Roman" w:cs="Times New Roman"/>
          <w:sz w:val="24"/>
          <w:szCs w:val="24"/>
          <w:lang w:eastAsia="pl-PL"/>
        </w:rPr>
        <w:t>1000</w:t>
      </w:r>
      <w:r w:rsidR="007E4B74" w:rsidRPr="00AA6F53">
        <w:rPr>
          <w:rFonts w:ascii="Times New Roman" w:eastAsia="Times New Roman" w:hAnsi="Times New Roman" w:cs="Times New Roman"/>
          <w:sz w:val="24"/>
          <w:szCs w:val="24"/>
          <w:lang w:eastAsia="pl-PL"/>
        </w:rPr>
        <w:t>Mbps</w:t>
      </w:r>
      <w:r w:rsidRPr="00AA6F5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7E4B74">
        <w:rPr>
          <w:rFonts w:ascii="Times New Roman" w:eastAsia="Times New Roman" w:hAnsi="Times New Roman" w:cs="Times New Roman"/>
          <w:sz w:val="24"/>
          <w:szCs w:val="24"/>
          <w:lang w:eastAsia="pl-PL"/>
        </w:rPr>
        <w:t>1000</w:t>
      </w:r>
      <w:r w:rsidR="007E4B74" w:rsidRPr="00AA6F53">
        <w:rPr>
          <w:rFonts w:ascii="Times New Roman" w:eastAsia="Times New Roman" w:hAnsi="Times New Roman" w:cs="Times New Roman"/>
          <w:sz w:val="24"/>
          <w:szCs w:val="24"/>
          <w:lang w:eastAsia="pl-PL"/>
        </w:rPr>
        <w:t>Mbp</w:t>
      </w:r>
      <w:r w:rsidR="007E4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 </w:t>
      </w:r>
      <w:r w:rsidRPr="00AA6F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D15153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Krajowego Centrum Monitorowania Ratownictwa Medycznego.</w:t>
      </w:r>
    </w:p>
    <w:p w14:paraId="6B5AD9C4" w14:textId="77777777" w:rsidR="009E52F7" w:rsidRDefault="009E52F7">
      <w:pPr>
        <w:rPr>
          <w:rFonts w:ascii="Times New Roman" w:eastAsiaTheme="majorEastAsia" w:hAnsi="Times New Roman" w:cstheme="majorBidi"/>
          <w:b/>
          <w:color w:val="2F5496" w:themeColor="accent1" w:themeShade="BF"/>
          <w:sz w:val="32"/>
          <w:szCs w:val="32"/>
          <w:lang w:eastAsia="pl-PL"/>
        </w:rPr>
      </w:pPr>
      <w:bookmarkStart w:id="6" w:name="_Toc525677382"/>
      <w:r>
        <w:br w:type="page"/>
      </w:r>
    </w:p>
    <w:p w14:paraId="5E34663F" w14:textId="2CE014AA" w:rsidR="00AE25E5" w:rsidRPr="00AE25E5" w:rsidRDefault="00AE25E5" w:rsidP="0048455C">
      <w:pPr>
        <w:pStyle w:val="Nagwek1"/>
      </w:pPr>
      <w:bookmarkStart w:id="7" w:name="_Toc116979527"/>
      <w:r w:rsidRPr="00AE25E5">
        <w:lastRenderedPageBreak/>
        <w:t xml:space="preserve">Przedmiot </w:t>
      </w:r>
      <w:r w:rsidR="00D15153">
        <w:t>za</w:t>
      </w:r>
      <w:r w:rsidR="007E5165">
        <w:t>mówienia</w:t>
      </w:r>
      <w:bookmarkEnd w:id="6"/>
      <w:bookmarkEnd w:id="7"/>
    </w:p>
    <w:p w14:paraId="24B42471" w14:textId="2FDB7C69" w:rsidR="00D15153" w:rsidRDefault="00D15153" w:rsidP="00D15153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F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</w:t>
      </w:r>
      <w:r w:rsidR="007E5165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Pr="00AA6F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 w:rsidR="00701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usługi dostępu do </w:t>
      </w:r>
      <w:r w:rsidR="009354C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01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nternetu </w:t>
      </w:r>
      <w:r w:rsidRPr="00AA6F5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705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A6F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przepustowości minimum </w:t>
      </w:r>
      <w:r w:rsidR="0021509B">
        <w:rPr>
          <w:rFonts w:ascii="Times New Roman" w:eastAsia="Times New Roman" w:hAnsi="Times New Roman" w:cs="Times New Roman"/>
          <w:sz w:val="24"/>
          <w:szCs w:val="24"/>
          <w:lang w:eastAsia="pl-PL"/>
        </w:rPr>
        <w:t>1000</w:t>
      </w:r>
      <w:r w:rsidR="0021509B" w:rsidRPr="00AA6F53">
        <w:rPr>
          <w:rFonts w:ascii="Times New Roman" w:eastAsia="Times New Roman" w:hAnsi="Times New Roman" w:cs="Times New Roman"/>
          <w:sz w:val="24"/>
          <w:szCs w:val="24"/>
          <w:lang w:eastAsia="pl-PL"/>
        </w:rPr>
        <w:t>Mbps</w:t>
      </w:r>
      <w:r w:rsidR="00215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C5724B">
        <w:rPr>
          <w:rFonts w:ascii="Times New Roman" w:eastAsia="Times New Roman" w:hAnsi="Times New Roman" w:cs="Times New Roman"/>
          <w:sz w:val="24"/>
          <w:szCs w:val="24"/>
          <w:lang w:eastAsia="pl-PL"/>
        </w:rPr>
        <w:t>Uplink</w:t>
      </w:r>
      <w:proofErr w:type="spellEnd"/>
      <w:r w:rsidR="00C57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6F5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C57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509B">
        <w:rPr>
          <w:rFonts w:ascii="Times New Roman" w:eastAsia="Times New Roman" w:hAnsi="Times New Roman" w:cs="Times New Roman"/>
          <w:sz w:val="24"/>
          <w:szCs w:val="24"/>
          <w:lang w:eastAsia="pl-PL"/>
        </w:rPr>
        <w:t>1000</w:t>
      </w:r>
      <w:r w:rsidR="0021509B" w:rsidRPr="00AA6F53">
        <w:rPr>
          <w:rFonts w:ascii="Times New Roman" w:eastAsia="Times New Roman" w:hAnsi="Times New Roman" w:cs="Times New Roman"/>
          <w:sz w:val="24"/>
          <w:szCs w:val="24"/>
          <w:lang w:eastAsia="pl-PL"/>
        </w:rPr>
        <w:t>Mbps</w:t>
      </w:r>
      <w:r w:rsidR="00215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C5724B">
        <w:rPr>
          <w:rFonts w:ascii="Times New Roman" w:eastAsia="Times New Roman" w:hAnsi="Times New Roman" w:cs="Times New Roman"/>
          <w:sz w:val="24"/>
          <w:szCs w:val="24"/>
          <w:lang w:eastAsia="pl-PL"/>
        </w:rPr>
        <w:t>Downlink</w:t>
      </w:r>
      <w:proofErr w:type="spellEnd"/>
      <w:r w:rsidR="00C57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6F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Krajowego Centrum Monitorowania Ratownictwa Medycznego</w:t>
      </w:r>
      <w:r w:rsidRPr="00AA6F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budynku zlokalizowanego w</w:t>
      </w:r>
      <w:r w:rsidR="000705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Warszawie przy ulicy Maszewskiej 20 lokal U1. </w:t>
      </w:r>
      <w:r w:rsidR="00E27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Łącze </w:t>
      </w:r>
      <w:r w:rsidR="006352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dostępowe do sieci Internetu </w:t>
      </w:r>
      <w:r w:rsidR="00E27435">
        <w:rPr>
          <w:rFonts w:ascii="Times New Roman" w:eastAsia="Times New Roman" w:hAnsi="Times New Roman" w:cs="Times New Roman"/>
          <w:sz w:val="24"/>
          <w:szCs w:val="24"/>
          <w:lang w:eastAsia="pl-PL"/>
        </w:rPr>
        <w:t>musi</w:t>
      </w:r>
      <w:r w:rsidRPr="00D15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być doprowadzone do szafy dystrybucyjnej w serwerowni </w:t>
      </w:r>
      <w:r w:rsidR="00FC19F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D15153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</w:t>
      </w:r>
      <w:r w:rsidR="002C7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pomocą </w:t>
      </w:r>
      <w:r w:rsidR="00387E6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705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C7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niezależnych </w:t>
      </w:r>
      <w:r w:rsidR="00387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światłowodowych </w:t>
      </w:r>
      <w:r w:rsidR="002C7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połączeń fizycznych, każde </w:t>
      </w:r>
      <w:r w:rsidR="002C70AF" w:rsidRPr="00AA6F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przepustowości minimum </w:t>
      </w:r>
      <w:r w:rsidR="002C70AF">
        <w:rPr>
          <w:rFonts w:ascii="Times New Roman" w:eastAsia="Times New Roman" w:hAnsi="Times New Roman" w:cs="Times New Roman"/>
          <w:sz w:val="24"/>
          <w:szCs w:val="24"/>
          <w:lang w:eastAsia="pl-PL"/>
        </w:rPr>
        <w:t>1000</w:t>
      </w:r>
      <w:r w:rsidR="002C70AF" w:rsidRPr="00AA6F53">
        <w:rPr>
          <w:rFonts w:ascii="Times New Roman" w:eastAsia="Times New Roman" w:hAnsi="Times New Roman" w:cs="Times New Roman"/>
          <w:sz w:val="24"/>
          <w:szCs w:val="24"/>
          <w:lang w:eastAsia="pl-PL"/>
        </w:rPr>
        <w:t>Mbps</w:t>
      </w:r>
      <w:r w:rsidR="002C7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2C70AF">
        <w:rPr>
          <w:rFonts w:ascii="Times New Roman" w:eastAsia="Times New Roman" w:hAnsi="Times New Roman" w:cs="Times New Roman"/>
          <w:sz w:val="24"/>
          <w:szCs w:val="24"/>
          <w:lang w:eastAsia="pl-PL"/>
        </w:rPr>
        <w:t>Uplink</w:t>
      </w:r>
      <w:proofErr w:type="spellEnd"/>
      <w:r w:rsidR="002C7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70AF" w:rsidRPr="00AA6F5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2C7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1000</w:t>
      </w:r>
      <w:r w:rsidR="002C70AF" w:rsidRPr="00AA6F53">
        <w:rPr>
          <w:rFonts w:ascii="Times New Roman" w:eastAsia="Times New Roman" w:hAnsi="Times New Roman" w:cs="Times New Roman"/>
          <w:sz w:val="24"/>
          <w:szCs w:val="24"/>
          <w:lang w:eastAsia="pl-PL"/>
        </w:rPr>
        <w:t>Mbps</w:t>
      </w:r>
      <w:r w:rsidR="002C7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2C70AF">
        <w:rPr>
          <w:rFonts w:ascii="Times New Roman" w:eastAsia="Times New Roman" w:hAnsi="Times New Roman" w:cs="Times New Roman"/>
          <w:sz w:val="24"/>
          <w:szCs w:val="24"/>
          <w:lang w:eastAsia="pl-PL"/>
        </w:rPr>
        <w:t>Downlink</w:t>
      </w:r>
      <w:proofErr w:type="spellEnd"/>
      <w:r w:rsidRPr="00D15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Okres obowiązywania świadczenia usługi przewidziany został na </w:t>
      </w:r>
      <w:r w:rsidR="005F0651">
        <w:rPr>
          <w:rFonts w:ascii="Times New Roman" w:eastAsia="Times New Roman" w:hAnsi="Times New Roman" w:cs="Times New Roman"/>
          <w:sz w:val="24"/>
          <w:szCs w:val="24"/>
          <w:lang w:eastAsia="pl-PL"/>
        </w:rPr>
        <w:t>36 miesięcy</w:t>
      </w:r>
      <w:r w:rsidRPr="00D1515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6393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Usługa realizowana będzie począwszy od dnia 1</w:t>
      </w:r>
      <w:r w:rsidR="000705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36393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 2023 r</w:t>
      </w:r>
      <w:r w:rsidRPr="00D1515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F440761" w14:textId="0961CA26" w:rsidR="00942A2E" w:rsidRPr="00AE25E5" w:rsidRDefault="00942A2E" w:rsidP="00D15153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ramach realizacji zamówienia dostarczy, zainstaluje i skonfiguruje sprzęt niezbędny do prawidłowego świadczenia </w:t>
      </w:r>
      <w:r w:rsidR="00B312E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42A2E">
        <w:rPr>
          <w:rFonts w:ascii="Times New Roman" w:eastAsia="Times New Roman" w:hAnsi="Times New Roman" w:cs="Times New Roman"/>
          <w:sz w:val="24"/>
          <w:szCs w:val="24"/>
          <w:lang w:eastAsia="pl-PL"/>
        </w:rPr>
        <w:t>sług</w:t>
      </w:r>
      <w:r w:rsidR="00FC19F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942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A36393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</w:t>
      </w:r>
      <w:r w:rsidR="00A36393" w:rsidRPr="00942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2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</w:t>
      </w:r>
      <w:r w:rsidR="00A36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utrzymywać </w:t>
      </w:r>
      <w:r w:rsidRPr="00942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stanie zapewniającym świadczenie </w:t>
      </w:r>
      <w:r w:rsidR="00B312E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42A2E">
        <w:rPr>
          <w:rFonts w:ascii="Times New Roman" w:eastAsia="Times New Roman" w:hAnsi="Times New Roman" w:cs="Times New Roman"/>
          <w:sz w:val="24"/>
          <w:szCs w:val="24"/>
          <w:lang w:eastAsia="pl-PL"/>
        </w:rPr>
        <w:t>sługi zgodnie z parametrami określonymi poniżej.</w:t>
      </w:r>
    </w:p>
    <w:p w14:paraId="4AEA67CE" w14:textId="77777777" w:rsidR="00AE25E5" w:rsidRPr="00AE25E5" w:rsidRDefault="00AE25E5" w:rsidP="00AE2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4E744B" w14:textId="77777777" w:rsidR="00AE25E5" w:rsidRPr="00AE25E5" w:rsidRDefault="00AE25E5" w:rsidP="00AE2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E052E4" w14:textId="77777777" w:rsidR="00AE25E5" w:rsidRPr="00AE25E5" w:rsidRDefault="00AE25E5" w:rsidP="00AE25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2D8C980" w14:textId="72B8770A" w:rsidR="00AE25E5" w:rsidRPr="00AE25E5" w:rsidRDefault="00AE25E5" w:rsidP="0048455C">
      <w:pPr>
        <w:pStyle w:val="Nagwek1"/>
      </w:pPr>
      <w:bookmarkStart w:id="8" w:name="_Toc525677385"/>
      <w:bookmarkStart w:id="9" w:name="_Toc116979528"/>
      <w:r w:rsidRPr="00AE25E5">
        <w:t>Charakterystyka zamawianej usługi</w:t>
      </w:r>
      <w:bookmarkEnd w:id="8"/>
      <w:bookmarkEnd w:id="9"/>
    </w:p>
    <w:p w14:paraId="51B6F0B7" w14:textId="77777777" w:rsidR="00AE25E5" w:rsidRPr="00AE25E5" w:rsidRDefault="00AE25E5" w:rsidP="00AE25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7320"/>
      </w:tblGrid>
      <w:tr w:rsidR="00AE25E5" w:rsidRPr="00AE25E5" w14:paraId="1B74414B" w14:textId="77777777" w:rsidTr="005907CD">
        <w:tc>
          <w:tcPr>
            <w:tcW w:w="1696" w:type="dxa"/>
            <w:shd w:val="clear" w:color="auto" w:fill="5B9BD5"/>
            <w:vAlign w:val="center"/>
          </w:tcPr>
          <w:p w14:paraId="723D85AE" w14:textId="77777777" w:rsidR="00AE25E5" w:rsidRPr="00AE25E5" w:rsidRDefault="00AE25E5" w:rsidP="00AE2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wymagania</w:t>
            </w:r>
          </w:p>
        </w:tc>
        <w:tc>
          <w:tcPr>
            <w:tcW w:w="7320" w:type="dxa"/>
            <w:shd w:val="clear" w:color="auto" w:fill="5B9BD5"/>
            <w:vAlign w:val="center"/>
          </w:tcPr>
          <w:p w14:paraId="3D3E55F4" w14:textId="77777777" w:rsidR="00AE25E5" w:rsidRPr="00AE25E5" w:rsidRDefault="00AE25E5" w:rsidP="00AE2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Wymagania</w:t>
            </w:r>
          </w:p>
        </w:tc>
      </w:tr>
      <w:tr w:rsidR="00AE25E5" w:rsidRPr="00AE25E5" w14:paraId="7441316C" w14:textId="77777777" w:rsidTr="005907CD">
        <w:tc>
          <w:tcPr>
            <w:tcW w:w="1696" w:type="dxa"/>
            <w:shd w:val="clear" w:color="auto" w:fill="auto"/>
            <w:vAlign w:val="center"/>
          </w:tcPr>
          <w:p w14:paraId="55F990F1" w14:textId="7D68B6D8" w:rsidR="00AE25E5" w:rsidRPr="00193402" w:rsidRDefault="00AE25E5" w:rsidP="0019340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20" w:type="dxa"/>
            <w:shd w:val="clear" w:color="auto" w:fill="auto"/>
          </w:tcPr>
          <w:p w14:paraId="623A5E51" w14:textId="5370BF48" w:rsidR="00AE25E5" w:rsidRPr="00AE25E5" w:rsidRDefault="00C5724B" w:rsidP="00AE25E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5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Zamawiający wymaga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łącza </w:t>
            </w:r>
            <w:r w:rsidR="00505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dostępowego do sieci Internet o</w:t>
            </w:r>
            <w:r w:rsidR="00070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5051A9" w:rsidRPr="00AA6F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przepustowości minimum </w:t>
            </w:r>
            <w:r w:rsidR="00505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</w:t>
            </w:r>
            <w:r w:rsidR="005051A9" w:rsidRPr="00AA6F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Mbps</w:t>
            </w:r>
            <w:r w:rsidR="00505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505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Uplink</w:t>
            </w:r>
            <w:proofErr w:type="spellEnd"/>
            <w:r w:rsidR="00505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051A9" w:rsidRPr="00AA6F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="00505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1000</w:t>
            </w:r>
            <w:r w:rsidR="005051A9" w:rsidRPr="00AA6F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Mbps</w:t>
            </w:r>
            <w:r w:rsidR="00505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505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Downlink</w:t>
            </w:r>
            <w:proofErr w:type="spellEnd"/>
            <w:r w:rsidR="00505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zakończonego na urządzeniach </w:t>
            </w:r>
            <w:r w:rsidR="00505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Wykonawcy.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ramach usługi Wykonawca zapewni Zamawiającemu</w:t>
            </w:r>
            <w:r w:rsidRPr="00D15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05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pulę</w:t>
            </w:r>
            <w:r w:rsidR="001659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</w:t>
            </w:r>
            <w:r w:rsidR="005051A9" w:rsidRPr="00D15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15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</w:t>
            </w:r>
            <w:r w:rsidRPr="00D15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adresów</w:t>
            </w:r>
            <w:r w:rsidRPr="00D15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IP dostępny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</w:t>
            </w:r>
            <w:r w:rsidRPr="00D15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Zamawiającego</w:t>
            </w:r>
            <w:r w:rsidR="005051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 maską /29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7F2220" w:rsidRPr="00AE25E5" w14:paraId="2A2C7648" w14:textId="77777777" w:rsidTr="005907CD">
        <w:tc>
          <w:tcPr>
            <w:tcW w:w="1696" w:type="dxa"/>
            <w:shd w:val="clear" w:color="auto" w:fill="auto"/>
            <w:vAlign w:val="center"/>
          </w:tcPr>
          <w:p w14:paraId="7BD73EF1" w14:textId="77777777" w:rsidR="007F2220" w:rsidRPr="00193402" w:rsidRDefault="007F2220" w:rsidP="0019340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Verdan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20" w:type="dxa"/>
            <w:shd w:val="clear" w:color="auto" w:fill="auto"/>
          </w:tcPr>
          <w:p w14:paraId="0B96905A" w14:textId="3595A10B" w:rsidR="007F2220" w:rsidRPr="00942A2E" w:rsidRDefault="007F2220" w:rsidP="00942A2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Łącze </w:t>
            </w:r>
            <w:r w:rsidR="002B3B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dostępowe do sieci Internet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musi</w:t>
            </w:r>
            <w:r w:rsidRPr="00D15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być doprowadzone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redundantnie </w:t>
            </w:r>
            <w:r w:rsidRPr="00D15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szafy dystrybucyjnej w serwerowni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D15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amawiającego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za pomocą </w:t>
            </w:r>
            <w:r w:rsidR="005B5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070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niezależnych </w:t>
            </w:r>
            <w:r w:rsidR="005B5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światłowodowych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połączeń fizycznych, każde </w:t>
            </w:r>
            <w:r w:rsidRPr="00AA6F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przepustowości minimum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</w:t>
            </w:r>
            <w:r w:rsidRPr="00AA6F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Mbps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Uplink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A6F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1000</w:t>
            </w:r>
            <w:r w:rsidRPr="00AA6F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Mbps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Downlink</w:t>
            </w:r>
            <w:proofErr w:type="spellEnd"/>
            <w:r w:rsidRPr="00D151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Trasy fizyczne światłowodów na odcinku od lokalizacji Zmawiającego do Routerów Brzegowych Wykonawcy muszą być niezależne</w:t>
            </w:r>
            <w:r w:rsidRPr="007F22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nie krzyżujące się</w:t>
            </w:r>
            <w:r w:rsidR="00996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opuszczalne jest pokrywanie się </w:t>
            </w:r>
            <w:r w:rsidR="00996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fizycznych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tras </w:t>
            </w:r>
            <w:r w:rsidR="002177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odcinku „ostatniej mili” - nie więcej niż </w:t>
            </w:r>
            <w:r w:rsidR="005B5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</w:t>
            </w:r>
            <w:r w:rsidR="002177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metrów trasy łączącej lokalizację Zamawiającego z magistralą Wykonawcy</w:t>
            </w:r>
            <w:r w:rsidRPr="007F22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7F2220" w:rsidRPr="00AE25E5" w14:paraId="2C7BE54E" w14:textId="77777777" w:rsidTr="005907CD">
        <w:tc>
          <w:tcPr>
            <w:tcW w:w="1696" w:type="dxa"/>
            <w:shd w:val="clear" w:color="auto" w:fill="auto"/>
            <w:vAlign w:val="center"/>
          </w:tcPr>
          <w:p w14:paraId="48CAAF2B" w14:textId="77777777" w:rsidR="007F2220" w:rsidRPr="00193402" w:rsidRDefault="007F2220" w:rsidP="0019340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Verdan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20" w:type="dxa"/>
            <w:shd w:val="clear" w:color="auto" w:fill="auto"/>
          </w:tcPr>
          <w:p w14:paraId="22AEF1B8" w14:textId="4127F338" w:rsidR="007F2220" w:rsidRPr="00942A2E" w:rsidRDefault="00217702" w:rsidP="00942A2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monitorowanie, przełączenie pomiędzy fizycznymi linkami oraz redundancję odpowiada Wykonawca. Przełączenie pomiędzy fizycznymi linkami nie może trwać dłużej niż 100 milisekund</w:t>
            </w:r>
            <w:r w:rsidR="00AF6F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musi być transparentne dla ruchu i wykorzystywanej adresacji. </w:t>
            </w:r>
          </w:p>
        </w:tc>
      </w:tr>
      <w:tr w:rsidR="00217702" w:rsidRPr="00AE25E5" w14:paraId="7990DEA2" w14:textId="77777777" w:rsidTr="005907CD">
        <w:tc>
          <w:tcPr>
            <w:tcW w:w="1696" w:type="dxa"/>
            <w:shd w:val="clear" w:color="auto" w:fill="auto"/>
            <w:vAlign w:val="center"/>
          </w:tcPr>
          <w:p w14:paraId="0CBEACB4" w14:textId="77777777" w:rsidR="00217702" w:rsidRPr="00193402" w:rsidRDefault="00217702" w:rsidP="0019340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Verdan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20" w:type="dxa"/>
            <w:shd w:val="clear" w:color="auto" w:fill="auto"/>
          </w:tcPr>
          <w:p w14:paraId="09F43B3A" w14:textId="56344E39" w:rsidR="00217702" w:rsidRPr="00942A2E" w:rsidRDefault="00785FEA" w:rsidP="00942A2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musi po swojej stronie gwarantować co najmniej 3 niezależne operatorskie punkty styku z siecią Internet. </w:t>
            </w:r>
          </w:p>
        </w:tc>
      </w:tr>
      <w:tr w:rsidR="00942A2E" w:rsidRPr="00AE25E5" w14:paraId="42DFF4B9" w14:textId="77777777" w:rsidTr="005907CD">
        <w:tc>
          <w:tcPr>
            <w:tcW w:w="1696" w:type="dxa"/>
            <w:shd w:val="clear" w:color="auto" w:fill="auto"/>
            <w:vAlign w:val="center"/>
          </w:tcPr>
          <w:p w14:paraId="48551C12" w14:textId="77777777" w:rsidR="00942A2E" w:rsidRPr="00193402" w:rsidRDefault="00942A2E" w:rsidP="0019340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Verdan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20" w:type="dxa"/>
            <w:shd w:val="clear" w:color="auto" w:fill="auto"/>
          </w:tcPr>
          <w:p w14:paraId="0422B755" w14:textId="43D80806" w:rsidR="00942A2E" w:rsidRPr="00D15153" w:rsidRDefault="00C5724B" w:rsidP="00942A2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2A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dopuszcza instalację przez Wykonawcę, w siedzibie Zamawiającego, niezbędnych do aktywacji i świadczenia usług telekomunikacyjnych urządzeń, na koszt i ryzyko Wykonawcy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jednocześnie Zamawiający informuje, iż posiada dedykowany punkt dystrybucyjny z kontrolą dostępu.</w:t>
            </w:r>
          </w:p>
        </w:tc>
      </w:tr>
      <w:tr w:rsidR="00942A2E" w:rsidRPr="00AE25E5" w14:paraId="75D9410E" w14:textId="77777777" w:rsidTr="005907CD">
        <w:tc>
          <w:tcPr>
            <w:tcW w:w="1696" w:type="dxa"/>
            <w:shd w:val="clear" w:color="auto" w:fill="auto"/>
            <w:vAlign w:val="center"/>
          </w:tcPr>
          <w:p w14:paraId="67FD7BF7" w14:textId="77777777" w:rsidR="00942A2E" w:rsidRPr="00193402" w:rsidRDefault="00942A2E" w:rsidP="0019340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Verdan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20" w:type="dxa"/>
            <w:shd w:val="clear" w:color="auto" w:fill="auto"/>
          </w:tcPr>
          <w:p w14:paraId="0289A706" w14:textId="51B89656" w:rsidR="00942A2E" w:rsidRPr="00942A2E" w:rsidRDefault="00942A2E" w:rsidP="00942A2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2A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udostępni Wykonawcy w szafie serwerowej miejsce o</w:t>
            </w:r>
            <w:r w:rsidR="00FC19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42A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wysokości </w:t>
            </w:r>
            <w:r w:rsidR="00C572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942A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 wraz z zasilaniem 230V</w:t>
            </w:r>
            <w:r w:rsidR="00B312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AE25E5" w:rsidRPr="00AE25E5" w14:paraId="2F662220" w14:textId="77777777" w:rsidTr="005907CD">
        <w:tc>
          <w:tcPr>
            <w:tcW w:w="1696" w:type="dxa"/>
            <w:shd w:val="clear" w:color="auto" w:fill="auto"/>
            <w:vAlign w:val="center"/>
          </w:tcPr>
          <w:p w14:paraId="041200F0" w14:textId="09C05444" w:rsidR="00AE25E5" w:rsidRPr="00193402" w:rsidRDefault="00AE25E5" w:rsidP="0019340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Verdan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20" w:type="dxa"/>
            <w:shd w:val="clear" w:color="auto" w:fill="auto"/>
          </w:tcPr>
          <w:p w14:paraId="41BA9EAD" w14:textId="75E60EDD" w:rsidR="00AE25E5" w:rsidRPr="00AE25E5" w:rsidRDefault="001F148E" w:rsidP="00AE25E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zapewni możliwość użytkowania przyznanych adresów IP na urządzeniach Zamawiającego bez konieczności zgłaszania adresów MAC urządzeń Zamawiającego do Wykonawcy lub rejestrowania ich w</w:t>
            </w:r>
            <w:r w:rsidR="00FC19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1F1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systemach informatycznych Wykonawcy.</w:t>
            </w:r>
          </w:p>
        </w:tc>
      </w:tr>
      <w:tr w:rsidR="00AE25E5" w:rsidRPr="00AE25E5" w14:paraId="3622FB5C" w14:textId="77777777" w:rsidTr="005907CD">
        <w:tc>
          <w:tcPr>
            <w:tcW w:w="1696" w:type="dxa"/>
            <w:shd w:val="clear" w:color="auto" w:fill="auto"/>
            <w:vAlign w:val="center"/>
          </w:tcPr>
          <w:p w14:paraId="7C37DFD7" w14:textId="326D69E7" w:rsidR="00AE25E5" w:rsidRPr="00193402" w:rsidRDefault="00AE25E5" w:rsidP="0019340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Verdan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20" w:type="dxa"/>
            <w:shd w:val="clear" w:color="auto" w:fill="auto"/>
          </w:tcPr>
          <w:p w14:paraId="5A1D6E72" w14:textId="27E15970" w:rsidR="00AE25E5" w:rsidRPr="00AE25E5" w:rsidRDefault="001F148E" w:rsidP="00AE25E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Oferowana usługa musi zapewniać nielimitowany transfer danych, nielimitowaną </w:t>
            </w:r>
            <w:r w:rsidR="00FC19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liczbę</w:t>
            </w:r>
            <w:r w:rsidR="00FC19FD" w:rsidRPr="001F1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F1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otwartych sesji, brak blokowania usług i</w:t>
            </w:r>
            <w:r w:rsidR="00FC19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1F1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protokołów w </w:t>
            </w:r>
            <w:r w:rsidR="00C572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1F1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nternecie oraz możliwość użytkowania dowolnej liczby urządzeń w</w:t>
            </w:r>
            <w:r w:rsidR="00FF4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1F1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przypadku zastosowania przez Zamawiającego translacji adresów (NAT).</w:t>
            </w:r>
            <w:r w:rsidR="00785F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Łącze musi gwarantować wielkość ramki MTU nie mniejszą niż 1500B.</w:t>
            </w:r>
          </w:p>
        </w:tc>
      </w:tr>
      <w:tr w:rsidR="00C5724B" w:rsidRPr="00AE25E5" w14:paraId="7579E9AF" w14:textId="77777777" w:rsidTr="005907CD">
        <w:tc>
          <w:tcPr>
            <w:tcW w:w="1696" w:type="dxa"/>
            <w:shd w:val="clear" w:color="auto" w:fill="auto"/>
            <w:vAlign w:val="center"/>
          </w:tcPr>
          <w:p w14:paraId="7711BA22" w14:textId="2A849B69" w:rsidR="00C5724B" w:rsidRPr="00193402" w:rsidRDefault="00C5724B" w:rsidP="00C5724B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Verdan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20" w:type="dxa"/>
            <w:shd w:val="clear" w:color="auto" w:fill="auto"/>
          </w:tcPr>
          <w:p w14:paraId="7E1E8FA7" w14:textId="3F1695C0" w:rsidR="00C5724B" w:rsidRPr="00AE25E5" w:rsidRDefault="00C5724B" w:rsidP="00C5724B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Łącze</w:t>
            </w:r>
            <w:r w:rsidR="00794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dostępowe do sieci Internet musi</w:t>
            </w:r>
            <w:r w:rsidRPr="001F1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być doprowadzon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1F1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bezpośrednio do szafy dystrybucyjnej 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pomieszczeniu technicznym znajdującym się w</w:t>
            </w:r>
            <w:r w:rsidR="00070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lokalizacji</w:t>
            </w:r>
            <w:r w:rsidRPr="001F1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1F1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amawiającego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AE25E5" w:rsidRPr="00AE25E5" w14:paraId="7977F2EB" w14:textId="77777777" w:rsidTr="005907CD">
        <w:tc>
          <w:tcPr>
            <w:tcW w:w="1696" w:type="dxa"/>
            <w:shd w:val="clear" w:color="auto" w:fill="auto"/>
            <w:vAlign w:val="center"/>
          </w:tcPr>
          <w:p w14:paraId="6106CDB1" w14:textId="3C4AD27A" w:rsidR="00AE25E5" w:rsidRPr="00193402" w:rsidRDefault="00AE25E5" w:rsidP="0019340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Verdan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20" w:type="dxa"/>
            <w:shd w:val="clear" w:color="auto" w:fill="auto"/>
          </w:tcPr>
          <w:p w14:paraId="15289A92" w14:textId="16F687E0" w:rsidR="001F148E" w:rsidRDefault="001F148E" w:rsidP="001F148E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 względu na przeznaczenie łącza Wykonawca powinien zagwarantować łącze o minimalnyc</w:t>
            </w:r>
            <w:r w:rsidR="00FC19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 </w:t>
            </w:r>
            <w:r w:rsidRPr="001F1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parametrach:</w:t>
            </w:r>
          </w:p>
          <w:p w14:paraId="778CCA4D" w14:textId="1B6BEE94" w:rsidR="00942A2E" w:rsidRPr="00DB5520" w:rsidRDefault="00942A2E" w:rsidP="00DB5520">
            <w:pPr>
              <w:pStyle w:val="Akapitzlist"/>
              <w:widowControl w:val="0"/>
              <w:numPr>
                <w:ilvl w:val="0"/>
                <w:numId w:val="42"/>
              </w:num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55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typ łącza: sy</w:t>
            </w:r>
            <w:r w:rsidR="00FC19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metryczne;</w:t>
            </w:r>
          </w:p>
          <w:p w14:paraId="51BE9B45" w14:textId="0D3B1D09" w:rsidR="001F148E" w:rsidRPr="00DB5520" w:rsidRDefault="001F148E" w:rsidP="00DB5520">
            <w:pPr>
              <w:pStyle w:val="Akapitzlist"/>
              <w:widowControl w:val="0"/>
              <w:numPr>
                <w:ilvl w:val="0"/>
                <w:numId w:val="42"/>
              </w:num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55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dostępność </w:t>
            </w:r>
            <w:r w:rsidR="00A927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roczna </w:t>
            </w:r>
            <w:r w:rsidRPr="00DB55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usługi</w:t>
            </w:r>
            <w:r w:rsidR="00A927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łącza dostępowego do sieci Internet </w:t>
            </w:r>
            <w:r w:rsidRPr="00DB55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 poziomie nie mniejszym niż </w:t>
            </w:r>
            <w:r w:rsidR="00A927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99,99</w:t>
            </w:r>
            <w:r w:rsidRPr="00DB55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%</w:t>
            </w:r>
            <w:r w:rsidR="00FF47A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</w:t>
            </w:r>
          </w:p>
          <w:p w14:paraId="185783CE" w14:textId="311AC3D5" w:rsidR="001F148E" w:rsidRPr="00DB5520" w:rsidRDefault="00942A2E" w:rsidP="00DB5520">
            <w:pPr>
              <w:pStyle w:val="Akapitzlist"/>
              <w:widowControl w:val="0"/>
              <w:numPr>
                <w:ilvl w:val="0"/>
                <w:numId w:val="42"/>
              </w:num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55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musi posiadać pełne pasma do router</w:t>
            </w:r>
            <w:r w:rsidR="0091113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ów</w:t>
            </w:r>
            <w:r w:rsidRPr="00DB55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Wykonawcy</w:t>
            </w:r>
            <w:r w:rsidR="00FF47A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</w:t>
            </w:r>
          </w:p>
          <w:p w14:paraId="7068323A" w14:textId="6D8DD6A2" w:rsidR="001F148E" w:rsidRPr="00DB5520" w:rsidRDefault="001F148E" w:rsidP="00DB5520">
            <w:pPr>
              <w:pStyle w:val="Akapitzlist"/>
              <w:widowControl w:val="0"/>
              <w:numPr>
                <w:ilvl w:val="0"/>
                <w:numId w:val="42"/>
              </w:num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55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minimalna przepustowość </w:t>
            </w:r>
            <w:r w:rsidR="0091113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łącza dostępowego do sieci Internet </w:t>
            </w:r>
            <w:r w:rsidRPr="00DB55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mniejsza niż </w:t>
            </w:r>
            <w:r w:rsidR="0091113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1000</w:t>
            </w:r>
            <w:r w:rsidR="0091113A" w:rsidRPr="00DB55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B55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Mb</w:t>
            </w:r>
            <w:proofErr w:type="spellEnd"/>
            <w:r w:rsidRPr="00DB55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/s dla pobierania i nie mniejsza niż </w:t>
            </w:r>
            <w:r w:rsidR="0091113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1000</w:t>
            </w:r>
            <w:r w:rsidR="0091113A" w:rsidRPr="00DB55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B55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Mb</w:t>
            </w:r>
            <w:proofErr w:type="spellEnd"/>
            <w:r w:rsidRPr="00DB55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/s dla wysyłania</w:t>
            </w:r>
            <w:r w:rsidR="00FF47A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</w:t>
            </w:r>
          </w:p>
          <w:p w14:paraId="6339D5BF" w14:textId="62D85A5A" w:rsidR="000E7C6B" w:rsidRPr="00DB5520" w:rsidRDefault="000E7C6B" w:rsidP="00DB5520">
            <w:pPr>
              <w:pStyle w:val="Akapitzlist"/>
              <w:widowControl w:val="0"/>
              <w:numPr>
                <w:ilvl w:val="0"/>
                <w:numId w:val="42"/>
              </w:num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55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opóźnienia w ramach sieci nie mogą być większe niż </w:t>
            </w:r>
            <w:r w:rsidR="00C5724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Pr="00DB55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0ms do router</w:t>
            </w:r>
            <w:r w:rsidR="0091113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ów</w:t>
            </w:r>
            <w:r w:rsidRPr="00DB55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91113A" w:rsidRPr="00DB55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brzegow</w:t>
            </w:r>
            <w:r w:rsidR="0091113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ych Wykonawcy</w:t>
            </w:r>
            <w:r w:rsidR="00FF47A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</w:t>
            </w:r>
          </w:p>
          <w:p w14:paraId="5D0DE786" w14:textId="55316A06" w:rsidR="00AE25E5" w:rsidRPr="00AE25E5" w:rsidRDefault="00B22A77" w:rsidP="00DB5520">
            <w:pPr>
              <w:pStyle w:val="Akapitzlist"/>
              <w:widowControl w:val="0"/>
              <w:numPr>
                <w:ilvl w:val="0"/>
                <w:numId w:val="42"/>
              </w:num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55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łącze nie może posiadać ograniczeń transferu oraz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blokad komunikacji dla jakichkolwiek usług lub protokołów</w:t>
            </w:r>
            <w:r w:rsidR="00FF47A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AE25E5" w:rsidRPr="00AE25E5" w14:paraId="0A8D5028" w14:textId="77777777" w:rsidTr="005907CD">
        <w:tc>
          <w:tcPr>
            <w:tcW w:w="1696" w:type="dxa"/>
            <w:shd w:val="clear" w:color="auto" w:fill="auto"/>
            <w:vAlign w:val="center"/>
          </w:tcPr>
          <w:p w14:paraId="09AF0927" w14:textId="1D79692A" w:rsidR="00AE25E5" w:rsidRPr="00193402" w:rsidRDefault="00AE25E5" w:rsidP="0019340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Verdan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20" w:type="dxa"/>
            <w:shd w:val="clear" w:color="auto" w:fill="auto"/>
          </w:tcPr>
          <w:p w14:paraId="1AFEC050" w14:textId="77777777" w:rsidR="00AE25E5" w:rsidRPr="00AE25E5" w:rsidRDefault="00AE25E5" w:rsidP="00AE25E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5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okresie trwania usługi Wykonawca zapewni pomoc techniczną obejmującą minimum:</w:t>
            </w:r>
          </w:p>
          <w:p w14:paraId="3A2477CF" w14:textId="080B01D9" w:rsidR="00AE25E5" w:rsidRPr="00165911" w:rsidRDefault="00FF47A9" w:rsidP="00165911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</w:t>
            </w:r>
            <w:r w:rsidR="00AE25E5" w:rsidRPr="00AE25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ę</w:t>
            </w:r>
            <w:r w:rsidR="00AE25E5" w:rsidRPr="00AE25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serwisanta, aż do rozwiązania problemu</w:t>
            </w:r>
            <w:r w:rsidR="001659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usunięcia awarii</w:t>
            </w:r>
            <w:r w:rsidR="00AE25E5" w:rsidRPr="00AE25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</w:t>
            </w:r>
            <w:r w:rsidR="00070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AE25E5" w:rsidRPr="00AE25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ramach pomocy technicznej</w:t>
            </w:r>
            <w:r w:rsidR="00AE25E5" w:rsidRPr="001659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);</w:t>
            </w:r>
          </w:p>
          <w:p w14:paraId="6A77A1F6" w14:textId="787034A5" w:rsidR="00AE25E5" w:rsidRPr="008E7265" w:rsidRDefault="00FF47A9" w:rsidP="00165911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AE25E5" w:rsidRPr="00AE25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iagnostykę i pomoc techniczną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</w:tc>
      </w:tr>
      <w:tr w:rsidR="00AE25E5" w:rsidRPr="00AE25E5" w14:paraId="45AD2459" w14:textId="77777777" w:rsidTr="005907CD">
        <w:tc>
          <w:tcPr>
            <w:tcW w:w="1696" w:type="dxa"/>
            <w:shd w:val="clear" w:color="auto" w:fill="auto"/>
            <w:vAlign w:val="center"/>
          </w:tcPr>
          <w:p w14:paraId="6A48D6AF" w14:textId="55C437BD" w:rsidR="00AE25E5" w:rsidRPr="00193402" w:rsidRDefault="00AE25E5" w:rsidP="0019340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Verdan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20" w:type="dxa"/>
            <w:shd w:val="clear" w:color="auto" w:fill="auto"/>
          </w:tcPr>
          <w:p w14:paraId="3FF8C512" w14:textId="60F760B4" w:rsidR="00AE25E5" w:rsidRPr="00AE25E5" w:rsidRDefault="001F148E" w:rsidP="00AE25E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</w:t>
            </w:r>
            <w:r w:rsidR="005720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</w:t>
            </w:r>
            <w:r w:rsidRPr="001F1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Zamawiając</w:t>
            </w:r>
            <w:r w:rsidR="005720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emu</w:t>
            </w:r>
            <w:r w:rsidRPr="001F1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720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możliwość</w:t>
            </w:r>
            <w:r w:rsidR="0057202C" w:rsidRPr="001F1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720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kontaktu</w:t>
            </w:r>
            <w:r w:rsidRPr="001F1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 dni w</w:t>
            </w:r>
            <w:r w:rsidR="00FF4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1F1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tygodniu</w:t>
            </w:r>
            <w:r w:rsidR="005720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1F1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24 godziny na dobę w sprawach awarii łącza</w:t>
            </w:r>
            <w:r w:rsidR="005720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</w:t>
            </w:r>
            <w:r w:rsidR="00070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5720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przedstawicielem Wykonawcy, wskazanym w Umowie.</w:t>
            </w:r>
            <w:r w:rsidRPr="001F1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720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1F1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sprawach formalnych Zamawiający wymaga </w:t>
            </w:r>
            <w:r w:rsidR="005720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możliwości kontaktu</w:t>
            </w:r>
            <w:r w:rsidR="0057202C" w:rsidRPr="001F1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F1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poniedziałku do piątku w godzinach od 8:00 do 16:00. Wykonawca jest odpowiedzialny za doprowadzenie, uruchomienie</w:t>
            </w:r>
            <w:r w:rsidR="009960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1F1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E72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utrzymanie </w:t>
            </w:r>
            <w:r w:rsidRPr="001F1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obsługę łącza.</w:t>
            </w:r>
          </w:p>
        </w:tc>
      </w:tr>
      <w:tr w:rsidR="00AE25E5" w:rsidRPr="00AE25E5" w14:paraId="67888515" w14:textId="77777777" w:rsidTr="005907CD">
        <w:tc>
          <w:tcPr>
            <w:tcW w:w="1696" w:type="dxa"/>
            <w:shd w:val="clear" w:color="auto" w:fill="auto"/>
            <w:vAlign w:val="center"/>
          </w:tcPr>
          <w:p w14:paraId="06898F36" w14:textId="53EAD84A" w:rsidR="00AE25E5" w:rsidRPr="00193402" w:rsidRDefault="00AE25E5" w:rsidP="0019340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Verdan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20" w:type="dxa"/>
            <w:shd w:val="clear" w:color="auto" w:fill="auto"/>
          </w:tcPr>
          <w:p w14:paraId="6647B21A" w14:textId="45CE5021" w:rsidR="00AE25E5" w:rsidRPr="00AE25E5" w:rsidRDefault="006A6CE8" w:rsidP="00AE25E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6C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Usługa </w:t>
            </w:r>
            <w:r w:rsidR="00D06F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łącza </w:t>
            </w:r>
            <w:r w:rsidR="00D06FA9" w:rsidRPr="006A6C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</w:t>
            </w:r>
            <w:r w:rsidR="00D06F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owego</w:t>
            </w:r>
            <w:r w:rsidR="00D06FA9" w:rsidRPr="006A6C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A6C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</w:t>
            </w:r>
            <w:r w:rsidR="00D06F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sieci </w:t>
            </w:r>
            <w:r w:rsidR="00B22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6A6C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nternet musi być uruchomiona </w:t>
            </w:r>
            <w:r w:rsidR="00D87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dnia </w:t>
            </w:r>
            <w:r w:rsidR="00A61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stycznia 2023 </w:t>
            </w:r>
            <w:r w:rsidRPr="006A6C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roku</w:t>
            </w:r>
            <w:r w:rsidR="008E72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D92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</w:t>
            </w:r>
            <w:r w:rsidR="008E72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wszystkimi wymaganymi parametrami</w:t>
            </w:r>
            <w:r w:rsidRPr="006A6C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AE25E5" w:rsidRPr="00AE25E5" w14:paraId="68DB8D40" w14:textId="77777777" w:rsidTr="005907CD">
        <w:tc>
          <w:tcPr>
            <w:tcW w:w="1696" w:type="dxa"/>
            <w:shd w:val="clear" w:color="auto" w:fill="auto"/>
            <w:vAlign w:val="center"/>
          </w:tcPr>
          <w:p w14:paraId="7B665735" w14:textId="73787468" w:rsidR="00AE25E5" w:rsidRPr="00193402" w:rsidRDefault="00AE25E5" w:rsidP="0019340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Verdan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20" w:type="dxa"/>
            <w:shd w:val="clear" w:color="auto" w:fill="auto"/>
          </w:tcPr>
          <w:p w14:paraId="202C91A1" w14:textId="786F78CF" w:rsidR="00AE25E5" w:rsidRPr="00AE25E5" w:rsidRDefault="006A6CE8" w:rsidP="00AE25E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6C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zobowiązany jest przedłożyć w dniu podpisania </w:t>
            </w:r>
            <w:r w:rsidR="00A61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6A6C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mowy regulamin świadczenia usług w sieci Wykonawcy uwzględniający żądane przez Zamawiającego parametry łącza</w:t>
            </w:r>
            <w:r w:rsidR="00B22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uwzględniając procedury eskalacji w wypadku opieszałości w usuwaniu awarii, usterki lub niedostępności. </w:t>
            </w:r>
          </w:p>
        </w:tc>
      </w:tr>
      <w:tr w:rsidR="00AE25E5" w:rsidRPr="00AE25E5" w14:paraId="5BB019AD" w14:textId="77777777" w:rsidTr="005907CD">
        <w:tc>
          <w:tcPr>
            <w:tcW w:w="1696" w:type="dxa"/>
            <w:shd w:val="clear" w:color="auto" w:fill="auto"/>
            <w:vAlign w:val="center"/>
          </w:tcPr>
          <w:p w14:paraId="49C6C031" w14:textId="6F16BEB4" w:rsidR="00AE25E5" w:rsidRPr="00193402" w:rsidRDefault="00AE25E5" w:rsidP="0019340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Verdan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20" w:type="dxa"/>
            <w:shd w:val="clear" w:color="auto" w:fill="auto"/>
          </w:tcPr>
          <w:p w14:paraId="68C7FFE0" w14:textId="2FF61D88" w:rsidR="00AE25E5" w:rsidRPr="00AE25E5" w:rsidRDefault="006A6CE8" w:rsidP="00AE25E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6C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przypadku niedotrzymywania warunków technicznych łącza (nie dotyczy sytuacji niezależnych od operatora), Zamawiający ma prawo do wcześniejszego wypowiedzenia </w:t>
            </w:r>
            <w:r w:rsidR="00A61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6A6C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mowy.</w:t>
            </w:r>
          </w:p>
        </w:tc>
      </w:tr>
      <w:tr w:rsidR="006A6CE8" w:rsidRPr="00AE25E5" w14:paraId="3AA80FDC" w14:textId="77777777" w:rsidTr="005907CD">
        <w:tc>
          <w:tcPr>
            <w:tcW w:w="1696" w:type="dxa"/>
            <w:shd w:val="clear" w:color="auto" w:fill="auto"/>
            <w:vAlign w:val="center"/>
          </w:tcPr>
          <w:p w14:paraId="21D05749" w14:textId="569EE238" w:rsidR="006A6CE8" w:rsidRPr="00193402" w:rsidRDefault="006A6CE8" w:rsidP="0019340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Verdan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20" w:type="dxa"/>
            <w:shd w:val="clear" w:color="auto" w:fill="auto"/>
          </w:tcPr>
          <w:p w14:paraId="50B13E18" w14:textId="425E484D" w:rsidR="006A6CE8" w:rsidRPr="006A6CE8" w:rsidRDefault="006A6CE8" w:rsidP="0007053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</w:t>
            </w:r>
            <w:r w:rsidR="00A613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gdy Zamawiający zmieni lokalizacj</w:t>
            </w:r>
            <w:r w:rsidR="00E27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ę</w:t>
            </w:r>
            <w:r w:rsidR="0011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27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usługa dostępu do </w:t>
            </w:r>
            <w:r w:rsidR="00B22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E27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nternetu zostanie przeniesiona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nowej lokalizacji</w:t>
            </w:r>
            <w:r w:rsidR="007A72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terenie m. st. Warszawy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wskazanej przez Zamawiającego bez dodatkowych kosztów</w:t>
            </w:r>
            <w:r w:rsidR="00A363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 stronie Zamawiającego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W</w:t>
            </w:r>
            <w:r w:rsidR="00FF47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przypadku gdy przeniesienie usług</w:t>
            </w:r>
            <w:r w:rsidR="00A363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nowej lokalizacji będzie niemożliwe</w:t>
            </w:r>
            <w:r w:rsidR="0011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Zamawiający ma prawo do wcześniejszego wypowiedzenia </w:t>
            </w:r>
            <w:r w:rsidR="0011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mowy bez ponoszenia dodatkowych kosztów.</w:t>
            </w:r>
            <w:r w:rsidR="00295E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E72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</w:t>
            </w:r>
            <w:r w:rsidR="00D92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E72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kosztowe przeniesienie </w:t>
            </w:r>
            <w:r w:rsidR="00295E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usługi </w:t>
            </w:r>
            <w:r w:rsidR="001659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może nastąpić</w:t>
            </w:r>
            <w:r w:rsidR="00295E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E72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jednokrotnie </w:t>
            </w:r>
            <w:r w:rsidR="00295E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okresie obowiązywania umowy. </w:t>
            </w:r>
            <w:r w:rsidR="00C82A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Zasady dos</w:t>
            </w:r>
            <w:r w:rsidR="003D59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tępu do usługi podczas przełączenia do innej lokalizacji określa umowa.</w:t>
            </w:r>
          </w:p>
        </w:tc>
      </w:tr>
      <w:tr w:rsidR="00942A2E" w:rsidRPr="00AE25E5" w14:paraId="75EAED34" w14:textId="77777777" w:rsidTr="005907CD">
        <w:tc>
          <w:tcPr>
            <w:tcW w:w="1696" w:type="dxa"/>
            <w:shd w:val="clear" w:color="auto" w:fill="auto"/>
            <w:vAlign w:val="center"/>
          </w:tcPr>
          <w:p w14:paraId="70AE5CA8" w14:textId="77777777" w:rsidR="00942A2E" w:rsidRPr="00193402" w:rsidRDefault="00942A2E" w:rsidP="0019340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Verdan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20" w:type="dxa"/>
            <w:shd w:val="clear" w:color="auto" w:fill="auto"/>
          </w:tcPr>
          <w:p w14:paraId="6C2581A1" w14:textId="4A85DBBA" w:rsidR="00942A2E" w:rsidRDefault="000A4776" w:rsidP="00AE25E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zapewni </w:t>
            </w:r>
            <w:r w:rsidR="00942A2E" w:rsidRPr="001F1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reakcj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ę</w:t>
            </w:r>
            <w:r w:rsidR="00942A2E" w:rsidRPr="001F1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awarię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czasie </w:t>
            </w:r>
            <w:r w:rsidR="00942A2E" w:rsidRPr="001F1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dłuższy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942A2E" w:rsidRPr="001F14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niż </w:t>
            </w:r>
            <w:r w:rsidR="007F24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0705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7F24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jej zgłoszenia</w:t>
            </w:r>
            <w:r w:rsidR="007F24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usunięcie awarii w czasie nie dłuższym niż 12 godzin</w:t>
            </w:r>
            <w:r w:rsidR="007A00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0E7C6B" w:rsidRPr="00AE25E5" w14:paraId="0E471311" w14:textId="77777777" w:rsidTr="005907CD">
        <w:tc>
          <w:tcPr>
            <w:tcW w:w="1696" w:type="dxa"/>
            <w:shd w:val="clear" w:color="auto" w:fill="auto"/>
            <w:vAlign w:val="center"/>
          </w:tcPr>
          <w:p w14:paraId="69B59EFF" w14:textId="77777777" w:rsidR="000E7C6B" w:rsidRPr="00193402" w:rsidRDefault="000E7C6B" w:rsidP="0019340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Verdan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20" w:type="dxa"/>
            <w:shd w:val="clear" w:color="auto" w:fill="auto"/>
          </w:tcPr>
          <w:p w14:paraId="77A19E69" w14:textId="7A8F2844" w:rsidR="000E7C6B" w:rsidRPr="001F148E" w:rsidRDefault="000E7C6B" w:rsidP="00AE25E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C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gdy Wykonawca wykryje awarię jest zobowiązany do niezwłocznego poinformowania Zamawiającego o jej wystąpieniu poprzez wysłanie wiadomości email</w:t>
            </w:r>
            <w:r w:rsidR="0011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adres</w:t>
            </w:r>
            <w:r w:rsidR="00366D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przedstawiciela Zamawiającego, wskazanego w Umowie</w:t>
            </w:r>
            <w:r w:rsidRPr="000E7C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</w:tr>
    </w:tbl>
    <w:p w14:paraId="0DD5F1DE" w14:textId="77777777" w:rsidR="00AE25E5" w:rsidRPr="00AE25E5" w:rsidRDefault="00AE25E5" w:rsidP="00AE25E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3F499A" w14:textId="77777777" w:rsidR="005E1388" w:rsidRDefault="005E1388">
      <w:pPr>
        <w:rPr>
          <w:rFonts w:ascii="Times New Roman" w:eastAsiaTheme="majorEastAsia" w:hAnsi="Times New Roman" w:cstheme="majorBidi"/>
          <w:b/>
          <w:color w:val="2F5496" w:themeColor="accent1" w:themeShade="BF"/>
          <w:sz w:val="32"/>
          <w:szCs w:val="32"/>
          <w:lang w:eastAsia="pl-PL"/>
        </w:rPr>
      </w:pPr>
      <w:bookmarkStart w:id="10" w:name="_Toc525677386"/>
      <w:r>
        <w:br w:type="page"/>
      </w:r>
    </w:p>
    <w:p w14:paraId="63AC9A54" w14:textId="3248E652" w:rsidR="00AE25E5" w:rsidRPr="00AE25E5" w:rsidRDefault="00A6135A" w:rsidP="0048455C">
      <w:pPr>
        <w:pStyle w:val="Nagwek1"/>
      </w:pPr>
      <w:bookmarkStart w:id="11" w:name="_Toc116979529"/>
      <w:r>
        <w:lastRenderedPageBreak/>
        <w:t>R</w:t>
      </w:r>
      <w:r w:rsidR="00AE25E5" w:rsidRPr="00AE25E5">
        <w:t>ealizacj</w:t>
      </w:r>
      <w:r w:rsidR="0011420B">
        <w:t>a</w:t>
      </w:r>
      <w:r w:rsidR="00AE25E5" w:rsidRPr="00AE25E5">
        <w:t xml:space="preserve"> </w:t>
      </w:r>
      <w:r>
        <w:t>U</w:t>
      </w:r>
      <w:r w:rsidR="00AE25E5" w:rsidRPr="00AE25E5">
        <w:t>mowy</w:t>
      </w:r>
      <w:bookmarkEnd w:id="10"/>
      <w:bookmarkEnd w:id="11"/>
    </w:p>
    <w:p w14:paraId="6FA969B2" w14:textId="77777777" w:rsidR="00AE25E5" w:rsidRPr="00AE25E5" w:rsidRDefault="00AE25E5" w:rsidP="00AE25E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7371"/>
      </w:tblGrid>
      <w:tr w:rsidR="00AE25E5" w:rsidRPr="00AE25E5" w14:paraId="718AF33F" w14:textId="77777777" w:rsidTr="005907CD">
        <w:tc>
          <w:tcPr>
            <w:tcW w:w="1696" w:type="dxa"/>
            <w:shd w:val="clear" w:color="auto" w:fill="5B9BD5"/>
            <w:vAlign w:val="center"/>
          </w:tcPr>
          <w:p w14:paraId="5148C20E" w14:textId="77777777" w:rsidR="00AE25E5" w:rsidRPr="00AE25E5" w:rsidRDefault="00AE25E5" w:rsidP="00AE2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wymagania</w:t>
            </w:r>
          </w:p>
        </w:tc>
        <w:tc>
          <w:tcPr>
            <w:tcW w:w="7371" w:type="dxa"/>
            <w:shd w:val="clear" w:color="auto" w:fill="5B9BD5"/>
            <w:vAlign w:val="center"/>
          </w:tcPr>
          <w:p w14:paraId="6F497E9B" w14:textId="77777777" w:rsidR="00AE25E5" w:rsidRPr="00AE25E5" w:rsidRDefault="00AE25E5" w:rsidP="00AE2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2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Wymagania</w:t>
            </w:r>
          </w:p>
        </w:tc>
      </w:tr>
      <w:tr w:rsidR="00AE25E5" w:rsidRPr="00AE25E5" w14:paraId="4B0FD5FF" w14:textId="77777777" w:rsidTr="005907CD">
        <w:tc>
          <w:tcPr>
            <w:tcW w:w="1696" w:type="dxa"/>
            <w:shd w:val="clear" w:color="auto" w:fill="auto"/>
            <w:vAlign w:val="center"/>
          </w:tcPr>
          <w:p w14:paraId="7AA2AA4D" w14:textId="77777777" w:rsidR="00AE25E5" w:rsidRPr="00AE25E5" w:rsidRDefault="00AE25E5" w:rsidP="00AE25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</w:pPr>
            <w:r w:rsidRPr="00AE25E5"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  <w:t>ORU.01</w:t>
            </w:r>
          </w:p>
        </w:tc>
        <w:tc>
          <w:tcPr>
            <w:tcW w:w="7371" w:type="dxa"/>
            <w:shd w:val="clear" w:color="auto" w:fill="auto"/>
          </w:tcPr>
          <w:p w14:paraId="4D6C33E6" w14:textId="5712D7E1" w:rsidR="00AE25E5" w:rsidRPr="00AE25E5" w:rsidRDefault="00AE25E5" w:rsidP="00AE25E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5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świadczenia usługi wynosi minimum </w:t>
            </w:r>
            <w:r w:rsidR="005B5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 miesięcy, liczonych</w:t>
            </w:r>
            <w:r w:rsidRPr="00AE25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d</w:t>
            </w:r>
            <w:r w:rsidR="001142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nia</w:t>
            </w:r>
            <w:r w:rsidR="008700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 stycznia 2023 r.</w:t>
            </w:r>
            <w:r w:rsidRPr="00AE25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E25E5" w:rsidRPr="00AE25E5" w14:paraId="5C405715" w14:textId="77777777" w:rsidTr="005907CD">
        <w:tc>
          <w:tcPr>
            <w:tcW w:w="1696" w:type="dxa"/>
            <w:shd w:val="clear" w:color="auto" w:fill="auto"/>
            <w:vAlign w:val="center"/>
          </w:tcPr>
          <w:p w14:paraId="39917081" w14:textId="77777777" w:rsidR="00AE25E5" w:rsidRPr="00AE25E5" w:rsidRDefault="00AE25E5" w:rsidP="00AE25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</w:pPr>
            <w:r w:rsidRPr="00AE25E5"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  <w:t>ORU.02</w:t>
            </w:r>
          </w:p>
        </w:tc>
        <w:tc>
          <w:tcPr>
            <w:tcW w:w="7371" w:type="dxa"/>
            <w:shd w:val="clear" w:color="auto" w:fill="auto"/>
          </w:tcPr>
          <w:p w14:paraId="1B95C8AD" w14:textId="1DFFE689" w:rsidR="00AE25E5" w:rsidRPr="00AE25E5" w:rsidRDefault="0011420B" w:rsidP="00AE25E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Zasady realizacji płatności za </w:t>
            </w:r>
            <w:r w:rsidR="00A363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wykonywaną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usługę określa Umowa.</w:t>
            </w:r>
          </w:p>
        </w:tc>
      </w:tr>
      <w:tr w:rsidR="00AE25E5" w:rsidRPr="00AE25E5" w14:paraId="6612352A" w14:textId="77777777" w:rsidTr="005907CD">
        <w:tc>
          <w:tcPr>
            <w:tcW w:w="1696" w:type="dxa"/>
            <w:shd w:val="clear" w:color="auto" w:fill="auto"/>
            <w:vAlign w:val="center"/>
          </w:tcPr>
          <w:p w14:paraId="2B59B059" w14:textId="77777777" w:rsidR="00AE25E5" w:rsidRPr="00AE25E5" w:rsidRDefault="00AE25E5" w:rsidP="00AE25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</w:pPr>
            <w:r w:rsidRPr="00AE25E5">
              <w:rPr>
                <w:rFonts w:ascii="Times New Roman" w:eastAsia="Verdana" w:hAnsi="Times New Roman" w:cs="Times New Roman"/>
                <w:sz w:val="24"/>
                <w:szCs w:val="24"/>
                <w:lang w:eastAsia="pl-PL"/>
              </w:rPr>
              <w:t>ORU.03</w:t>
            </w:r>
          </w:p>
        </w:tc>
        <w:tc>
          <w:tcPr>
            <w:tcW w:w="7371" w:type="dxa"/>
            <w:shd w:val="clear" w:color="auto" w:fill="auto"/>
          </w:tcPr>
          <w:p w14:paraId="2ACF1981" w14:textId="0308FC5C" w:rsidR="00AE25E5" w:rsidRPr="00AE25E5" w:rsidRDefault="00AE25E5" w:rsidP="00AE25E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5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Procedura odbioru </w:t>
            </w:r>
            <w:r w:rsidR="001426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usługi</w:t>
            </w:r>
            <w:r w:rsidRPr="00AE25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opisana została w Umowie.</w:t>
            </w:r>
          </w:p>
        </w:tc>
      </w:tr>
    </w:tbl>
    <w:p w14:paraId="3BC8258E" w14:textId="77777777" w:rsidR="00AE25E5" w:rsidRPr="00AE25E5" w:rsidRDefault="00AE25E5" w:rsidP="00AE25E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765E30" w14:textId="5A0AB71C" w:rsidR="00AE25E5" w:rsidRPr="008700E4" w:rsidRDefault="00AE25E5" w:rsidP="008700E4">
      <w:pPr>
        <w:rPr>
          <w:rFonts w:ascii="Times New Roman" w:eastAsiaTheme="majorEastAsia" w:hAnsi="Times New Roman" w:cstheme="majorBidi"/>
          <w:b/>
          <w:color w:val="2F5496" w:themeColor="accent1" w:themeShade="BF"/>
          <w:sz w:val="32"/>
          <w:szCs w:val="32"/>
          <w:lang w:eastAsia="pl-PL"/>
        </w:rPr>
      </w:pPr>
    </w:p>
    <w:sectPr w:rsidR="00AE25E5" w:rsidRPr="008700E4" w:rsidSect="009378D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985" w:right="1418" w:bottom="1701" w:left="1418" w:header="907" w:footer="397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3802E" w16cex:dateUtc="2022-10-26T07:45:00Z"/>
  <w16cex:commentExtensible w16cex:durableId="270638C2" w16cex:dateUtc="2022-10-28T09:17:00Z"/>
  <w16cex:commentExtensible w16cex:durableId="26DADB8E" w16cex:dateUtc="2022-09-25T11:52:00Z"/>
  <w16cex:commentExtensible w16cex:durableId="26E58E2F" w16cex:dateUtc="2022-10-03T14:37:00Z"/>
  <w16cex:commentExtensible w16cex:durableId="2703AB37" w16cex:dateUtc="2022-10-26T10:48:00Z"/>
  <w16cex:commentExtensible w16cex:durableId="270386CB" w16cex:dateUtc="2022-10-26T08:13:00Z"/>
  <w16cex:commentExtensible w16cex:durableId="270388DC" w16cex:dateUtc="2022-10-26T08:22:00Z"/>
  <w16cex:commentExtensible w16cex:durableId="26F3D599" w16cex:dateUtc="2022-10-14T10:33:00Z"/>
  <w16cex:commentExtensible w16cex:durableId="27038928" w16cex:dateUtc="2022-10-26T08:23:00Z"/>
  <w16cex:commentExtensible w16cex:durableId="27062AD3" w16cex:dateUtc="2022-10-28T08:17:00Z"/>
  <w16cex:commentExtensible w16cex:durableId="26F3DCBF" w16cex:dateUtc="2022-10-14T11:03:00Z"/>
  <w16cex:commentExtensible w16cex:durableId="27039709" w16cex:dateUtc="2022-10-26T09:22:00Z"/>
  <w16cex:commentExtensible w16cex:durableId="26F3DC12" w16cex:dateUtc="2022-10-14T11:01:00Z"/>
  <w16cex:commentExtensible w16cex:durableId="2703AC44" w16cex:dateUtc="2022-10-26T10:53:00Z"/>
  <w16cex:commentExtensible w16cex:durableId="26F3DB32" w16cex:dateUtc="2022-10-14T10:57:00Z"/>
  <w16cex:commentExtensible w16cex:durableId="2703ACFD" w16cex:dateUtc="2022-10-26T10:56:00Z"/>
  <w16cex:commentExtensible w16cex:durableId="26DADCEB" w16cex:dateUtc="2022-09-25T11:58:00Z"/>
  <w16cex:commentExtensible w16cex:durableId="26FBD878" w16cex:dateUtc="2022-10-20T12:23:00Z"/>
  <w16cex:commentExtensible w16cex:durableId="26F28CE8" w16cex:dateUtc="2022-10-13T11:11:00Z"/>
  <w16cex:commentExtensible w16cex:durableId="26DAE469" w16cex:dateUtc="2022-09-25T12:30:00Z"/>
  <w16cex:commentExtensible w16cex:durableId="26FBD9D2" w16cex:dateUtc="2022-10-20T12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BDA21" w14:textId="77777777" w:rsidR="00BB4343" w:rsidRDefault="00BB4343" w:rsidP="00EC2859">
      <w:pPr>
        <w:spacing w:after="0" w:line="240" w:lineRule="auto"/>
      </w:pPr>
      <w:r>
        <w:separator/>
      </w:r>
    </w:p>
    <w:p w14:paraId="0E4C2624" w14:textId="77777777" w:rsidR="00BB4343" w:rsidRDefault="00BB4343"/>
  </w:endnote>
  <w:endnote w:type="continuationSeparator" w:id="0">
    <w:p w14:paraId="6F0DC55F" w14:textId="77777777" w:rsidR="00BB4343" w:rsidRDefault="00BB4343" w:rsidP="00EC2859">
      <w:pPr>
        <w:spacing w:after="0" w:line="240" w:lineRule="auto"/>
      </w:pPr>
      <w:r>
        <w:continuationSeparator/>
      </w:r>
    </w:p>
    <w:p w14:paraId="7E59C7B7" w14:textId="77777777" w:rsidR="00BB4343" w:rsidRDefault="00BB43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484704"/>
      <w:docPartObj>
        <w:docPartGallery w:val="Page Numbers (Bottom of Page)"/>
        <w:docPartUnique/>
      </w:docPartObj>
    </w:sdtPr>
    <w:sdtEndPr/>
    <w:sdtContent>
      <w:p w14:paraId="7CE4987C" w14:textId="1E75E04D" w:rsidR="005907CD" w:rsidRDefault="005907CD" w:rsidP="00F120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192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4D0BA" w14:textId="77777777" w:rsidR="00BB4343" w:rsidRDefault="00BB4343" w:rsidP="00EC2859">
      <w:pPr>
        <w:spacing w:after="0" w:line="240" w:lineRule="auto"/>
      </w:pPr>
      <w:r>
        <w:separator/>
      </w:r>
    </w:p>
    <w:p w14:paraId="09183CE6" w14:textId="77777777" w:rsidR="00BB4343" w:rsidRDefault="00BB4343"/>
  </w:footnote>
  <w:footnote w:type="continuationSeparator" w:id="0">
    <w:p w14:paraId="4A80A193" w14:textId="77777777" w:rsidR="00BB4343" w:rsidRDefault="00BB4343" w:rsidP="00EC2859">
      <w:pPr>
        <w:spacing w:after="0" w:line="240" w:lineRule="auto"/>
      </w:pPr>
      <w:r>
        <w:continuationSeparator/>
      </w:r>
    </w:p>
    <w:p w14:paraId="43C360CB" w14:textId="77777777" w:rsidR="00BB4343" w:rsidRDefault="00BB434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3B8F0" w14:textId="166A8060" w:rsidR="005907CD" w:rsidRDefault="00955192">
    <w:pPr>
      <w:pStyle w:val="Nagwek"/>
    </w:pPr>
    <w:r>
      <w:rPr>
        <w:noProof/>
      </w:rPr>
      <w:pict w14:anchorId="6AB496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2704" o:spid="_x0000_s2051" type="#_x0000_t75" alt="" style="position:absolute;margin-left:0;margin-top:0;width:595.45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MCRM Papier strona 2"/>
          <w10:wrap anchorx="margin" anchory="margin"/>
        </v:shape>
      </w:pict>
    </w:r>
  </w:p>
  <w:p w14:paraId="30B94198" w14:textId="77777777" w:rsidR="005907CD" w:rsidRDefault="005907C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61289" w14:textId="34B55C76" w:rsidR="005907CD" w:rsidRDefault="00955192">
    <w:pPr>
      <w:pStyle w:val="Nagwek"/>
    </w:pPr>
    <w:r>
      <w:rPr>
        <w:noProof/>
      </w:rPr>
      <w:pict w14:anchorId="2CFF3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2705" o:spid="_x0000_s2050" type="#_x0000_t75" alt="" style="position:absolute;margin-left:-1in;margin-top:-94.9pt;width:595.45pt;height:841.9pt;z-index:-251656192;mso-wrap-edited:f;mso-width-percent:0;mso-height-percent:0;mso-position-horizontal-relative:margin;mso-position-vertical-relative:margin;mso-width-percent:0;mso-height-percent:0" o:allowincell="f">
          <v:imagedata r:id="rId1" o:title="KMCRM Papier strona 2"/>
          <w10:wrap anchorx="margin" anchory="margin"/>
        </v:shape>
      </w:pict>
    </w:r>
  </w:p>
  <w:p w14:paraId="782478BC" w14:textId="77777777" w:rsidR="005907CD" w:rsidRDefault="005907CD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BDCC1" w14:textId="6D06E78E" w:rsidR="005907CD" w:rsidRDefault="00955192">
    <w:pPr>
      <w:pStyle w:val="Nagwek"/>
    </w:pPr>
    <w:r>
      <w:rPr>
        <w:noProof/>
      </w:rPr>
      <w:pict w14:anchorId="55AF5B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2703" o:spid="_x0000_s2049" type="#_x0000_t75" alt="" style="position:absolute;margin-left:0;margin-top:0;width:595.45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MCRM Papier strona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5043"/>
    <w:multiLevelType w:val="hybridMultilevel"/>
    <w:tmpl w:val="BDBED4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00DBD"/>
    <w:multiLevelType w:val="hybridMultilevel"/>
    <w:tmpl w:val="8168D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E67D3"/>
    <w:multiLevelType w:val="hybridMultilevel"/>
    <w:tmpl w:val="B96626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B02CD4"/>
    <w:multiLevelType w:val="hybridMultilevel"/>
    <w:tmpl w:val="DFFE90B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0C4878"/>
    <w:multiLevelType w:val="hybridMultilevel"/>
    <w:tmpl w:val="AB4C0E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17C7D"/>
    <w:multiLevelType w:val="hybridMultilevel"/>
    <w:tmpl w:val="4F4C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A7C78"/>
    <w:multiLevelType w:val="hybridMultilevel"/>
    <w:tmpl w:val="CBA86660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33D3473"/>
    <w:multiLevelType w:val="hybridMultilevel"/>
    <w:tmpl w:val="E19E10B6"/>
    <w:lvl w:ilvl="0" w:tplc="6D061B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4B1B"/>
    <w:multiLevelType w:val="hybridMultilevel"/>
    <w:tmpl w:val="C720BAF0"/>
    <w:numStyleLink w:val="Zaimportowanystyl40"/>
  </w:abstractNum>
  <w:abstractNum w:abstractNumId="9" w15:restartNumberingAfterBreak="0">
    <w:nsid w:val="13FF5C76"/>
    <w:multiLevelType w:val="hybridMultilevel"/>
    <w:tmpl w:val="CFFA4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D70BD"/>
    <w:multiLevelType w:val="hybridMultilevel"/>
    <w:tmpl w:val="9792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20F9B"/>
    <w:multiLevelType w:val="hybridMultilevel"/>
    <w:tmpl w:val="A2FC3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D363DE"/>
    <w:multiLevelType w:val="hybridMultilevel"/>
    <w:tmpl w:val="26004F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83E0F"/>
    <w:multiLevelType w:val="hybridMultilevel"/>
    <w:tmpl w:val="10C254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31DDF"/>
    <w:multiLevelType w:val="hybridMultilevel"/>
    <w:tmpl w:val="4A7271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03A12C9"/>
    <w:multiLevelType w:val="hybridMultilevel"/>
    <w:tmpl w:val="B212D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F4FBC"/>
    <w:multiLevelType w:val="hybridMultilevel"/>
    <w:tmpl w:val="41A6089C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13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9C37EF"/>
    <w:multiLevelType w:val="hybridMultilevel"/>
    <w:tmpl w:val="11181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CB3EB2"/>
    <w:multiLevelType w:val="hybridMultilevel"/>
    <w:tmpl w:val="0C08E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507AA"/>
    <w:multiLevelType w:val="hybridMultilevel"/>
    <w:tmpl w:val="22EE7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B51185"/>
    <w:multiLevelType w:val="hybridMultilevel"/>
    <w:tmpl w:val="8F5E771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5100239"/>
    <w:multiLevelType w:val="hybridMultilevel"/>
    <w:tmpl w:val="07A6EF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58C2360"/>
    <w:multiLevelType w:val="hybridMultilevel"/>
    <w:tmpl w:val="C720BAF0"/>
    <w:styleLink w:val="Zaimportowanystyl40"/>
    <w:lvl w:ilvl="0" w:tplc="26E4620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F66012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88FB7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F2B0A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E431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B9E71A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8A7BA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94B8C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FC87A0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8AC0640"/>
    <w:multiLevelType w:val="hybridMultilevel"/>
    <w:tmpl w:val="F44CB356"/>
    <w:lvl w:ilvl="0" w:tplc="39CA61EE">
      <w:start w:val="1"/>
      <w:numFmt w:val="upperRoman"/>
      <w:pStyle w:val="Nagwek1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29A303D9"/>
    <w:multiLevelType w:val="hybridMultilevel"/>
    <w:tmpl w:val="B37ADFE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2B180100"/>
    <w:multiLevelType w:val="hybridMultilevel"/>
    <w:tmpl w:val="D1288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F33B53"/>
    <w:multiLevelType w:val="hybridMultilevel"/>
    <w:tmpl w:val="47B42EA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006CFC"/>
    <w:multiLevelType w:val="hybridMultilevel"/>
    <w:tmpl w:val="BB7E5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5A31C5"/>
    <w:multiLevelType w:val="hybridMultilevel"/>
    <w:tmpl w:val="4EDEF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250F3"/>
    <w:multiLevelType w:val="hybridMultilevel"/>
    <w:tmpl w:val="A07C2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8307C2"/>
    <w:multiLevelType w:val="hybridMultilevel"/>
    <w:tmpl w:val="A8BCC4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EF1C79"/>
    <w:multiLevelType w:val="hybridMultilevel"/>
    <w:tmpl w:val="1354CBF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477812CC"/>
    <w:multiLevelType w:val="hybridMultilevel"/>
    <w:tmpl w:val="3CE471A4"/>
    <w:lvl w:ilvl="0" w:tplc="1742B3EE">
      <w:start w:val="1"/>
      <w:numFmt w:val="decimal"/>
      <w:lvlText w:val="CZU.0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227145"/>
    <w:multiLevelType w:val="hybridMultilevel"/>
    <w:tmpl w:val="7E5C2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FC027E"/>
    <w:multiLevelType w:val="multilevel"/>
    <w:tmpl w:val="6492C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4EB8359D"/>
    <w:multiLevelType w:val="hybridMultilevel"/>
    <w:tmpl w:val="49B0774E"/>
    <w:lvl w:ilvl="0" w:tplc="8E2CD8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A91A0F"/>
    <w:multiLevelType w:val="hybridMultilevel"/>
    <w:tmpl w:val="CBA86660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7" w15:restartNumberingAfterBreak="0">
    <w:nsid w:val="5DEA3473"/>
    <w:multiLevelType w:val="hybridMultilevel"/>
    <w:tmpl w:val="B0D43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54122"/>
    <w:multiLevelType w:val="hybridMultilevel"/>
    <w:tmpl w:val="81C6F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C7B6C"/>
    <w:multiLevelType w:val="hybridMultilevel"/>
    <w:tmpl w:val="A8FC58C4"/>
    <w:lvl w:ilvl="0" w:tplc="2932E92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74531D"/>
    <w:multiLevelType w:val="hybridMultilevel"/>
    <w:tmpl w:val="8C367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531880"/>
    <w:multiLevelType w:val="hybridMultilevel"/>
    <w:tmpl w:val="55029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4110B9"/>
    <w:multiLevelType w:val="hybridMultilevel"/>
    <w:tmpl w:val="B600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1C2E6B"/>
    <w:multiLevelType w:val="hybridMultilevel"/>
    <w:tmpl w:val="E9527428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4" w15:restartNumberingAfterBreak="0">
    <w:nsid w:val="78D60B13"/>
    <w:multiLevelType w:val="hybridMultilevel"/>
    <w:tmpl w:val="ED5685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3"/>
  </w:num>
  <w:num w:numId="3">
    <w:abstractNumId w:val="36"/>
  </w:num>
  <w:num w:numId="4">
    <w:abstractNumId w:val="24"/>
  </w:num>
  <w:num w:numId="5">
    <w:abstractNumId w:val="31"/>
  </w:num>
  <w:num w:numId="6">
    <w:abstractNumId w:val="40"/>
  </w:num>
  <w:num w:numId="7">
    <w:abstractNumId w:val="6"/>
  </w:num>
  <w:num w:numId="8">
    <w:abstractNumId w:val="19"/>
  </w:num>
  <w:num w:numId="9">
    <w:abstractNumId w:val="12"/>
  </w:num>
  <w:num w:numId="10">
    <w:abstractNumId w:val="4"/>
  </w:num>
  <w:num w:numId="11">
    <w:abstractNumId w:val="34"/>
  </w:num>
  <w:num w:numId="12">
    <w:abstractNumId w:val="0"/>
  </w:num>
  <w:num w:numId="13">
    <w:abstractNumId w:val="3"/>
  </w:num>
  <w:num w:numId="14">
    <w:abstractNumId w:val="14"/>
  </w:num>
  <w:num w:numId="15">
    <w:abstractNumId w:val="9"/>
  </w:num>
  <w:num w:numId="16">
    <w:abstractNumId w:val="33"/>
  </w:num>
  <w:num w:numId="17">
    <w:abstractNumId w:val="15"/>
  </w:num>
  <w:num w:numId="18">
    <w:abstractNumId w:val="11"/>
  </w:num>
  <w:num w:numId="19">
    <w:abstractNumId w:val="21"/>
  </w:num>
  <w:num w:numId="20">
    <w:abstractNumId w:val="30"/>
  </w:num>
  <w:num w:numId="21">
    <w:abstractNumId w:val="1"/>
  </w:num>
  <w:num w:numId="22">
    <w:abstractNumId w:val="39"/>
  </w:num>
  <w:num w:numId="23">
    <w:abstractNumId w:val="35"/>
  </w:num>
  <w:num w:numId="24">
    <w:abstractNumId w:val="38"/>
  </w:num>
  <w:num w:numId="25">
    <w:abstractNumId w:val="28"/>
  </w:num>
  <w:num w:numId="26">
    <w:abstractNumId w:val="17"/>
  </w:num>
  <w:num w:numId="27">
    <w:abstractNumId w:val="25"/>
  </w:num>
  <w:num w:numId="28">
    <w:abstractNumId w:val="42"/>
  </w:num>
  <w:num w:numId="29">
    <w:abstractNumId w:val="22"/>
  </w:num>
  <w:num w:numId="30">
    <w:abstractNumId w:val="8"/>
  </w:num>
  <w:num w:numId="31">
    <w:abstractNumId w:val="5"/>
  </w:num>
  <w:num w:numId="32">
    <w:abstractNumId w:val="16"/>
  </w:num>
  <w:num w:numId="33">
    <w:abstractNumId w:val="37"/>
  </w:num>
  <w:num w:numId="34">
    <w:abstractNumId w:val="44"/>
  </w:num>
  <w:num w:numId="35">
    <w:abstractNumId w:val="2"/>
  </w:num>
  <w:num w:numId="36">
    <w:abstractNumId w:val="29"/>
  </w:num>
  <w:num w:numId="37">
    <w:abstractNumId w:val="23"/>
  </w:num>
  <w:num w:numId="38">
    <w:abstractNumId w:val="7"/>
  </w:num>
  <w:num w:numId="39">
    <w:abstractNumId w:val="18"/>
  </w:num>
  <w:num w:numId="40">
    <w:abstractNumId w:val="27"/>
  </w:num>
  <w:num w:numId="41">
    <w:abstractNumId w:val="32"/>
  </w:num>
  <w:num w:numId="42">
    <w:abstractNumId w:val="41"/>
  </w:num>
  <w:num w:numId="43">
    <w:abstractNumId w:val="13"/>
  </w:num>
  <w:num w:numId="44">
    <w:abstractNumId w:val="26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59"/>
    <w:rsid w:val="00002061"/>
    <w:rsid w:val="000055F3"/>
    <w:rsid w:val="00007362"/>
    <w:rsid w:val="00040229"/>
    <w:rsid w:val="0006534D"/>
    <w:rsid w:val="00070537"/>
    <w:rsid w:val="0007312A"/>
    <w:rsid w:val="000860D4"/>
    <w:rsid w:val="000A10F6"/>
    <w:rsid w:val="000A4776"/>
    <w:rsid w:val="000B2F2D"/>
    <w:rsid w:val="000D74F1"/>
    <w:rsid w:val="000E7C6B"/>
    <w:rsid w:val="000F39FC"/>
    <w:rsid w:val="000F5D9D"/>
    <w:rsid w:val="0011420B"/>
    <w:rsid w:val="0011714B"/>
    <w:rsid w:val="00117416"/>
    <w:rsid w:val="001220FA"/>
    <w:rsid w:val="0014266F"/>
    <w:rsid w:val="001533BF"/>
    <w:rsid w:val="00165911"/>
    <w:rsid w:val="0019146E"/>
    <w:rsid w:val="00193402"/>
    <w:rsid w:val="001D5AFB"/>
    <w:rsid w:val="001E468A"/>
    <w:rsid w:val="001E6357"/>
    <w:rsid w:val="001F148E"/>
    <w:rsid w:val="0021509B"/>
    <w:rsid w:val="00217702"/>
    <w:rsid w:val="002768AA"/>
    <w:rsid w:val="00295E67"/>
    <w:rsid w:val="002B3BF9"/>
    <w:rsid w:val="002C25E8"/>
    <w:rsid w:val="002C70AF"/>
    <w:rsid w:val="002D40E2"/>
    <w:rsid w:val="002F0B4A"/>
    <w:rsid w:val="00304B5E"/>
    <w:rsid w:val="00331480"/>
    <w:rsid w:val="00345B73"/>
    <w:rsid w:val="003637C4"/>
    <w:rsid w:val="00366D61"/>
    <w:rsid w:val="003823AE"/>
    <w:rsid w:val="00384E2B"/>
    <w:rsid w:val="003864E3"/>
    <w:rsid w:val="0038660F"/>
    <w:rsid w:val="00387E68"/>
    <w:rsid w:val="00390274"/>
    <w:rsid w:val="00395063"/>
    <w:rsid w:val="003A43F8"/>
    <w:rsid w:val="003A4BE6"/>
    <w:rsid w:val="003B4118"/>
    <w:rsid w:val="003B6836"/>
    <w:rsid w:val="003B77A5"/>
    <w:rsid w:val="003D59C8"/>
    <w:rsid w:val="003E0B82"/>
    <w:rsid w:val="003F3EDC"/>
    <w:rsid w:val="003F7D92"/>
    <w:rsid w:val="004534E2"/>
    <w:rsid w:val="00456A83"/>
    <w:rsid w:val="004652E7"/>
    <w:rsid w:val="0048455C"/>
    <w:rsid w:val="00494D0D"/>
    <w:rsid w:val="004A5F28"/>
    <w:rsid w:val="004B3373"/>
    <w:rsid w:val="005051A9"/>
    <w:rsid w:val="005135EB"/>
    <w:rsid w:val="005308B6"/>
    <w:rsid w:val="00530B3D"/>
    <w:rsid w:val="00544190"/>
    <w:rsid w:val="0057202C"/>
    <w:rsid w:val="00585A48"/>
    <w:rsid w:val="005907CD"/>
    <w:rsid w:val="0059338F"/>
    <w:rsid w:val="00597109"/>
    <w:rsid w:val="005B5CD8"/>
    <w:rsid w:val="005C48BC"/>
    <w:rsid w:val="005E1388"/>
    <w:rsid w:val="005E5F8B"/>
    <w:rsid w:val="005F0651"/>
    <w:rsid w:val="00623DA2"/>
    <w:rsid w:val="006302E5"/>
    <w:rsid w:val="00635219"/>
    <w:rsid w:val="006366AD"/>
    <w:rsid w:val="006544E6"/>
    <w:rsid w:val="006877AF"/>
    <w:rsid w:val="006A6CE8"/>
    <w:rsid w:val="006C5B38"/>
    <w:rsid w:val="006E6523"/>
    <w:rsid w:val="006F5996"/>
    <w:rsid w:val="00700937"/>
    <w:rsid w:val="007017BF"/>
    <w:rsid w:val="007337D8"/>
    <w:rsid w:val="0074336D"/>
    <w:rsid w:val="007478CF"/>
    <w:rsid w:val="00753447"/>
    <w:rsid w:val="00762D6A"/>
    <w:rsid w:val="00785FEA"/>
    <w:rsid w:val="0079025D"/>
    <w:rsid w:val="0079447D"/>
    <w:rsid w:val="007A00F4"/>
    <w:rsid w:val="007A72C5"/>
    <w:rsid w:val="007E4B74"/>
    <w:rsid w:val="007E5165"/>
    <w:rsid w:val="007E7AFA"/>
    <w:rsid w:val="007F2220"/>
    <w:rsid w:val="007F24E5"/>
    <w:rsid w:val="00804008"/>
    <w:rsid w:val="008043E3"/>
    <w:rsid w:val="00817CE2"/>
    <w:rsid w:val="00830C7E"/>
    <w:rsid w:val="008539D1"/>
    <w:rsid w:val="00853E44"/>
    <w:rsid w:val="008700E4"/>
    <w:rsid w:val="0088636E"/>
    <w:rsid w:val="008A2155"/>
    <w:rsid w:val="008B33FF"/>
    <w:rsid w:val="008E7265"/>
    <w:rsid w:val="009043EE"/>
    <w:rsid w:val="0091113A"/>
    <w:rsid w:val="009162DB"/>
    <w:rsid w:val="009307EA"/>
    <w:rsid w:val="009354CB"/>
    <w:rsid w:val="009378D3"/>
    <w:rsid w:val="00940BE5"/>
    <w:rsid w:val="00942A2E"/>
    <w:rsid w:val="009536ED"/>
    <w:rsid w:val="00955192"/>
    <w:rsid w:val="009611D2"/>
    <w:rsid w:val="009838B3"/>
    <w:rsid w:val="00991C6D"/>
    <w:rsid w:val="0099607F"/>
    <w:rsid w:val="009C6921"/>
    <w:rsid w:val="009D0AC9"/>
    <w:rsid w:val="009D29B8"/>
    <w:rsid w:val="009D7824"/>
    <w:rsid w:val="009E52F7"/>
    <w:rsid w:val="009E647D"/>
    <w:rsid w:val="009F50C4"/>
    <w:rsid w:val="009F52E6"/>
    <w:rsid w:val="00A34DF5"/>
    <w:rsid w:val="00A36393"/>
    <w:rsid w:val="00A46A7C"/>
    <w:rsid w:val="00A6135A"/>
    <w:rsid w:val="00A62D07"/>
    <w:rsid w:val="00A8564D"/>
    <w:rsid w:val="00A92729"/>
    <w:rsid w:val="00AA4DB3"/>
    <w:rsid w:val="00AA5906"/>
    <w:rsid w:val="00AA67EA"/>
    <w:rsid w:val="00AA6F53"/>
    <w:rsid w:val="00AE05C2"/>
    <w:rsid w:val="00AE15AC"/>
    <w:rsid w:val="00AE25E5"/>
    <w:rsid w:val="00AF6F15"/>
    <w:rsid w:val="00B0123D"/>
    <w:rsid w:val="00B22A77"/>
    <w:rsid w:val="00B2592A"/>
    <w:rsid w:val="00B312EB"/>
    <w:rsid w:val="00B35911"/>
    <w:rsid w:val="00B36DCD"/>
    <w:rsid w:val="00B56B63"/>
    <w:rsid w:val="00BB1F76"/>
    <w:rsid w:val="00BB4343"/>
    <w:rsid w:val="00C00174"/>
    <w:rsid w:val="00C01759"/>
    <w:rsid w:val="00C14AFD"/>
    <w:rsid w:val="00C22BC2"/>
    <w:rsid w:val="00C42053"/>
    <w:rsid w:val="00C53B36"/>
    <w:rsid w:val="00C5724B"/>
    <w:rsid w:val="00C607DD"/>
    <w:rsid w:val="00C82A7A"/>
    <w:rsid w:val="00CC3C69"/>
    <w:rsid w:val="00D02855"/>
    <w:rsid w:val="00D064E7"/>
    <w:rsid w:val="00D06FA9"/>
    <w:rsid w:val="00D15153"/>
    <w:rsid w:val="00D32068"/>
    <w:rsid w:val="00D35B1D"/>
    <w:rsid w:val="00D56446"/>
    <w:rsid w:val="00D8714A"/>
    <w:rsid w:val="00D87843"/>
    <w:rsid w:val="00D9239C"/>
    <w:rsid w:val="00DA04F0"/>
    <w:rsid w:val="00DB3FD6"/>
    <w:rsid w:val="00DB5520"/>
    <w:rsid w:val="00DB7BB7"/>
    <w:rsid w:val="00E259AE"/>
    <w:rsid w:val="00E27435"/>
    <w:rsid w:val="00E43F87"/>
    <w:rsid w:val="00E47154"/>
    <w:rsid w:val="00E67772"/>
    <w:rsid w:val="00E719A4"/>
    <w:rsid w:val="00E742F0"/>
    <w:rsid w:val="00EB3E73"/>
    <w:rsid w:val="00EB6470"/>
    <w:rsid w:val="00EC2859"/>
    <w:rsid w:val="00F04D20"/>
    <w:rsid w:val="00F120AD"/>
    <w:rsid w:val="00F4372B"/>
    <w:rsid w:val="00F71E3A"/>
    <w:rsid w:val="00F91A12"/>
    <w:rsid w:val="00FA4579"/>
    <w:rsid w:val="00FC19FD"/>
    <w:rsid w:val="00FE0825"/>
    <w:rsid w:val="00FE1C40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EA4221F"/>
  <w15:docId w15:val="{5F51317A-D86A-1E4D-B359-A4ACE6D1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153"/>
  </w:style>
  <w:style w:type="paragraph" w:styleId="Nagwek1">
    <w:name w:val="heading 1"/>
    <w:basedOn w:val="Normalny"/>
    <w:next w:val="Normalny"/>
    <w:link w:val="Nagwek1Znak"/>
    <w:uiPriority w:val="9"/>
    <w:qFormat/>
    <w:rsid w:val="0048455C"/>
    <w:pPr>
      <w:keepNext/>
      <w:keepLines/>
      <w:numPr>
        <w:numId w:val="37"/>
      </w:numPr>
      <w:spacing w:before="120" w:after="360"/>
      <w:jc w:val="both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25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859"/>
  </w:style>
  <w:style w:type="paragraph" w:styleId="Stopka">
    <w:name w:val="footer"/>
    <w:basedOn w:val="Normalny"/>
    <w:link w:val="StopkaZnak"/>
    <w:uiPriority w:val="99"/>
    <w:unhideWhenUsed/>
    <w:rsid w:val="00E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859"/>
  </w:style>
  <w:style w:type="character" w:styleId="Hipercze">
    <w:name w:val="Hyperlink"/>
    <w:uiPriority w:val="99"/>
    <w:rsid w:val="009307E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9307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30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307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7EA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9354CB"/>
    <w:pPr>
      <w:tabs>
        <w:tab w:val="right" w:leader="dot" w:pos="9060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120AD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F120AD"/>
    <w:pPr>
      <w:spacing w:after="100"/>
      <w:ind w:left="440"/>
    </w:pPr>
  </w:style>
  <w:style w:type="paragraph" w:styleId="Spisilustracji">
    <w:name w:val="table of figures"/>
    <w:basedOn w:val="Normalny"/>
    <w:next w:val="Normalny"/>
    <w:uiPriority w:val="99"/>
    <w:unhideWhenUsed/>
    <w:rsid w:val="00F120AD"/>
    <w:pPr>
      <w:spacing w:after="0"/>
    </w:pPr>
  </w:style>
  <w:style w:type="character" w:customStyle="1" w:styleId="Nagwek1Znak">
    <w:name w:val="Nagłówek 1 Znak"/>
    <w:basedOn w:val="Domylnaczcionkaakapitu"/>
    <w:link w:val="Nagwek1"/>
    <w:uiPriority w:val="9"/>
    <w:rsid w:val="0048455C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A67EA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AA67EA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qFormat/>
    <w:rsid w:val="00AA67EA"/>
  </w:style>
  <w:style w:type="paragraph" w:styleId="Tytu">
    <w:name w:val="Title"/>
    <w:basedOn w:val="Normalny"/>
    <w:next w:val="Normalny"/>
    <w:link w:val="TytuZnak"/>
    <w:uiPriority w:val="10"/>
    <w:qFormat/>
    <w:rsid w:val="00AA67EA"/>
    <w:pPr>
      <w:ind w:left="720"/>
      <w:contextualSpacing/>
      <w:jc w:val="center"/>
    </w:pPr>
    <w:rPr>
      <w:rFonts w:ascii="Times New Roman" w:eastAsiaTheme="majorEastAsia" w:hAnsi="Times New Roman" w:cs="Times New Roman"/>
      <w:b/>
      <w:spacing w:val="-10"/>
      <w:kern w:val="28"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67EA"/>
    <w:rPr>
      <w:rFonts w:ascii="Times New Roman" w:eastAsiaTheme="majorEastAsia" w:hAnsi="Times New Roman" w:cs="Times New Roman"/>
      <w:b/>
      <w:spacing w:val="-10"/>
      <w:kern w:val="28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25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E25E5"/>
    <w:pPr>
      <w:spacing w:before="240" w:after="0"/>
      <w:ind w:left="0"/>
      <w:jc w:val="left"/>
      <w:outlineLvl w:val="9"/>
    </w:pPr>
    <w:rPr>
      <w:rFonts w:asciiTheme="majorHAnsi" w:hAnsiTheme="majorHAnsi"/>
      <w:lang w:eastAsia="en-US"/>
    </w:rPr>
  </w:style>
  <w:style w:type="numbering" w:customStyle="1" w:styleId="Zaimportowanystyl40">
    <w:name w:val="Zaimportowany styl 40"/>
    <w:rsid w:val="00AE25E5"/>
    <w:pPr>
      <w:numPr>
        <w:numId w:val="29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8C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8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45B73"/>
    <w:rPr>
      <w:color w:val="954F72"/>
      <w:u w:val="single"/>
    </w:rPr>
  </w:style>
  <w:style w:type="paragraph" w:customStyle="1" w:styleId="msonormal0">
    <w:name w:val="msonormal"/>
    <w:basedOn w:val="Normalny"/>
    <w:rsid w:val="0034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345B7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66">
    <w:name w:val="xl66"/>
    <w:basedOn w:val="Normalny"/>
    <w:rsid w:val="00345B7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46A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6AD19-64B9-45DE-B6BE-09743047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Bajt Grzegorz Bura</dc:creator>
  <cp:keywords/>
  <dc:description/>
  <cp:lastModifiedBy>Anna Popławska-Kozicka</cp:lastModifiedBy>
  <cp:revision>2</cp:revision>
  <cp:lastPrinted>2019-09-18T10:05:00Z</cp:lastPrinted>
  <dcterms:created xsi:type="dcterms:W3CDTF">2022-11-17T08:27:00Z</dcterms:created>
  <dcterms:modified xsi:type="dcterms:W3CDTF">2022-11-17T08:27:00Z</dcterms:modified>
</cp:coreProperties>
</file>