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E0732" w14:textId="77777777" w:rsidR="003D4AE6" w:rsidRDefault="003D4AE6" w:rsidP="006E125E">
      <w:pPr>
        <w:tabs>
          <w:tab w:val="left" w:pos="0"/>
        </w:tabs>
        <w:suppressAutoHyphens/>
        <w:spacing w:line="360" w:lineRule="auto"/>
        <w:ind w:right="-110"/>
        <w:jc w:val="right"/>
        <w:rPr>
          <w:b/>
          <w:bCs/>
          <w:lang w:eastAsia="ar-SA"/>
        </w:rPr>
      </w:pPr>
      <w:bookmarkStart w:id="0" w:name="_GoBack"/>
      <w:bookmarkEnd w:id="0"/>
      <w:r w:rsidRPr="00AD4E34">
        <w:rPr>
          <w:b/>
          <w:bCs/>
          <w:lang w:eastAsia="ar-SA"/>
        </w:rPr>
        <w:t>Załącznik nr</w:t>
      </w:r>
      <w:r>
        <w:rPr>
          <w:b/>
          <w:bCs/>
          <w:lang w:eastAsia="ar-SA"/>
        </w:rPr>
        <w:t xml:space="preserve"> </w:t>
      </w:r>
      <w:r w:rsidRPr="00AD4E34">
        <w:rPr>
          <w:b/>
          <w:bCs/>
          <w:lang w:eastAsia="ar-SA"/>
        </w:rPr>
        <w:t>3 wzór umowy</w:t>
      </w:r>
    </w:p>
    <w:p w14:paraId="6A66E9BF" w14:textId="77777777" w:rsidR="003D4AE6" w:rsidRPr="00AD4E34" w:rsidRDefault="003D4AE6" w:rsidP="006E125E">
      <w:pPr>
        <w:tabs>
          <w:tab w:val="left" w:pos="0"/>
        </w:tabs>
        <w:suppressAutoHyphens/>
        <w:spacing w:line="360" w:lineRule="auto"/>
        <w:ind w:right="-110"/>
        <w:jc w:val="right"/>
        <w:rPr>
          <w:b/>
          <w:bCs/>
          <w:lang w:eastAsia="ar-SA"/>
        </w:rPr>
      </w:pPr>
    </w:p>
    <w:p w14:paraId="09222366" w14:textId="3AA1C794" w:rsidR="003D4AE6" w:rsidRPr="00331162" w:rsidRDefault="005D06D6" w:rsidP="006E125E">
      <w:pPr>
        <w:tabs>
          <w:tab w:val="left" w:pos="0"/>
        </w:tabs>
        <w:suppressAutoHyphens/>
        <w:spacing w:line="360" w:lineRule="auto"/>
        <w:ind w:right="-110"/>
        <w:jc w:val="center"/>
        <w:rPr>
          <w:b/>
          <w:lang w:eastAsia="ar-SA"/>
        </w:rPr>
      </w:pPr>
      <w:r>
        <w:rPr>
          <w:b/>
          <w:lang w:eastAsia="ar-SA"/>
        </w:rPr>
        <w:t>Umowa nr _____/DN/2022</w:t>
      </w:r>
    </w:p>
    <w:p w14:paraId="1A2FA4DF" w14:textId="77777777" w:rsidR="003D4AE6" w:rsidRDefault="003D4AE6" w:rsidP="006E125E">
      <w:pPr>
        <w:tabs>
          <w:tab w:val="left" w:pos="0"/>
        </w:tabs>
        <w:suppressAutoHyphens/>
        <w:spacing w:line="360" w:lineRule="auto"/>
        <w:ind w:right="-110"/>
        <w:rPr>
          <w:lang w:eastAsia="ar-SA"/>
        </w:rPr>
      </w:pPr>
    </w:p>
    <w:p w14:paraId="30D4C0E0" w14:textId="24929815" w:rsidR="003D4AE6" w:rsidRPr="00E50267" w:rsidRDefault="003D4AE6" w:rsidP="006E125E">
      <w:pPr>
        <w:pStyle w:val="Tytu"/>
        <w:spacing w:line="360" w:lineRule="auto"/>
        <w:jc w:val="left"/>
        <w:rPr>
          <w:b w:val="0"/>
          <w:bCs w:val="0"/>
          <w:sz w:val="24"/>
        </w:rPr>
      </w:pPr>
      <w:r w:rsidRPr="00E50267">
        <w:rPr>
          <w:b w:val="0"/>
          <w:bCs w:val="0"/>
          <w:sz w:val="24"/>
        </w:rPr>
        <w:t xml:space="preserve">zawarta </w:t>
      </w:r>
      <w:r w:rsidR="006E125E">
        <w:rPr>
          <w:b w:val="0"/>
          <w:bCs w:val="0"/>
          <w:sz w:val="24"/>
        </w:rPr>
        <w:t xml:space="preserve">w dniu ………… </w:t>
      </w:r>
      <w:r w:rsidRPr="00E50267">
        <w:rPr>
          <w:b w:val="0"/>
          <w:bCs w:val="0"/>
          <w:sz w:val="24"/>
        </w:rPr>
        <w:t xml:space="preserve">w Warszawie, </w:t>
      </w:r>
      <w:r w:rsidR="00217B80">
        <w:rPr>
          <w:b w:val="0"/>
          <w:sz w:val="24"/>
        </w:rPr>
        <w:t>dalej zwana</w:t>
      </w:r>
      <w:r w:rsidRPr="00E50267">
        <w:rPr>
          <w:b w:val="0"/>
          <w:sz w:val="24"/>
        </w:rPr>
        <w:t xml:space="preserve"> „</w:t>
      </w:r>
      <w:r w:rsidR="00D9270F" w:rsidRPr="00FE2117">
        <w:rPr>
          <w:sz w:val="24"/>
        </w:rPr>
        <w:t>U</w:t>
      </w:r>
      <w:r w:rsidRPr="00FE2117">
        <w:rPr>
          <w:sz w:val="24"/>
        </w:rPr>
        <w:t>mową</w:t>
      </w:r>
      <w:r w:rsidRPr="00E50267">
        <w:rPr>
          <w:b w:val="0"/>
          <w:sz w:val="24"/>
        </w:rPr>
        <w:t>”</w:t>
      </w:r>
      <w:r w:rsidR="006E125E">
        <w:rPr>
          <w:b w:val="0"/>
          <w:sz w:val="24"/>
        </w:rPr>
        <w:t>,</w:t>
      </w:r>
      <w:r w:rsidR="006E125E">
        <w:rPr>
          <w:b w:val="0"/>
          <w:bCs w:val="0"/>
          <w:sz w:val="24"/>
        </w:rPr>
        <w:t xml:space="preserve"> pomiędzy</w:t>
      </w:r>
      <w:r w:rsidRPr="00E50267">
        <w:rPr>
          <w:b w:val="0"/>
          <w:bCs w:val="0"/>
          <w:sz w:val="24"/>
        </w:rPr>
        <w:t>:</w:t>
      </w:r>
    </w:p>
    <w:p w14:paraId="6CF81E40" w14:textId="77777777" w:rsidR="003D4AE6" w:rsidRDefault="003D4AE6" w:rsidP="006E125E">
      <w:pPr>
        <w:spacing w:line="360" w:lineRule="auto"/>
        <w:jc w:val="both"/>
        <w:rPr>
          <w:b/>
        </w:rPr>
      </w:pPr>
    </w:p>
    <w:p w14:paraId="05AD6508" w14:textId="2F338FDF" w:rsidR="003D4AE6" w:rsidRDefault="003D4AE6" w:rsidP="006E125E">
      <w:pPr>
        <w:spacing w:line="360" w:lineRule="auto"/>
        <w:jc w:val="both"/>
        <w:rPr>
          <w:b/>
        </w:rPr>
      </w:pPr>
      <w:r w:rsidRPr="002B3813">
        <w:rPr>
          <w:b/>
        </w:rPr>
        <w:t xml:space="preserve">Lotniczym Pogotowiem Ratunkowym </w:t>
      </w:r>
      <w:r w:rsidRPr="00ED1091">
        <w:t>z siedzibą w Warszawie przy ul. Księżycowej 5, 01-934 Warszawa</w:t>
      </w:r>
      <w:r w:rsidR="00E0527F">
        <w:t>,</w:t>
      </w:r>
      <w:r w:rsidRPr="00ED1091">
        <w:t xml:space="preserve"> wpisanym do Krajowego Rejestru Sądowego Stowarzyszeń, Innych Organizacji Społecznych i Zawodowych, Fundacji </w:t>
      </w:r>
      <w:r w:rsidR="00072F1F">
        <w:t xml:space="preserve">oraz </w:t>
      </w:r>
      <w:r w:rsidR="00BC3044">
        <w:t xml:space="preserve">Samodzielnych </w:t>
      </w:r>
      <w:r w:rsidRPr="00ED1091">
        <w:t>Publicznych Zakładów Opieki Zdrowotnej pod n</w:t>
      </w:r>
      <w:r w:rsidR="00072F1F">
        <w:t xml:space="preserve">umerem </w:t>
      </w:r>
      <w:r w:rsidRPr="00ED1091">
        <w:t>0000144355, prowadzonego przez Sąd Rejonowy dla m.st. Warszawy, XII Wydział Gospodarczy Krajowego Rejestru Sądowego, REGON 016321074 oraz NIP 522-25-48-391</w:t>
      </w:r>
    </w:p>
    <w:p w14:paraId="6809870C" w14:textId="08356D5A" w:rsidR="003D4AE6" w:rsidRPr="00FE2117" w:rsidRDefault="003D4AE6" w:rsidP="006E125E">
      <w:pPr>
        <w:spacing w:line="360" w:lineRule="auto"/>
        <w:jc w:val="both"/>
      </w:pPr>
      <w:r w:rsidRPr="00D27E77">
        <w:t xml:space="preserve">zwanym dalej </w:t>
      </w:r>
      <w:r w:rsidR="00E0527F">
        <w:t>„</w:t>
      </w:r>
      <w:r w:rsidR="00FE2117">
        <w:rPr>
          <w:b/>
        </w:rPr>
        <w:t>Zamawiającym</w:t>
      </w:r>
      <w:r w:rsidR="00E0527F">
        <w:rPr>
          <w:b/>
        </w:rPr>
        <w:t>”</w:t>
      </w:r>
      <w:r w:rsidR="00FE2117">
        <w:t>,</w:t>
      </w:r>
    </w:p>
    <w:p w14:paraId="0E4796A8" w14:textId="62E6EB88" w:rsidR="003D4AE6" w:rsidRDefault="003D4AE6" w:rsidP="006E125E">
      <w:pPr>
        <w:spacing w:line="360" w:lineRule="auto"/>
        <w:jc w:val="both"/>
      </w:pPr>
      <w:r w:rsidRPr="00D27E77">
        <w:t xml:space="preserve">reprezentowanym przez:  </w:t>
      </w:r>
      <w:r w:rsidRPr="00217B80">
        <w:rPr>
          <w:b/>
        </w:rPr>
        <w:t>Dyrektora</w:t>
      </w:r>
      <w:r w:rsidR="00217B80" w:rsidRPr="00217B80">
        <w:rPr>
          <w:b/>
        </w:rPr>
        <w:t xml:space="preserve"> </w:t>
      </w:r>
      <w:r w:rsidRPr="00217B80">
        <w:rPr>
          <w:b/>
        </w:rPr>
        <w:t>- Roberta Gałązkowskiego</w:t>
      </w:r>
      <w:r>
        <w:t>,</w:t>
      </w:r>
    </w:p>
    <w:p w14:paraId="6B6B744F" w14:textId="77777777" w:rsidR="003D4AE6" w:rsidRDefault="003D4AE6" w:rsidP="006E125E">
      <w:pPr>
        <w:tabs>
          <w:tab w:val="left" w:pos="0"/>
        </w:tabs>
        <w:suppressAutoHyphens/>
        <w:spacing w:line="360" w:lineRule="auto"/>
        <w:ind w:right="-108"/>
        <w:rPr>
          <w:b/>
          <w:lang w:eastAsia="ar-SA"/>
        </w:rPr>
      </w:pPr>
    </w:p>
    <w:p w14:paraId="1459ED44" w14:textId="77777777" w:rsidR="003D4AE6" w:rsidRDefault="003D4AE6" w:rsidP="006E125E">
      <w:pPr>
        <w:suppressAutoHyphens/>
        <w:spacing w:line="360" w:lineRule="auto"/>
        <w:ind w:right="-288"/>
        <w:jc w:val="both"/>
        <w:rPr>
          <w:lang w:eastAsia="ar-SA"/>
        </w:rPr>
      </w:pPr>
      <w:r>
        <w:rPr>
          <w:lang w:eastAsia="ar-SA"/>
        </w:rPr>
        <w:t xml:space="preserve">a </w:t>
      </w:r>
    </w:p>
    <w:p w14:paraId="58F01933" w14:textId="7E70AEE0" w:rsidR="003D4AE6" w:rsidRDefault="003D4AE6" w:rsidP="006E125E">
      <w:pPr>
        <w:suppressAutoHyphens/>
        <w:spacing w:line="360" w:lineRule="auto"/>
        <w:jc w:val="both"/>
        <w:rPr>
          <w:lang w:eastAsia="ar-SA"/>
        </w:rPr>
      </w:pPr>
      <w:r>
        <w:rPr>
          <w:b/>
          <w:lang w:eastAsia="ar-SA"/>
        </w:rPr>
        <w:t>………………………………...</w:t>
      </w:r>
      <w:r>
        <w:rPr>
          <w:lang w:eastAsia="ar-SA"/>
        </w:rPr>
        <w:t xml:space="preserve"> z siedzibą w …………., …………………, </w:t>
      </w:r>
      <w:r w:rsidR="00BF7284">
        <w:rPr>
          <w:lang w:eastAsia="ar-SA"/>
        </w:rPr>
        <w:t xml:space="preserve">przy </w:t>
      </w:r>
      <w:r>
        <w:rPr>
          <w:lang w:eastAsia="ar-SA"/>
        </w:rPr>
        <w:t>ul. ……….., wpisaną do Rejestru Przedsiębiorców prowadzonego przez Sąd ………. dla ……………., …….. Wydział Gospodarczy Krajowego Rejestru Sądowego pod numerem KRS ……………, posiadającym NIP ……………………… i REGON ……………………….</w:t>
      </w:r>
    </w:p>
    <w:p w14:paraId="1FD3351D" w14:textId="2F301D83" w:rsidR="00217B80" w:rsidRDefault="00217B80" w:rsidP="006E125E">
      <w:p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zwanym dalej </w:t>
      </w:r>
      <w:r w:rsidR="00BF7284">
        <w:rPr>
          <w:lang w:eastAsia="ar-SA"/>
        </w:rPr>
        <w:t>„</w:t>
      </w:r>
      <w:r>
        <w:rPr>
          <w:b/>
          <w:lang w:eastAsia="ar-SA"/>
        </w:rPr>
        <w:t>Wykonawcą</w:t>
      </w:r>
      <w:r w:rsidR="00BF7284">
        <w:rPr>
          <w:b/>
          <w:lang w:eastAsia="ar-SA"/>
        </w:rPr>
        <w:t>”</w:t>
      </w:r>
      <w:r>
        <w:rPr>
          <w:lang w:eastAsia="ar-SA"/>
        </w:rPr>
        <w:t>,</w:t>
      </w:r>
    </w:p>
    <w:p w14:paraId="12EB28D9" w14:textId="12A88D29" w:rsidR="00217B80" w:rsidRDefault="00217B80" w:rsidP="00FE2117">
      <w:p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reprezentowanym</w:t>
      </w:r>
      <w:r w:rsidR="003D4AE6">
        <w:rPr>
          <w:lang w:eastAsia="ar-SA"/>
        </w:rPr>
        <w:t xml:space="preserve"> przez:</w:t>
      </w:r>
      <w:r>
        <w:rPr>
          <w:lang w:eastAsia="ar-SA"/>
        </w:rPr>
        <w:t xml:space="preserve"> </w:t>
      </w:r>
      <w:r w:rsidR="003D4AE6">
        <w:rPr>
          <w:b/>
          <w:lang w:eastAsia="ar-SA"/>
        </w:rPr>
        <w:t>……………………………………….,</w:t>
      </w:r>
    </w:p>
    <w:p w14:paraId="3F1B9EF6" w14:textId="77777777" w:rsidR="005C7DA1" w:rsidRDefault="003D4AE6" w:rsidP="005C7DA1">
      <w:pPr>
        <w:suppressAutoHyphens/>
        <w:spacing w:line="360" w:lineRule="auto"/>
        <w:jc w:val="both"/>
        <w:rPr>
          <w:shd w:val="clear" w:color="auto" w:fill="FFFFFF"/>
        </w:rPr>
      </w:pPr>
      <w:r>
        <w:rPr>
          <w:lang w:eastAsia="ar-SA"/>
        </w:rPr>
        <w:t xml:space="preserve">zwanych dalej łącznie </w:t>
      </w:r>
      <w:r w:rsidR="00FE2117">
        <w:rPr>
          <w:lang w:eastAsia="ar-SA"/>
        </w:rPr>
        <w:t>„</w:t>
      </w:r>
      <w:r>
        <w:rPr>
          <w:b/>
          <w:lang w:eastAsia="ar-SA"/>
        </w:rPr>
        <w:t>Stronami</w:t>
      </w:r>
      <w:r w:rsidR="00FE2117">
        <w:rPr>
          <w:b/>
          <w:lang w:eastAsia="ar-SA"/>
        </w:rPr>
        <w:t xml:space="preserve">” </w:t>
      </w:r>
      <w:r w:rsidR="00FE2117">
        <w:t>lub każda</w:t>
      </w:r>
      <w:r w:rsidR="00FE2117" w:rsidRPr="00E54363">
        <w:t xml:space="preserve"> z osobna</w:t>
      </w:r>
      <w:r w:rsidR="00FE2117" w:rsidRPr="00E54363">
        <w:rPr>
          <w:shd w:val="clear" w:color="auto" w:fill="FFFFFF"/>
        </w:rPr>
        <w:t xml:space="preserve"> „</w:t>
      </w:r>
      <w:r w:rsidR="00FE2117" w:rsidRPr="00E54363">
        <w:rPr>
          <w:b/>
        </w:rPr>
        <w:t>Stroną”</w:t>
      </w:r>
      <w:r w:rsidR="00FE2117" w:rsidRPr="00E54363">
        <w:rPr>
          <w:shd w:val="clear" w:color="auto" w:fill="FFFFFF"/>
        </w:rPr>
        <w:t>.</w:t>
      </w:r>
    </w:p>
    <w:p w14:paraId="30F0BCED" w14:textId="77777777" w:rsidR="005C7DA1" w:rsidRDefault="005C7DA1" w:rsidP="005C7DA1">
      <w:pPr>
        <w:suppressAutoHyphens/>
        <w:spacing w:line="360" w:lineRule="auto"/>
        <w:jc w:val="both"/>
        <w:rPr>
          <w:shd w:val="clear" w:color="auto" w:fill="FFFFFF"/>
        </w:rPr>
      </w:pPr>
    </w:p>
    <w:p w14:paraId="52DE1CB2" w14:textId="21AE25E6" w:rsidR="0059324C" w:rsidRDefault="00EF0AA4" w:rsidP="005C7DA1">
      <w:pPr>
        <w:suppressAutoHyphens/>
        <w:spacing w:line="360" w:lineRule="auto"/>
        <w:jc w:val="both"/>
        <w:rPr>
          <w:lang w:eastAsia="ar-SA"/>
        </w:rPr>
      </w:pPr>
      <w:r w:rsidRPr="00737ACB">
        <w:t>W związku z art. 2 ust. 1 pkt 1 ustawy z dnia 11 września 2019 r.  Prawo zamówień publicznych (Dz.U. z 202</w:t>
      </w:r>
      <w:r>
        <w:t>2 r. poz. 1710, z późn. zm.</w:t>
      </w:r>
      <w:r w:rsidRPr="00737ACB">
        <w:t>) niniejsze zamówienie zostaje udzielone bez stosowania przepisów tejże ustawy.</w:t>
      </w:r>
    </w:p>
    <w:p w14:paraId="4DFE3310" w14:textId="385A21D4" w:rsidR="00F73FCC" w:rsidRDefault="003D4AE6" w:rsidP="006E125E">
      <w:pPr>
        <w:suppressAutoHyphens/>
        <w:spacing w:line="360" w:lineRule="auto"/>
        <w:jc w:val="center"/>
        <w:rPr>
          <w:b/>
          <w:bCs/>
          <w:lang w:eastAsia="ar-SA"/>
        </w:rPr>
      </w:pPr>
      <w:r w:rsidRPr="00AD1EDF">
        <w:rPr>
          <w:b/>
          <w:bCs/>
          <w:lang w:eastAsia="ar-SA"/>
        </w:rPr>
        <w:t>§1</w:t>
      </w:r>
    </w:p>
    <w:p w14:paraId="74D089DE" w14:textId="60516D0B" w:rsidR="006E125E" w:rsidRDefault="00175492" w:rsidP="006E125E">
      <w:pPr>
        <w:suppressAutoHyphens/>
        <w:spacing w:line="360" w:lineRule="auto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Przedmiot U</w:t>
      </w:r>
      <w:r w:rsidR="006E125E">
        <w:rPr>
          <w:b/>
          <w:bCs/>
          <w:lang w:eastAsia="ar-SA"/>
        </w:rPr>
        <w:t>mowy</w:t>
      </w:r>
    </w:p>
    <w:p w14:paraId="4DBBF0BA" w14:textId="2557DC97" w:rsidR="00A96180" w:rsidRDefault="00A96180" w:rsidP="00532916">
      <w:pPr>
        <w:pStyle w:val="Akapitzlist"/>
        <w:numPr>
          <w:ilvl w:val="0"/>
          <w:numId w:val="20"/>
        </w:numPr>
        <w:suppressAutoHyphens/>
        <w:spacing w:line="360" w:lineRule="auto"/>
        <w:jc w:val="both"/>
        <w:rPr>
          <w:b/>
          <w:bCs/>
          <w:lang w:eastAsia="ar-SA"/>
        </w:rPr>
      </w:pPr>
      <w:r>
        <w:rPr>
          <w:lang w:eastAsia="ar-SA"/>
        </w:rPr>
        <w:t>Zamawiający powierza Wykonawcy o</w:t>
      </w:r>
      <w:r w:rsidRPr="00595AD2">
        <w:rPr>
          <w:lang w:eastAsia="ar-SA"/>
        </w:rPr>
        <w:t>bjęcie usługami ochrony osób i mienia Oddziałów i</w:t>
      </w:r>
      <w:r w:rsidR="008C0B76">
        <w:rPr>
          <w:lang w:eastAsia="ar-SA"/>
        </w:rPr>
        <w:t> </w:t>
      </w:r>
      <w:r w:rsidRPr="00595AD2">
        <w:rPr>
          <w:lang w:eastAsia="ar-SA"/>
        </w:rPr>
        <w:t>Filii Lotniczego Pogotowia Ratunkowego,</w:t>
      </w:r>
      <w:r w:rsidR="00EF0610">
        <w:rPr>
          <w:lang w:eastAsia="ar-SA"/>
        </w:rPr>
        <w:t xml:space="preserve"> dalej zwanych „</w:t>
      </w:r>
      <w:r w:rsidR="009255F9">
        <w:rPr>
          <w:b/>
          <w:lang w:eastAsia="ar-SA"/>
        </w:rPr>
        <w:t>Oddziałami i Filiami</w:t>
      </w:r>
      <w:r w:rsidR="00EF0610" w:rsidRPr="00BF7284">
        <w:rPr>
          <w:b/>
          <w:lang w:eastAsia="ar-SA"/>
        </w:rPr>
        <w:t xml:space="preserve"> Zamawiającego</w:t>
      </w:r>
      <w:r w:rsidR="00EF0610">
        <w:rPr>
          <w:lang w:eastAsia="ar-SA"/>
        </w:rPr>
        <w:t>”,</w:t>
      </w:r>
      <w:r w:rsidRPr="00595AD2">
        <w:rPr>
          <w:lang w:eastAsia="ar-SA"/>
        </w:rPr>
        <w:t xml:space="preserve"> w szczególności:</w:t>
      </w:r>
    </w:p>
    <w:p w14:paraId="158ADBCE" w14:textId="7A0FEEF6" w:rsidR="00E97895" w:rsidRPr="002908D0" w:rsidRDefault="00A96180" w:rsidP="00072E98">
      <w:pPr>
        <w:pStyle w:val="Akapitzlist"/>
        <w:numPr>
          <w:ilvl w:val="1"/>
          <w:numId w:val="20"/>
        </w:numPr>
        <w:suppressAutoHyphens/>
        <w:spacing w:line="360" w:lineRule="auto"/>
        <w:ind w:left="1276" w:hanging="567"/>
        <w:jc w:val="both"/>
        <w:rPr>
          <w:b/>
          <w:bCs/>
          <w:lang w:eastAsia="ar-SA"/>
        </w:rPr>
      </w:pPr>
      <w:r>
        <w:rPr>
          <w:lang w:eastAsia="ar-SA"/>
        </w:rPr>
        <w:t xml:space="preserve">wykonanie montażu i aktywacji na własny koszt i ryzyko w </w:t>
      </w:r>
      <w:r w:rsidR="009255F9">
        <w:rPr>
          <w:lang w:eastAsia="ar-SA"/>
        </w:rPr>
        <w:t xml:space="preserve">Oddziałach i Filiach </w:t>
      </w:r>
      <w:r>
        <w:rPr>
          <w:lang w:eastAsia="ar-SA"/>
        </w:rPr>
        <w:t xml:space="preserve"> Zamawiającego, </w:t>
      </w:r>
      <w:r w:rsidR="00F65EF9">
        <w:rPr>
          <w:lang w:eastAsia="ar-SA"/>
        </w:rPr>
        <w:t>wymienionych</w:t>
      </w:r>
      <w:r w:rsidR="00D803B1">
        <w:rPr>
          <w:lang w:eastAsia="ar-SA"/>
        </w:rPr>
        <w:t xml:space="preserve"> w </w:t>
      </w:r>
      <w:r w:rsidR="00D803B1" w:rsidRPr="00072E98">
        <w:rPr>
          <w:b/>
          <w:lang w:eastAsia="ar-SA"/>
        </w:rPr>
        <w:t>Z</w:t>
      </w:r>
      <w:r w:rsidRPr="00072E98">
        <w:rPr>
          <w:b/>
          <w:lang w:eastAsia="ar-SA"/>
        </w:rPr>
        <w:t>ałączniku nr</w:t>
      </w:r>
      <w:r w:rsidR="00F758DC" w:rsidRPr="00072E98">
        <w:rPr>
          <w:b/>
          <w:lang w:eastAsia="ar-SA"/>
        </w:rPr>
        <w:t xml:space="preserve"> 1</w:t>
      </w:r>
      <w:r w:rsidR="00F758DC">
        <w:rPr>
          <w:lang w:eastAsia="ar-SA"/>
        </w:rPr>
        <w:t xml:space="preserve"> do Umowy, U</w:t>
      </w:r>
      <w:r>
        <w:rPr>
          <w:lang w:eastAsia="ar-SA"/>
        </w:rPr>
        <w:t xml:space="preserve">rządzeń </w:t>
      </w:r>
      <w:r>
        <w:rPr>
          <w:lang w:eastAsia="ar-SA"/>
        </w:rPr>
        <w:lastRenderedPageBreak/>
        <w:t>do</w:t>
      </w:r>
      <w:r w:rsidR="008C0B76">
        <w:rPr>
          <w:lang w:eastAsia="ar-SA"/>
        </w:rPr>
        <w:t> </w:t>
      </w:r>
      <w:r>
        <w:rPr>
          <w:lang w:eastAsia="ar-SA"/>
        </w:rPr>
        <w:t>monitorowania Systemów Sygnalizacji Włamania i</w:t>
      </w:r>
      <w:r w:rsidR="00377531">
        <w:rPr>
          <w:lang w:eastAsia="ar-SA"/>
        </w:rPr>
        <w:t xml:space="preserve"> Napadu, </w:t>
      </w:r>
      <w:r>
        <w:rPr>
          <w:lang w:eastAsia="ar-SA"/>
        </w:rPr>
        <w:t>dalej</w:t>
      </w:r>
      <w:r w:rsidR="00377531">
        <w:rPr>
          <w:lang w:eastAsia="ar-SA"/>
        </w:rPr>
        <w:t xml:space="preserve"> zwanych</w:t>
      </w:r>
      <w:r>
        <w:rPr>
          <w:lang w:eastAsia="ar-SA"/>
        </w:rPr>
        <w:t xml:space="preserve"> „</w:t>
      </w:r>
      <w:r w:rsidRPr="00072E98">
        <w:rPr>
          <w:b/>
          <w:lang w:eastAsia="ar-SA"/>
        </w:rPr>
        <w:t>SSWiN</w:t>
      </w:r>
      <w:r>
        <w:rPr>
          <w:lang w:eastAsia="ar-SA"/>
        </w:rPr>
        <w:t>”</w:t>
      </w:r>
      <w:r w:rsidR="00377531">
        <w:rPr>
          <w:lang w:eastAsia="ar-SA"/>
        </w:rPr>
        <w:t xml:space="preserve"> lub</w:t>
      </w:r>
      <w:r>
        <w:rPr>
          <w:lang w:eastAsia="ar-SA"/>
        </w:rPr>
        <w:t xml:space="preserve"> „</w:t>
      </w:r>
      <w:r w:rsidRPr="00072E98">
        <w:rPr>
          <w:b/>
          <w:lang w:eastAsia="ar-SA"/>
        </w:rPr>
        <w:t>Urządzeniami do monitorowania</w:t>
      </w:r>
      <w:r>
        <w:rPr>
          <w:lang w:eastAsia="ar-SA"/>
        </w:rPr>
        <w:t>”</w:t>
      </w:r>
      <w:r w:rsidR="005558CF">
        <w:rPr>
          <w:lang w:eastAsia="ar-SA"/>
        </w:rPr>
        <w:t xml:space="preserve">, </w:t>
      </w:r>
      <w:r w:rsidR="0057751F">
        <w:rPr>
          <w:lang w:eastAsia="ar-SA"/>
        </w:rPr>
        <w:t>oraz ich integracja z systemami WWSiN zamawiającego,</w:t>
      </w:r>
      <w:r w:rsidR="002908D0">
        <w:rPr>
          <w:lang w:eastAsia="ar-SA"/>
        </w:rPr>
        <w:t xml:space="preserve"> </w:t>
      </w:r>
      <w:r w:rsidR="005558CF">
        <w:rPr>
          <w:lang w:eastAsia="ar-SA"/>
        </w:rPr>
        <w:t>przy czym</w:t>
      </w:r>
      <w:r w:rsidR="00072E98">
        <w:rPr>
          <w:lang w:eastAsia="ar-SA"/>
        </w:rPr>
        <w:t xml:space="preserve"> </w:t>
      </w:r>
      <w:r w:rsidR="00E97895">
        <w:rPr>
          <w:lang w:eastAsia="ar-SA"/>
        </w:rPr>
        <w:t>Urządzenia do monitorowania</w:t>
      </w:r>
      <w:r w:rsidR="002B37D1">
        <w:rPr>
          <w:lang w:eastAsia="ar-SA"/>
        </w:rPr>
        <w:t xml:space="preserve"> Wykonawca aktywuje w 27</w:t>
      </w:r>
      <w:r w:rsidR="00377531">
        <w:rPr>
          <w:lang w:eastAsia="ar-SA"/>
        </w:rPr>
        <w:t xml:space="preserve"> </w:t>
      </w:r>
      <w:r w:rsidR="009255F9">
        <w:rPr>
          <w:lang w:eastAsia="ar-SA"/>
        </w:rPr>
        <w:t>Od</w:t>
      </w:r>
      <w:r w:rsidR="00B05DC5">
        <w:rPr>
          <w:lang w:eastAsia="ar-SA"/>
        </w:rPr>
        <w:t>d</w:t>
      </w:r>
      <w:r w:rsidR="009255F9">
        <w:rPr>
          <w:lang w:eastAsia="ar-SA"/>
        </w:rPr>
        <w:t>ziałach i Filiach</w:t>
      </w:r>
      <w:r w:rsidR="00E97895">
        <w:rPr>
          <w:lang w:eastAsia="ar-SA"/>
        </w:rPr>
        <w:t xml:space="preserve"> Zamawiającego </w:t>
      </w:r>
      <w:r w:rsidR="00072E98">
        <w:rPr>
          <w:lang w:eastAsia="ar-SA"/>
        </w:rPr>
        <w:t>najpóźniej w dniu</w:t>
      </w:r>
      <w:r w:rsidR="00E97895">
        <w:rPr>
          <w:lang w:eastAsia="ar-SA"/>
        </w:rPr>
        <w:t xml:space="preserve"> </w:t>
      </w:r>
      <w:r w:rsidR="005D06D6">
        <w:rPr>
          <w:lang w:eastAsia="ar-SA"/>
        </w:rPr>
        <w:t xml:space="preserve">1 </w:t>
      </w:r>
      <w:r w:rsidR="001661A0">
        <w:rPr>
          <w:lang w:eastAsia="ar-SA"/>
        </w:rPr>
        <w:t xml:space="preserve">grudnia </w:t>
      </w:r>
      <w:r w:rsidR="005D06D6">
        <w:rPr>
          <w:lang w:eastAsia="ar-SA"/>
        </w:rPr>
        <w:t>2022</w:t>
      </w:r>
      <w:r w:rsidR="00377531">
        <w:rPr>
          <w:lang w:eastAsia="ar-SA"/>
        </w:rPr>
        <w:t xml:space="preserve"> r</w:t>
      </w:r>
      <w:r w:rsidR="005558CF">
        <w:rPr>
          <w:lang w:eastAsia="ar-SA"/>
        </w:rPr>
        <w:t>.</w:t>
      </w:r>
      <w:r w:rsidR="00AC5F2A">
        <w:rPr>
          <w:lang w:eastAsia="ar-SA"/>
        </w:rPr>
        <w:t xml:space="preserve"> oraz w 4</w:t>
      </w:r>
      <w:r w:rsidR="00377531">
        <w:rPr>
          <w:lang w:eastAsia="ar-SA"/>
        </w:rPr>
        <w:t xml:space="preserve"> </w:t>
      </w:r>
      <w:r w:rsidR="009255F9">
        <w:rPr>
          <w:lang w:eastAsia="ar-SA"/>
        </w:rPr>
        <w:t>Oddziałach i Filiach</w:t>
      </w:r>
      <w:r w:rsidR="004C7D6F">
        <w:rPr>
          <w:lang w:eastAsia="ar-SA"/>
        </w:rPr>
        <w:t xml:space="preserve"> </w:t>
      </w:r>
      <w:r w:rsidR="00E97895">
        <w:rPr>
          <w:lang w:eastAsia="ar-SA"/>
        </w:rPr>
        <w:t xml:space="preserve">Zamawiającego </w:t>
      </w:r>
      <w:r w:rsidR="007E68F4">
        <w:rPr>
          <w:lang w:eastAsia="ar-SA"/>
        </w:rPr>
        <w:t>(</w:t>
      </w:r>
      <w:r w:rsidR="007E68F4" w:rsidRPr="00280759">
        <w:rPr>
          <w:lang w:eastAsia="ar-SA"/>
        </w:rPr>
        <w:t>WNK</w:t>
      </w:r>
      <w:r w:rsidR="007E68F4">
        <w:rPr>
          <w:lang w:eastAsia="ar-SA"/>
        </w:rPr>
        <w:t>, SOT Nowy Warszawa, HEMS Warszawa, HEMS Koszalin)</w:t>
      </w:r>
      <w:r w:rsidR="005D06D6">
        <w:rPr>
          <w:lang w:eastAsia="ar-SA"/>
        </w:rPr>
        <w:t xml:space="preserve"> po oddaniu </w:t>
      </w:r>
      <w:r w:rsidR="00072E98">
        <w:rPr>
          <w:lang w:eastAsia="ar-SA"/>
        </w:rPr>
        <w:t>ich</w:t>
      </w:r>
      <w:r w:rsidR="00E97895">
        <w:rPr>
          <w:lang w:eastAsia="ar-SA"/>
        </w:rPr>
        <w:t xml:space="preserve"> do użytkowania</w:t>
      </w:r>
      <w:r w:rsidR="00E0527F" w:rsidRPr="00E0527F">
        <w:rPr>
          <w:lang w:eastAsia="ar-SA"/>
        </w:rPr>
        <w:t>;</w:t>
      </w:r>
    </w:p>
    <w:p w14:paraId="1EDE7CAF" w14:textId="29A7F06C" w:rsidR="002908D0" w:rsidRPr="00072E98" w:rsidRDefault="002908D0" w:rsidP="00072E98">
      <w:pPr>
        <w:pStyle w:val="Akapitzlist"/>
        <w:numPr>
          <w:ilvl w:val="1"/>
          <w:numId w:val="20"/>
        </w:numPr>
        <w:suppressAutoHyphens/>
        <w:spacing w:line="360" w:lineRule="auto"/>
        <w:ind w:left="1276" w:hanging="567"/>
        <w:jc w:val="both"/>
        <w:rPr>
          <w:b/>
          <w:bCs/>
          <w:lang w:eastAsia="ar-SA"/>
        </w:rPr>
      </w:pPr>
      <w:r>
        <w:rPr>
          <w:lang w:eastAsia="ar-SA"/>
        </w:rPr>
        <w:t>Czas montażu, aktywacji i integracji</w:t>
      </w:r>
      <w:r w:rsidR="00FC0216">
        <w:rPr>
          <w:lang w:eastAsia="ar-SA"/>
        </w:rPr>
        <w:t xml:space="preserve"> (</w:t>
      </w:r>
      <w:r w:rsidR="00FC0216">
        <w:t>urządzeń do monitorowania sygnałów SSWiN z systemami SSWiN Zamawiającego)</w:t>
      </w:r>
      <w:r>
        <w:rPr>
          <w:lang w:eastAsia="ar-SA"/>
        </w:rPr>
        <w:t xml:space="preserve"> nie może przekroczyć 48 godzin od zgłoszenia gotowości przez Zamawiającego;</w:t>
      </w:r>
    </w:p>
    <w:p w14:paraId="29BC1520" w14:textId="3B3AC0CB" w:rsidR="00E97895" w:rsidRDefault="00E97895" w:rsidP="00532916">
      <w:pPr>
        <w:pStyle w:val="Akapitzlist"/>
        <w:numPr>
          <w:ilvl w:val="1"/>
          <w:numId w:val="20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monitorowanie </w:t>
      </w:r>
      <w:r w:rsidR="00D803B1">
        <w:rPr>
          <w:lang w:eastAsia="ar-SA"/>
        </w:rPr>
        <w:t xml:space="preserve">sygnałów generowanych przez Urządzenia do monitorowania, </w:t>
      </w:r>
      <w:r>
        <w:rPr>
          <w:lang w:eastAsia="ar-SA"/>
        </w:rPr>
        <w:t>w szczególności</w:t>
      </w:r>
      <w:r w:rsidR="00B05DC5">
        <w:rPr>
          <w:lang w:eastAsia="ar-SA"/>
        </w:rPr>
        <w:t xml:space="preserve"> sygnałów</w:t>
      </w:r>
      <w:r>
        <w:rPr>
          <w:lang w:eastAsia="ar-SA"/>
        </w:rPr>
        <w:t>:</w:t>
      </w:r>
    </w:p>
    <w:p w14:paraId="6C1265A0" w14:textId="580301D6" w:rsidR="00E97895" w:rsidRDefault="00E97895" w:rsidP="00532916">
      <w:pPr>
        <w:pStyle w:val="Akapitzlist"/>
        <w:numPr>
          <w:ilvl w:val="2"/>
          <w:numId w:val="20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włamania</w:t>
      </w:r>
      <w:r w:rsidR="00066EA8" w:rsidRPr="00066EA8">
        <w:t xml:space="preserve"> </w:t>
      </w:r>
      <w:r w:rsidR="00066EA8" w:rsidRPr="00066EA8">
        <w:rPr>
          <w:lang w:eastAsia="ar-SA"/>
        </w:rPr>
        <w:t>System</w:t>
      </w:r>
      <w:r w:rsidR="00066EA8">
        <w:rPr>
          <w:lang w:eastAsia="ar-SA"/>
        </w:rPr>
        <w:t>u</w:t>
      </w:r>
      <w:r w:rsidR="00066EA8" w:rsidRPr="00066EA8">
        <w:rPr>
          <w:lang w:eastAsia="ar-SA"/>
        </w:rPr>
        <w:t xml:space="preserve"> Sygnalizacji Włamania i Napadu</w:t>
      </w:r>
      <w:r w:rsidR="00066EA8">
        <w:rPr>
          <w:lang w:eastAsia="ar-SA"/>
        </w:rPr>
        <w:t>, zwa</w:t>
      </w:r>
      <w:r w:rsidR="00280759">
        <w:rPr>
          <w:lang w:eastAsia="ar-SA"/>
        </w:rPr>
        <w:t>n</w:t>
      </w:r>
      <w:r w:rsidR="00066EA8">
        <w:rPr>
          <w:lang w:eastAsia="ar-SA"/>
        </w:rPr>
        <w:t>ego dalej „</w:t>
      </w:r>
      <w:r w:rsidR="000E11E1">
        <w:rPr>
          <w:lang w:eastAsia="ar-SA"/>
        </w:rPr>
        <w:t>SSWiN</w:t>
      </w:r>
      <w:r w:rsidR="00066EA8">
        <w:rPr>
          <w:lang w:eastAsia="ar-SA"/>
        </w:rPr>
        <w:t>”</w:t>
      </w:r>
      <w:r>
        <w:rPr>
          <w:lang w:eastAsia="ar-SA"/>
        </w:rPr>
        <w:t>,</w:t>
      </w:r>
    </w:p>
    <w:p w14:paraId="345BB8F1" w14:textId="066A63A2" w:rsidR="00E97895" w:rsidRDefault="00D803B1" w:rsidP="00532916">
      <w:pPr>
        <w:pStyle w:val="Akapitzlist"/>
        <w:numPr>
          <w:ilvl w:val="2"/>
          <w:numId w:val="20"/>
        </w:numPr>
        <w:suppressAutoHyphens/>
        <w:spacing w:line="360" w:lineRule="auto"/>
        <w:jc w:val="both"/>
        <w:rPr>
          <w:lang w:eastAsia="ar-SA"/>
        </w:rPr>
      </w:pPr>
      <w:r w:rsidRPr="008977BF">
        <w:rPr>
          <w:lang w:eastAsia="ar-SA"/>
        </w:rPr>
        <w:t>usterki</w:t>
      </w:r>
      <w:r w:rsidR="000E11E1" w:rsidRPr="008977BF">
        <w:rPr>
          <w:lang w:eastAsia="ar-SA"/>
        </w:rPr>
        <w:t xml:space="preserve"> </w:t>
      </w:r>
      <w:r w:rsidR="000E11E1">
        <w:rPr>
          <w:lang w:eastAsia="ar-SA"/>
        </w:rPr>
        <w:t>SSWiN</w:t>
      </w:r>
      <w:r w:rsidR="00E97895">
        <w:rPr>
          <w:lang w:eastAsia="ar-SA"/>
        </w:rPr>
        <w:t>,</w:t>
      </w:r>
    </w:p>
    <w:p w14:paraId="267D895E" w14:textId="3A7CFF1D" w:rsidR="00E97895" w:rsidRDefault="00E97895" w:rsidP="00532916">
      <w:pPr>
        <w:pStyle w:val="Akapitzlist"/>
        <w:numPr>
          <w:ilvl w:val="2"/>
          <w:numId w:val="20"/>
        </w:numPr>
        <w:suppressAutoHyphens/>
        <w:spacing w:line="360" w:lineRule="auto"/>
        <w:jc w:val="both"/>
        <w:rPr>
          <w:lang w:eastAsia="ar-SA"/>
        </w:rPr>
      </w:pPr>
      <w:r w:rsidRPr="00AA4BA9">
        <w:rPr>
          <w:lang w:eastAsia="ar-SA"/>
        </w:rPr>
        <w:t xml:space="preserve">sabotażu lokalnych </w:t>
      </w:r>
      <w:r>
        <w:rPr>
          <w:lang w:eastAsia="ar-SA"/>
        </w:rPr>
        <w:t>SSWiN,</w:t>
      </w:r>
    </w:p>
    <w:p w14:paraId="05AA87E6" w14:textId="6853DD64" w:rsidR="00E97895" w:rsidRDefault="00E97895" w:rsidP="00532916">
      <w:pPr>
        <w:pStyle w:val="Akapitzlist"/>
        <w:numPr>
          <w:ilvl w:val="2"/>
          <w:numId w:val="20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załączenia i wyłączenia SSWiN,</w:t>
      </w:r>
    </w:p>
    <w:p w14:paraId="1A24D7A9" w14:textId="4E3D378D" w:rsidR="00E97895" w:rsidRDefault="00E97895" w:rsidP="00532916">
      <w:pPr>
        <w:pStyle w:val="Akapitzlist"/>
        <w:numPr>
          <w:ilvl w:val="2"/>
          <w:numId w:val="20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„Brak zasilania 230V”</w:t>
      </w:r>
      <w:r w:rsidR="000E11E1">
        <w:rPr>
          <w:lang w:eastAsia="ar-SA"/>
        </w:rPr>
        <w:t xml:space="preserve"> SSWiN</w:t>
      </w:r>
      <w:r>
        <w:rPr>
          <w:lang w:eastAsia="ar-SA"/>
        </w:rPr>
        <w:t>,</w:t>
      </w:r>
    </w:p>
    <w:p w14:paraId="0286799C" w14:textId="28D9268F" w:rsidR="00E97895" w:rsidRDefault="00E97895" w:rsidP="00532916">
      <w:pPr>
        <w:pStyle w:val="Akapitzlist"/>
        <w:numPr>
          <w:ilvl w:val="2"/>
          <w:numId w:val="20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„Sabotaż systemu”</w:t>
      </w:r>
      <w:r w:rsidR="000E11E1">
        <w:rPr>
          <w:lang w:eastAsia="ar-SA"/>
        </w:rPr>
        <w:t xml:space="preserve"> SSWiN</w:t>
      </w:r>
      <w:r>
        <w:rPr>
          <w:lang w:eastAsia="ar-SA"/>
        </w:rPr>
        <w:t>,</w:t>
      </w:r>
    </w:p>
    <w:p w14:paraId="493A262B" w14:textId="2DA8F5DF" w:rsidR="00E97895" w:rsidRDefault="00E97895" w:rsidP="00532916">
      <w:pPr>
        <w:pStyle w:val="Akapitzlist"/>
        <w:numPr>
          <w:ilvl w:val="2"/>
          <w:numId w:val="20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z czujników dymu,</w:t>
      </w:r>
    </w:p>
    <w:p w14:paraId="6DB29767" w14:textId="39D36A23" w:rsidR="002908D0" w:rsidRDefault="00E97895" w:rsidP="002908D0">
      <w:pPr>
        <w:pStyle w:val="Akapitzlist"/>
        <w:numPr>
          <w:ilvl w:val="2"/>
          <w:numId w:val="20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wyłączenia lokalnego SSWiN przy pomocy kodu pod przymusem</w:t>
      </w:r>
      <w:r w:rsidR="00595679">
        <w:rPr>
          <w:lang w:eastAsia="ar-SA"/>
        </w:rPr>
        <w:t>;</w:t>
      </w:r>
    </w:p>
    <w:p w14:paraId="6B055550" w14:textId="77777777" w:rsidR="00BA7CE8" w:rsidRDefault="002908D0" w:rsidP="00BA7CE8">
      <w:pPr>
        <w:pStyle w:val="Akapitzlist"/>
        <w:numPr>
          <w:ilvl w:val="1"/>
          <w:numId w:val="20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podejmowanie interwencji przy pomocy Załóg interwencyjnych Wykonawcy na odebrane sygnały włamania SSWiN oraz sygnałów z czujników dymu, zwane dalej „</w:t>
      </w:r>
      <w:r w:rsidRPr="008721EF">
        <w:rPr>
          <w:b/>
          <w:lang w:eastAsia="ar-SA"/>
        </w:rPr>
        <w:t>Usługą ochrony osób i mienia</w:t>
      </w:r>
      <w:r>
        <w:rPr>
          <w:lang w:eastAsia="ar-SA"/>
        </w:rPr>
        <w:t xml:space="preserve">” </w:t>
      </w:r>
      <w:r w:rsidRPr="001023FD">
        <w:rPr>
          <w:lang w:eastAsia="ar-SA"/>
        </w:rPr>
        <w:t>lub „</w:t>
      </w:r>
      <w:r w:rsidRPr="001023FD">
        <w:rPr>
          <w:b/>
          <w:lang w:eastAsia="ar-SA"/>
        </w:rPr>
        <w:t>Dozorem fizycznym</w:t>
      </w:r>
      <w:r w:rsidRPr="001023FD">
        <w:rPr>
          <w:lang w:eastAsia="ar-SA"/>
        </w:rPr>
        <w:t>”</w:t>
      </w:r>
      <w:r>
        <w:rPr>
          <w:lang w:eastAsia="ar-SA"/>
        </w:rPr>
        <w:t>;</w:t>
      </w:r>
    </w:p>
    <w:p w14:paraId="6B1B982D" w14:textId="6A3DAD1C" w:rsidR="002908D0" w:rsidRPr="001023FD" w:rsidRDefault="002908D0" w:rsidP="00BA7CE8">
      <w:pPr>
        <w:pStyle w:val="Akapitzlist"/>
        <w:numPr>
          <w:ilvl w:val="1"/>
          <w:numId w:val="20"/>
        </w:numPr>
        <w:suppressAutoHyphens/>
        <w:spacing w:line="360" w:lineRule="auto"/>
        <w:jc w:val="both"/>
        <w:rPr>
          <w:lang w:eastAsia="ar-SA"/>
        </w:rPr>
      </w:pPr>
      <w:r>
        <w:t>utrzymywanie</w:t>
      </w:r>
      <w:r w:rsidRPr="00E32E4D">
        <w:t xml:space="preserve"> 24 godzinnej gotowości </w:t>
      </w:r>
      <w:r>
        <w:t xml:space="preserve">Załóg interwencyjnych Wykonawcy </w:t>
      </w:r>
      <w:r>
        <w:br/>
      </w:r>
      <w:r w:rsidRPr="00E32E4D">
        <w:t>w świadczeniu usług ochrony osób i mienia w</w:t>
      </w:r>
      <w:r>
        <w:t> </w:t>
      </w:r>
      <w:r w:rsidRPr="00E32E4D">
        <w:t xml:space="preserve"> Oddzi</w:t>
      </w:r>
      <w:r w:rsidR="00BA7CE8">
        <w:t xml:space="preserve">ałach </w:t>
      </w:r>
      <w:r w:rsidR="00190E92">
        <w:t xml:space="preserve">i Filiach </w:t>
      </w:r>
      <w:r w:rsidR="00190E92" w:rsidRPr="00D02786">
        <w:rPr>
          <w:color w:val="000000"/>
        </w:rPr>
        <w:t>Z</w:t>
      </w:r>
      <w:r w:rsidR="00190E92">
        <w:rPr>
          <w:color w:val="000000"/>
        </w:rPr>
        <w:t>amawiającego</w:t>
      </w:r>
      <w:r w:rsidR="00BA7CE8">
        <w:t xml:space="preserve"> (grupy interwencyjne);</w:t>
      </w:r>
    </w:p>
    <w:p w14:paraId="33A5C966" w14:textId="7E9B9D06" w:rsidR="002908D0" w:rsidRDefault="002908D0" w:rsidP="002908D0">
      <w:pPr>
        <w:pStyle w:val="Akapitzlist"/>
        <w:numPr>
          <w:ilvl w:val="1"/>
          <w:numId w:val="20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objęcie D</w:t>
      </w:r>
      <w:r w:rsidRPr="00D978A1">
        <w:rPr>
          <w:lang w:eastAsia="ar-SA"/>
        </w:rPr>
        <w:t>ozorem fizyczn</w:t>
      </w:r>
      <w:r>
        <w:rPr>
          <w:lang w:eastAsia="ar-SA"/>
        </w:rPr>
        <w:t>ym Oddziału lub Filii Zamawiającego po zgłoszeniu telefonicznym przez Centrum Operacyjne Zamawiającego lub dyrektora Oddziału</w:t>
      </w:r>
      <w:r w:rsidRPr="00685F60">
        <w:rPr>
          <w:lang w:eastAsia="ar-SA"/>
        </w:rPr>
        <w:t xml:space="preserve"> Zamawiającego </w:t>
      </w:r>
      <w:r>
        <w:rPr>
          <w:lang w:eastAsia="ar-SA"/>
        </w:rPr>
        <w:t>albo kierownika Filii Zamawiającego;</w:t>
      </w:r>
    </w:p>
    <w:p w14:paraId="37799A1F" w14:textId="77777777" w:rsidR="002908D0" w:rsidRDefault="002908D0" w:rsidP="002908D0">
      <w:pPr>
        <w:pStyle w:val="Akapitzlist"/>
        <w:numPr>
          <w:ilvl w:val="1"/>
          <w:numId w:val="20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objęcie D</w:t>
      </w:r>
      <w:r w:rsidRPr="00D978A1">
        <w:rPr>
          <w:lang w:eastAsia="ar-SA"/>
        </w:rPr>
        <w:t>ozorem fizyczn</w:t>
      </w:r>
      <w:r>
        <w:rPr>
          <w:lang w:eastAsia="ar-SA"/>
        </w:rPr>
        <w:t>ym ś</w:t>
      </w:r>
      <w:r w:rsidRPr="00D978A1">
        <w:rPr>
          <w:lang w:eastAsia="ar-SA"/>
        </w:rPr>
        <w:t>migłowc</w:t>
      </w:r>
      <w:r>
        <w:rPr>
          <w:lang w:eastAsia="ar-SA"/>
        </w:rPr>
        <w:t>a</w:t>
      </w:r>
      <w:r w:rsidRPr="00D978A1">
        <w:rPr>
          <w:lang w:eastAsia="ar-SA"/>
        </w:rPr>
        <w:t xml:space="preserve"> Zamawiającego</w:t>
      </w:r>
      <w:r>
        <w:rPr>
          <w:lang w:eastAsia="ar-SA"/>
        </w:rPr>
        <w:t>, zwanego dalej „</w:t>
      </w:r>
      <w:r w:rsidRPr="00CF1539">
        <w:rPr>
          <w:b/>
          <w:lang w:eastAsia="ar-SA"/>
        </w:rPr>
        <w:t>Śmigłowcem Zamawiającego</w:t>
      </w:r>
      <w:r>
        <w:rPr>
          <w:lang w:eastAsia="ar-SA"/>
        </w:rPr>
        <w:t>” lub „</w:t>
      </w:r>
      <w:r w:rsidRPr="00CF1539">
        <w:rPr>
          <w:b/>
          <w:lang w:eastAsia="ar-SA"/>
        </w:rPr>
        <w:t>Statkiem powietrznym</w:t>
      </w:r>
      <w:r>
        <w:rPr>
          <w:lang w:eastAsia="ar-SA"/>
        </w:rPr>
        <w:t>”, po zgłoszeniu telefonicznym</w:t>
      </w:r>
      <w:r w:rsidRPr="00D978A1">
        <w:rPr>
          <w:lang w:eastAsia="ar-SA"/>
        </w:rPr>
        <w:t xml:space="preserve"> </w:t>
      </w:r>
      <w:r>
        <w:rPr>
          <w:lang w:eastAsia="ar-SA"/>
        </w:rPr>
        <w:t xml:space="preserve">przez </w:t>
      </w:r>
      <w:r>
        <w:t>Centrum Operacyjne</w:t>
      </w:r>
      <w:r>
        <w:rPr>
          <w:lang w:eastAsia="ar-SA"/>
        </w:rPr>
        <w:t xml:space="preserve"> Zamawiającego; </w:t>
      </w:r>
    </w:p>
    <w:p w14:paraId="5CD1FD98" w14:textId="5EAE8843" w:rsidR="003D4AE6" w:rsidRPr="007909E9" w:rsidRDefault="00D803B1" w:rsidP="00532916">
      <w:pPr>
        <w:pStyle w:val="Akapitzlist"/>
        <w:numPr>
          <w:ilvl w:val="1"/>
          <w:numId w:val="20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lastRenderedPageBreak/>
        <w:t>przekazywanie</w:t>
      </w:r>
      <w:r w:rsidR="003D4AE6" w:rsidRPr="007909E9">
        <w:rPr>
          <w:lang w:eastAsia="ar-SA"/>
        </w:rPr>
        <w:t xml:space="preserve"> Zamawiającemu</w:t>
      </w:r>
      <w:r w:rsidR="00682F2B" w:rsidRPr="007909E9">
        <w:rPr>
          <w:lang w:eastAsia="ar-SA"/>
        </w:rPr>
        <w:t xml:space="preserve"> drogą mailow</w:t>
      </w:r>
      <w:r w:rsidR="00DC3B69" w:rsidRPr="007909E9">
        <w:rPr>
          <w:lang w:eastAsia="ar-SA"/>
        </w:rPr>
        <w:t>ą</w:t>
      </w:r>
      <w:r w:rsidR="005D06D6">
        <w:rPr>
          <w:lang w:eastAsia="ar-SA"/>
        </w:rPr>
        <w:t xml:space="preserve"> na adres </w:t>
      </w:r>
      <w:r w:rsidR="00FD0F34">
        <w:rPr>
          <w:lang w:eastAsia="ar-SA"/>
        </w:rPr>
        <w:t>ochrona</w:t>
      </w:r>
      <w:r w:rsidR="00EA32A3">
        <w:rPr>
          <w:lang w:eastAsia="ar-SA"/>
        </w:rPr>
        <w:t>_</w:t>
      </w:r>
      <w:r w:rsidR="00840244">
        <w:rPr>
          <w:lang w:eastAsia="ar-SA"/>
        </w:rPr>
        <w:t>mienia</w:t>
      </w:r>
      <w:r w:rsidR="00682F2B" w:rsidRPr="007909E9">
        <w:rPr>
          <w:lang w:eastAsia="ar-SA"/>
        </w:rPr>
        <w:t>@lpr.com.pl</w:t>
      </w:r>
      <w:r w:rsidR="003D4AE6" w:rsidRPr="007909E9">
        <w:rPr>
          <w:lang w:eastAsia="ar-SA"/>
        </w:rPr>
        <w:t xml:space="preserve"> informacji o odebranych sygnałach, </w:t>
      </w:r>
      <w:r w:rsidR="00DC3B69" w:rsidRPr="007909E9">
        <w:rPr>
          <w:lang w:eastAsia="ar-SA"/>
        </w:rPr>
        <w:t>na podstawie prowadzonego</w:t>
      </w:r>
      <w:r w:rsidR="002908D0">
        <w:rPr>
          <w:lang w:eastAsia="ar-SA"/>
        </w:rPr>
        <w:t xml:space="preserve"> </w:t>
      </w:r>
      <w:r w:rsidR="00DC3B69" w:rsidRPr="007909E9">
        <w:rPr>
          <w:lang w:eastAsia="ar-SA"/>
        </w:rPr>
        <w:t xml:space="preserve">rejestru sygnałów, </w:t>
      </w:r>
      <w:r w:rsidR="003D4AE6" w:rsidRPr="007909E9">
        <w:rPr>
          <w:lang w:eastAsia="ar-SA"/>
        </w:rPr>
        <w:t xml:space="preserve">o którym mowa w § 4 ust. </w:t>
      </w:r>
      <w:r w:rsidR="001E3139" w:rsidRPr="007909E9">
        <w:rPr>
          <w:lang w:eastAsia="ar-SA"/>
        </w:rPr>
        <w:t>1</w:t>
      </w:r>
      <w:r w:rsidR="00DC3B69" w:rsidRPr="007909E9">
        <w:rPr>
          <w:lang w:eastAsia="ar-SA"/>
        </w:rPr>
        <w:t xml:space="preserve"> </w:t>
      </w:r>
      <w:r w:rsidR="001E3139" w:rsidRPr="007909E9">
        <w:rPr>
          <w:lang w:eastAsia="ar-SA"/>
        </w:rPr>
        <w:t>pkt 3</w:t>
      </w:r>
      <w:r w:rsidR="00C555BD">
        <w:rPr>
          <w:lang w:eastAsia="ar-SA"/>
        </w:rPr>
        <w:t>,</w:t>
      </w:r>
      <w:r w:rsidR="001E3139" w:rsidRPr="007909E9">
        <w:rPr>
          <w:lang w:eastAsia="ar-SA"/>
        </w:rPr>
        <w:t xml:space="preserve"> w terminie</w:t>
      </w:r>
      <w:r w:rsidR="00682F2B" w:rsidRPr="007909E9">
        <w:rPr>
          <w:lang w:eastAsia="ar-SA"/>
        </w:rPr>
        <w:t xml:space="preserve"> 3 dni roboczych </w:t>
      </w:r>
      <w:r w:rsidR="001E3139" w:rsidRPr="007909E9">
        <w:rPr>
          <w:lang w:eastAsia="ar-SA"/>
        </w:rPr>
        <w:t>od momentu odebrania sygnału</w:t>
      </w:r>
      <w:r w:rsidR="00DC3B69" w:rsidRPr="007909E9">
        <w:rPr>
          <w:lang w:eastAsia="ar-SA"/>
        </w:rPr>
        <w:t>.</w:t>
      </w:r>
    </w:p>
    <w:p w14:paraId="7EFA925F" w14:textId="5D62597C" w:rsidR="003D4AE6" w:rsidRDefault="003D4AE6" w:rsidP="00532916">
      <w:pPr>
        <w:pStyle w:val="Akapitzlist"/>
        <w:numPr>
          <w:ilvl w:val="0"/>
          <w:numId w:val="20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Wykonawca wystawi do każdego z </w:t>
      </w:r>
      <w:r w:rsidR="001023FD">
        <w:rPr>
          <w:lang w:eastAsia="ar-SA"/>
        </w:rPr>
        <w:t>SSWiN</w:t>
      </w:r>
      <w:r>
        <w:rPr>
          <w:lang w:eastAsia="ar-SA"/>
        </w:rPr>
        <w:t xml:space="preserve"> kartę </w:t>
      </w:r>
      <w:r w:rsidR="00A921B7">
        <w:rPr>
          <w:lang w:eastAsia="ar-SA"/>
        </w:rPr>
        <w:t>zgłoszenia do monitorowania</w:t>
      </w:r>
      <w:r w:rsidR="00BA7CE8">
        <w:rPr>
          <w:lang w:eastAsia="ar-SA"/>
        </w:rPr>
        <w:t>, zwaną dalej</w:t>
      </w:r>
      <w:r w:rsidR="00B6628E">
        <w:rPr>
          <w:lang w:eastAsia="ar-SA"/>
        </w:rPr>
        <w:t xml:space="preserve"> „</w:t>
      </w:r>
      <w:r w:rsidR="00B6628E" w:rsidRPr="00BA7CE8">
        <w:rPr>
          <w:b/>
          <w:lang w:eastAsia="ar-SA"/>
        </w:rPr>
        <w:t>Kartą</w:t>
      </w:r>
      <w:r w:rsidR="00B6628E">
        <w:rPr>
          <w:lang w:eastAsia="ar-SA"/>
        </w:rPr>
        <w:t>”,</w:t>
      </w:r>
      <w:r>
        <w:rPr>
          <w:lang w:eastAsia="ar-SA"/>
        </w:rPr>
        <w:t xml:space="preserve"> zawierającą:</w:t>
      </w:r>
    </w:p>
    <w:p w14:paraId="6DCE44C3" w14:textId="5BB0658E" w:rsidR="003D4AE6" w:rsidRDefault="0085073A" w:rsidP="00532916">
      <w:pPr>
        <w:numPr>
          <w:ilvl w:val="0"/>
          <w:numId w:val="10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miejsce i adres </w:t>
      </w:r>
      <w:r w:rsidR="009255F9">
        <w:rPr>
          <w:lang w:eastAsia="ar-SA"/>
        </w:rPr>
        <w:t>Oddziału lub Filii</w:t>
      </w:r>
      <w:r>
        <w:rPr>
          <w:lang w:eastAsia="ar-SA"/>
        </w:rPr>
        <w:t xml:space="preserve"> Zamawiającego</w:t>
      </w:r>
      <w:r w:rsidR="00A921B7">
        <w:rPr>
          <w:lang w:eastAsia="ar-SA"/>
        </w:rPr>
        <w:t>;</w:t>
      </w:r>
    </w:p>
    <w:p w14:paraId="1D30EF98" w14:textId="6D410FED" w:rsidR="003D4AE6" w:rsidRDefault="00D803B1" w:rsidP="00532916">
      <w:pPr>
        <w:numPr>
          <w:ilvl w:val="0"/>
          <w:numId w:val="10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datę instalacji U</w:t>
      </w:r>
      <w:r w:rsidR="003D4AE6">
        <w:rPr>
          <w:lang w:eastAsia="ar-SA"/>
        </w:rPr>
        <w:t>rządzenia do monitorowania oraz rozpoczęci</w:t>
      </w:r>
      <w:r w:rsidR="00DC3B69">
        <w:rPr>
          <w:lang w:eastAsia="ar-SA"/>
        </w:rPr>
        <w:t>a</w:t>
      </w:r>
      <w:r w:rsidR="0080367F">
        <w:rPr>
          <w:lang w:eastAsia="ar-SA"/>
        </w:rPr>
        <w:t xml:space="preserve"> monitorowania </w:t>
      </w:r>
      <w:r w:rsidR="009255F9">
        <w:rPr>
          <w:lang w:eastAsia="ar-SA"/>
        </w:rPr>
        <w:t>Oddziału lub Filii</w:t>
      </w:r>
      <w:r w:rsidR="0085073A">
        <w:rPr>
          <w:lang w:eastAsia="ar-SA"/>
        </w:rPr>
        <w:t xml:space="preserve"> Zamawiającego</w:t>
      </w:r>
      <w:r w:rsidR="00A921B7">
        <w:rPr>
          <w:lang w:eastAsia="ar-SA"/>
        </w:rPr>
        <w:t>;</w:t>
      </w:r>
      <w:r w:rsidR="003D4AE6">
        <w:rPr>
          <w:lang w:eastAsia="ar-SA"/>
        </w:rPr>
        <w:t xml:space="preserve"> </w:t>
      </w:r>
    </w:p>
    <w:p w14:paraId="266F407E" w14:textId="13DD3CDF" w:rsidR="00C555BD" w:rsidRDefault="003D4AE6" w:rsidP="00532916">
      <w:pPr>
        <w:numPr>
          <w:ilvl w:val="0"/>
          <w:numId w:val="10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listę osób mogących odwoływać sygnały alarmowe i załogi interwencyjne podczas kontaktu ze </w:t>
      </w:r>
      <w:r w:rsidR="0080367F">
        <w:rPr>
          <w:lang w:eastAsia="ar-SA"/>
        </w:rPr>
        <w:t>Stanowiskiem Dow</w:t>
      </w:r>
      <w:r w:rsidR="00C941EA">
        <w:rPr>
          <w:lang w:eastAsia="ar-SA"/>
        </w:rPr>
        <w:t>odzenia i Monitorowania Alarmów</w:t>
      </w:r>
      <w:r w:rsidR="0080367F">
        <w:rPr>
          <w:lang w:eastAsia="ar-SA"/>
        </w:rPr>
        <w:t xml:space="preserve">, zwanym </w:t>
      </w:r>
      <w:r w:rsidR="00C555BD">
        <w:rPr>
          <w:lang w:eastAsia="ar-SA"/>
        </w:rPr>
        <w:t xml:space="preserve">dalej </w:t>
      </w:r>
      <w:r w:rsidR="0080367F">
        <w:rPr>
          <w:lang w:eastAsia="ar-SA"/>
        </w:rPr>
        <w:t>„</w:t>
      </w:r>
      <w:r w:rsidR="0080367F" w:rsidRPr="0085073A">
        <w:rPr>
          <w:b/>
          <w:lang w:eastAsia="ar-SA"/>
        </w:rPr>
        <w:t>SDiMA</w:t>
      </w:r>
      <w:r w:rsidR="0080367F">
        <w:rPr>
          <w:lang w:eastAsia="ar-SA"/>
        </w:rPr>
        <w:t xml:space="preserve">” lub </w:t>
      </w:r>
      <w:r>
        <w:rPr>
          <w:lang w:eastAsia="ar-SA"/>
        </w:rPr>
        <w:t>„</w:t>
      </w:r>
      <w:r w:rsidRPr="0085073A">
        <w:rPr>
          <w:b/>
          <w:lang w:eastAsia="ar-SA"/>
        </w:rPr>
        <w:t>Stacją Monitorowania</w:t>
      </w:r>
      <w:r>
        <w:rPr>
          <w:lang w:eastAsia="ar-SA"/>
        </w:rPr>
        <w:t>”</w:t>
      </w:r>
      <w:r w:rsidR="00A921B7">
        <w:rPr>
          <w:lang w:eastAsia="ar-SA"/>
        </w:rPr>
        <w:t>;</w:t>
      </w:r>
    </w:p>
    <w:p w14:paraId="79644C58" w14:textId="0DA5B1F4" w:rsidR="003D4AE6" w:rsidRDefault="00C555BD" w:rsidP="00532916">
      <w:pPr>
        <w:numPr>
          <w:ilvl w:val="0"/>
          <w:numId w:val="10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numer telefonu w celu </w:t>
      </w:r>
      <w:r w:rsidR="003D4AE6">
        <w:rPr>
          <w:lang w:eastAsia="ar-SA"/>
        </w:rPr>
        <w:t xml:space="preserve"> kontakt</w:t>
      </w:r>
      <w:r>
        <w:rPr>
          <w:lang w:eastAsia="ar-SA"/>
        </w:rPr>
        <w:t>u</w:t>
      </w:r>
      <w:r w:rsidR="003D4AE6">
        <w:rPr>
          <w:lang w:eastAsia="ar-SA"/>
        </w:rPr>
        <w:t xml:space="preserve"> </w:t>
      </w:r>
      <w:r w:rsidR="00F2300E">
        <w:rPr>
          <w:lang w:eastAsia="ar-SA"/>
        </w:rPr>
        <w:t>telefoniczn</w:t>
      </w:r>
      <w:r>
        <w:rPr>
          <w:lang w:eastAsia="ar-SA"/>
        </w:rPr>
        <w:t>ego</w:t>
      </w:r>
      <w:r w:rsidR="00F2300E">
        <w:rPr>
          <w:lang w:eastAsia="ar-SA"/>
        </w:rPr>
        <w:t xml:space="preserve"> do Stacji Monitorowania</w:t>
      </w:r>
      <w:r w:rsidR="00A921B7">
        <w:rPr>
          <w:lang w:eastAsia="ar-SA"/>
        </w:rPr>
        <w:t>;</w:t>
      </w:r>
    </w:p>
    <w:p w14:paraId="17D1B9AB" w14:textId="5B270E12" w:rsidR="003D4AE6" w:rsidRPr="0085073A" w:rsidRDefault="003D4AE6" w:rsidP="00532916">
      <w:pPr>
        <w:numPr>
          <w:ilvl w:val="0"/>
          <w:numId w:val="10"/>
        </w:numPr>
        <w:suppressAutoHyphens/>
        <w:spacing w:line="360" w:lineRule="auto"/>
        <w:jc w:val="both"/>
        <w:rPr>
          <w:lang w:eastAsia="ar-SA"/>
        </w:rPr>
      </w:pPr>
      <w:r w:rsidRPr="0085073A">
        <w:rPr>
          <w:lang w:eastAsia="ar-SA"/>
        </w:rPr>
        <w:t xml:space="preserve">dane </w:t>
      </w:r>
      <w:r w:rsidR="00C555BD">
        <w:rPr>
          <w:lang w:eastAsia="ar-SA"/>
        </w:rPr>
        <w:t xml:space="preserve">dyrektora </w:t>
      </w:r>
      <w:r w:rsidR="00072E98">
        <w:rPr>
          <w:lang w:eastAsia="ar-SA"/>
        </w:rPr>
        <w:t>Oddziału</w:t>
      </w:r>
      <w:r w:rsidR="00C555BD" w:rsidRPr="00C555BD">
        <w:rPr>
          <w:lang w:eastAsia="ar-SA"/>
        </w:rPr>
        <w:t xml:space="preserve"> Zamawiającego </w:t>
      </w:r>
      <w:r w:rsidR="00C555BD">
        <w:rPr>
          <w:lang w:eastAsia="ar-SA"/>
        </w:rPr>
        <w:t>albo k</w:t>
      </w:r>
      <w:r w:rsidR="00CF1539">
        <w:rPr>
          <w:lang w:eastAsia="ar-SA"/>
        </w:rPr>
        <w:t xml:space="preserve">ierownika </w:t>
      </w:r>
      <w:r w:rsidR="00072E98">
        <w:rPr>
          <w:lang w:eastAsia="ar-SA"/>
        </w:rPr>
        <w:t>Filii</w:t>
      </w:r>
      <w:r w:rsidR="00CF1539">
        <w:rPr>
          <w:lang w:eastAsia="ar-SA"/>
        </w:rPr>
        <w:t xml:space="preserve"> Zamawiającego, mogącego</w:t>
      </w:r>
      <w:r w:rsidRPr="0085073A">
        <w:rPr>
          <w:lang w:eastAsia="ar-SA"/>
        </w:rPr>
        <w:t xml:space="preserve"> p</w:t>
      </w:r>
      <w:r w:rsidR="0080367F" w:rsidRPr="0085073A">
        <w:rPr>
          <w:lang w:eastAsia="ar-SA"/>
        </w:rPr>
        <w:t xml:space="preserve">odejmować decyzje operacyjne, w tym </w:t>
      </w:r>
      <w:r w:rsidR="001270E2">
        <w:rPr>
          <w:lang w:eastAsia="ar-SA"/>
        </w:rPr>
        <w:t>dokonywać zgłoszenia, o</w:t>
      </w:r>
      <w:r w:rsidR="00B05DC5">
        <w:rPr>
          <w:lang w:eastAsia="ar-SA"/>
        </w:rPr>
        <w:t> </w:t>
      </w:r>
      <w:r w:rsidR="001270E2">
        <w:rPr>
          <w:lang w:eastAsia="ar-SA"/>
        </w:rPr>
        <w:t xml:space="preserve">których mowa </w:t>
      </w:r>
      <w:r w:rsidR="00CF1539" w:rsidRPr="00CF1539">
        <w:rPr>
          <w:lang w:eastAsia="ar-SA"/>
        </w:rPr>
        <w:t>w ust</w:t>
      </w:r>
      <w:r w:rsidR="00BB589C">
        <w:rPr>
          <w:lang w:eastAsia="ar-SA"/>
        </w:rPr>
        <w:t>.</w:t>
      </w:r>
      <w:r w:rsidR="00CF1539" w:rsidRPr="00CF1539">
        <w:rPr>
          <w:lang w:eastAsia="ar-SA"/>
        </w:rPr>
        <w:t xml:space="preserve"> 1 pkt </w:t>
      </w:r>
      <w:r w:rsidR="00AC7BD1">
        <w:rPr>
          <w:lang w:eastAsia="ar-SA"/>
        </w:rPr>
        <w:t>6</w:t>
      </w:r>
      <w:r w:rsidRPr="0085073A">
        <w:rPr>
          <w:lang w:eastAsia="ar-SA"/>
        </w:rPr>
        <w:t>.</w:t>
      </w:r>
    </w:p>
    <w:p w14:paraId="71022496" w14:textId="4C132E46" w:rsidR="00F73FCC" w:rsidRDefault="003D4AE6" w:rsidP="00532916">
      <w:pPr>
        <w:pStyle w:val="Akapitzlist"/>
        <w:keepLines/>
        <w:numPr>
          <w:ilvl w:val="0"/>
          <w:numId w:val="20"/>
        </w:numPr>
        <w:suppressAutoHyphens/>
        <w:spacing w:line="360" w:lineRule="auto"/>
        <w:ind w:left="357" w:hanging="357"/>
        <w:jc w:val="both"/>
        <w:rPr>
          <w:lang w:eastAsia="ar-SA"/>
        </w:rPr>
      </w:pPr>
      <w:r>
        <w:rPr>
          <w:lang w:eastAsia="ar-SA"/>
        </w:rPr>
        <w:t xml:space="preserve">Zamawiający oświadcza, że </w:t>
      </w:r>
      <w:r w:rsidR="009255F9">
        <w:rPr>
          <w:lang w:eastAsia="ar-SA"/>
        </w:rPr>
        <w:t>Oddziały i Filie</w:t>
      </w:r>
      <w:r>
        <w:rPr>
          <w:lang w:eastAsia="ar-SA"/>
        </w:rPr>
        <w:t xml:space="preserve"> </w:t>
      </w:r>
      <w:r w:rsidR="0080367F">
        <w:rPr>
          <w:lang w:eastAsia="ar-SA"/>
        </w:rPr>
        <w:t>Zamawiającego</w:t>
      </w:r>
      <w:r w:rsidR="0085073A">
        <w:rPr>
          <w:lang w:eastAsia="ar-SA"/>
        </w:rPr>
        <w:t xml:space="preserve"> </w:t>
      </w:r>
      <w:r>
        <w:rPr>
          <w:lang w:eastAsia="ar-SA"/>
        </w:rPr>
        <w:t xml:space="preserve">nie podlegają </w:t>
      </w:r>
      <w:r w:rsidRPr="00FF1DA8">
        <w:rPr>
          <w:lang w:eastAsia="ar-SA"/>
        </w:rPr>
        <w:t>obowiązkowej ochronie zgodnie z art. 5 ustawy</w:t>
      </w:r>
      <w:r w:rsidR="00C941EA">
        <w:rPr>
          <w:lang w:eastAsia="ar-SA"/>
        </w:rPr>
        <w:t xml:space="preserve"> z dnia 22 sierpnia 1997 r</w:t>
      </w:r>
      <w:r w:rsidR="001270E2">
        <w:rPr>
          <w:lang w:eastAsia="ar-SA"/>
        </w:rPr>
        <w:t>.</w:t>
      </w:r>
      <w:r w:rsidRPr="00FF1DA8">
        <w:rPr>
          <w:lang w:eastAsia="ar-SA"/>
        </w:rPr>
        <w:t xml:space="preserve"> o</w:t>
      </w:r>
      <w:r w:rsidR="008C0B76">
        <w:rPr>
          <w:lang w:eastAsia="ar-SA"/>
        </w:rPr>
        <w:t> </w:t>
      </w:r>
      <w:r w:rsidRPr="00FF1DA8">
        <w:rPr>
          <w:lang w:eastAsia="ar-SA"/>
        </w:rPr>
        <w:t>ochronie osób i mienia</w:t>
      </w:r>
      <w:r>
        <w:rPr>
          <w:lang w:eastAsia="ar-SA"/>
        </w:rPr>
        <w:t xml:space="preserve"> </w:t>
      </w:r>
      <w:r w:rsidR="001171FF">
        <w:rPr>
          <w:lang w:eastAsia="ar-SA"/>
        </w:rPr>
        <w:t>(</w:t>
      </w:r>
      <w:r w:rsidR="00DC3B69">
        <w:rPr>
          <w:lang w:eastAsia="ar-SA"/>
        </w:rPr>
        <w:t>D</w:t>
      </w:r>
      <w:r w:rsidR="001171FF">
        <w:rPr>
          <w:lang w:eastAsia="ar-SA"/>
        </w:rPr>
        <w:t>z.U. z 202</w:t>
      </w:r>
      <w:r w:rsidR="001270E2">
        <w:rPr>
          <w:lang w:eastAsia="ar-SA"/>
        </w:rPr>
        <w:t>1</w:t>
      </w:r>
      <w:r w:rsidR="00DC3B69">
        <w:rPr>
          <w:lang w:eastAsia="ar-SA"/>
        </w:rPr>
        <w:t xml:space="preserve"> </w:t>
      </w:r>
      <w:r w:rsidR="001171FF">
        <w:rPr>
          <w:lang w:eastAsia="ar-SA"/>
        </w:rPr>
        <w:t>r. poz.</w:t>
      </w:r>
      <w:r w:rsidR="00DC3B69">
        <w:rPr>
          <w:lang w:eastAsia="ar-SA"/>
        </w:rPr>
        <w:t xml:space="preserve"> </w:t>
      </w:r>
      <w:r w:rsidR="001270E2">
        <w:rPr>
          <w:lang w:eastAsia="ar-SA"/>
        </w:rPr>
        <w:t>1995</w:t>
      </w:r>
      <w:r w:rsidR="001171FF">
        <w:rPr>
          <w:lang w:eastAsia="ar-SA"/>
        </w:rPr>
        <w:t xml:space="preserve">) </w:t>
      </w:r>
      <w:r w:rsidR="00A921B7">
        <w:rPr>
          <w:lang w:eastAsia="ar-SA"/>
        </w:rPr>
        <w:t xml:space="preserve">i </w:t>
      </w:r>
      <w:r>
        <w:rPr>
          <w:lang w:eastAsia="ar-SA"/>
        </w:rPr>
        <w:t>zobowiązuje się niezwłocznie pisemnie powiadomić Wykonawcę, gdy</w:t>
      </w:r>
      <w:r w:rsidR="0059324C">
        <w:rPr>
          <w:lang w:eastAsia="ar-SA"/>
        </w:rPr>
        <w:t> </w:t>
      </w:r>
      <w:r>
        <w:rPr>
          <w:lang w:eastAsia="ar-SA"/>
        </w:rPr>
        <w:t>któryk</w:t>
      </w:r>
      <w:r w:rsidR="0080367F">
        <w:rPr>
          <w:lang w:eastAsia="ar-SA"/>
        </w:rPr>
        <w:t xml:space="preserve">olwiek </w:t>
      </w:r>
      <w:r w:rsidR="009255F9">
        <w:rPr>
          <w:lang w:eastAsia="ar-SA"/>
        </w:rPr>
        <w:t>Odział lub Filia</w:t>
      </w:r>
      <w:r w:rsidR="0085073A">
        <w:rPr>
          <w:lang w:eastAsia="ar-SA"/>
        </w:rPr>
        <w:t xml:space="preserve"> Zamawiającego</w:t>
      </w:r>
      <w:r>
        <w:rPr>
          <w:lang w:eastAsia="ar-SA"/>
        </w:rPr>
        <w:t xml:space="preserve"> zostanie umieszczony na liście </w:t>
      </w:r>
      <w:r w:rsidR="00B01B69">
        <w:rPr>
          <w:lang w:eastAsia="ar-SA"/>
        </w:rPr>
        <w:t>obiektów</w:t>
      </w:r>
      <w:r>
        <w:rPr>
          <w:lang w:eastAsia="ar-SA"/>
        </w:rPr>
        <w:t xml:space="preserve"> podlegających obowiązkowej ochronie.</w:t>
      </w:r>
    </w:p>
    <w:p w14:paraId="161E6C2F" w14:textId="77777777" w:rsidR="00D05302" w:rsidRDefault="00D05302" w:rsidP="006E125E">
      <w:pPr>
        <w:suppressAutoHyphens/>
        <w:spacing w:line="360" w:lineRule="auto"/>
        <w:ind w:left="360"/>
        <w:jc w:val="both"/>
        <w:rPr>
          <w:lang w:eastAsia="ar-SA"/>
        </w:rPr>
      </w:pPr>
    </w:p>
    <w:p w14:paraId="35EFB46D" w14:textId="5E9051F1" w:rsidR="00A44C11" w:rsidRDefault="002A2DAE" w:rsidP="006E125E">
      <w:pPr>
        <w:suppressAutoHyphens/>
        <w:spacing w:line="360" w:lineRule="auto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§2</w:t>
      </w:r>
    </w:p>
    <w:p w14:paraId="61A46AFB" w14:textId="562073E3" w:rsidR="00B37753" w:rsidRPr="00A44C11" w:rsidRDefault="00B37753" w:rsidP="006E125E">
      <w:pPr>
        <w:suppressAutoHyphens/>
        <w:spacing w:line="360" w:lineRule="auto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Osoby odpowiedzialne </w:t>
      </w:r>
    </w:p>
    <w:p w14:paraId="162EE3FF" w14:textId="7FD0ADD9" w:rsidR="00A925D4" w:rsidRPr="00C92D51" w:rsidRDefault="00A925D4" w:rsidP="00532916">
      <w:pPr>
        <w:pStyle w:val="Default"/>
        <w:numPr>
          <w:ilvl w:val="3"/>
          <w:numId w:val="1"/>
        </w:numPr>
        <w:spacing w:line="360" w:lineRule="auto"/>
        <w:ind w:left="426" w:hanging="425"/>
        <w:jc w:val="both"/>
        <w:rPr>
          <w:color w:val="auto"/>
        </w:rPr>
      </w:pPr>
      <w:bookmarkStart w:id="1" w:name="_Hlk31617076"/>
      <w:r w:rsidRPr="00C92D51">
        <w:rPr>
          <w:color w:val="auto"/>
        </w:rPr>
        <w:t>Osobami odpowiedzialnymi za prawidłową realizację Umowy oraz uprawnionymi do</w:t>
      </w:r>
      <w:r w:rsidR="008C0B76">
        <w:rPr>
          <w:color w:val="auto"/>
        </w:rPr>
        <w:t> </w:t>
      </w:r>
      <w:r w:rsidRPr="00C92D51">
        <w:rPr>
          <w:color w:val="auto"/>
        </w:rPr>
        <w:t>kontaktowania się w sprawach wykonania przedmiotu Umowy są:</w:t>
      </w:r>
    </w:p>
    <w:p w14:paraId="2B25F86F" w14:textId="77777777" w:rsidR="00840244" w:rsidRPr="00840244" w:rsidRDefault="00A925D4" w:rsidP="00532916">
      <w:pPr>
        <w:pStyle w:val="Default"/>
        <w:numPr>
          <w:ilvl w:val="0"/>
          <w:numId w:val="11"/>
        </w:numPr>
        <w:spacing w:line="360" w:lineRule="auto"/>
        <w:ind w:left="1080"/>
        <w:rPr>
          <w:color w:val="auto"/>
        </w:rPr>
      </w:pPr>
      <w:r w:rsidRPr="00C92D51">
        <w:t>ze strony Zamawiającego:</w:t>
      </w:r>
    </w:p>
    <w:p w14:paraId="4333529D" w14:textId="2D8BAB22" w:rsidR="00A925D4" w:rsidRPr="00C92D51" w:rsidRDefault="00840244" w:rsidP="00840244">
      <w:pPr>
        <w:pStyle w:val="Default"/>
        <w:spacing w:line="360" w:lineRule="auto"/>
        <w:ind w:left="786"/>
        <w:rPr>
          <w:color w:val="auto"/>
        </w:rPr>
      </w:pPr>
      <w:r>
        <w:t xml:space="preserve">Albert Szczepaniak, tel.: </w:t>
      </w:r>
      <w:r w:rsidRPr="00840244">
        <w:t>509</w:t>
      </w:r>
      <w:r>
        <w:t> </w:t>
      </w:r>
      <w:r w:rsidRPr="00840244">
        <w:t>891</w:t>
      </w:r>
      <w:r>
        <w:t> </w:t>
      </w:r>
      <w:r w:rsidRPr="00840244">
        <w:t>487</w:t>
      </w:r>
      <w:r>
        <w:t xml:space="preserve">, </w:t>
      </w:r>
      <w:r w:rsidRPr="00C92D51">
        <w:t xml:space="preserve">adres e-mail: </w:t>
      </w:r>
      <w:r w:rsidR="00EA32A3">
        <w:rPr>
          <w:lang w:eastAsia="ar-SA"/>
        </w:rPr>
        <w:t>ochrona_</w:t>
      </w:r>
      <w:r>
        <w:rPr>
          <w:lang w:eastAsia="ar-SA"/>
        </w:rPr>
        <w:t>mienia</w:t>
      </w:r>
      <w:r w:rsidRPr="007909E9">
        <w:rPr>
          <w:lang w:eastAsia="ar-SA"/>
        </w:rPr>
        <w:t>@lpr.com.pl</w:t>
      </w:r>
      <w:r w:rsidR="00A925D4" w:rsidRPr="00C92D51">
        <w:rPr>
          <w:color w:val="auto"/>
        </w:rPr>
        <w:br/>
      </w:r>
      <w:r w:rsidR="005D06D6">
        <w:t>Mariusz Dobruś</w:t>
      </w:r>
      <w:r w:rsidR="00A925D4" w:rsidRPr="00C92D51">
        <w:t xml:space="preserve"> tel.: 665 012</w:t>
      </w:r>
      <w:r>
        <w:t> </w:t>
      </w:r>
      <w:r w:rsidR="00A925D4" w:rsidRPr="00C92D51">
        <w:t>678</w:t>
      </w:r>
      <w:r>
        <w:t>,</w:t>
      </w:r>
      <w:r w:rsidR="00A925D4" w:rsidRPr="00C92D51">
        <w:t xml:space="preserve"> adres e-mail: </w:t>
      </w:r>
      <w:r w:rsidR="00FD0F34">
        <w:rPr>
          <w:lang w:eastAsia="ar-SA"/>
        </w:rPr>
        <w:t>ochrona</w:t>
      </w:r>
      <w:r w:rsidR="00EA32A3">
        <w:rPr>
          <w:lang w:eastAsia="ar-SA"/>
        </w:rPr>
        <w:t>_</w:t>
      </w:r>
      <w:r>
        <w:rPr>
          <w:lang w:eastAsia="ar-SA"/>
        </w:rPr>
        <w:t>mienia</w:t>
      </w:r>
      <w:r w:rsidRPr="007909E9">
        <w:rPr>
          <w:lang w:eastAsia="ar-SA"/>
        </w:rPr>
        <w:t>@lpr.com.pl</w:t>
      </w:r>
    </w:p>
    <w:p w14:paraId="06ECF1DC" w14:textId="77777777" w:rsidR="00A925D4" w:rsidRPr="00C92D51" w:rsidRDefault="00A925D4" w:rsidP="00532916">
      <w:pPr>
        <w:pStyle w:val="Default"/>
        <w:numPr>
          <w:ilvl w:val="0"/>
          <w:numId w:val="11"/>
        </w:numPr>
        <w:spacing w:line="360" w:lineRule="auto"/>
        <w:ind w:left="1080"/>
        <w:rPr>
          <w:color w:val="auto"/>
        </w:rPr>
      </w:pPr>
      <w:r w:rsidRPr="00C92D51">
        <w:rPr>
          <w:color w:val="auto"/>
        </w:rPr>
        <w:t>ze strony Wykonawcy:</w:t>
      </w:r>
      <w:r w:rsidRPr="00C92D51">
        <w:rPr>
          <w:color w:val="auto"/>
        </w:rPr>
        <w:br/>
        <w:t>…………………………tel.:……………….</w:t>
      </w:r>
      <w:r w:rsidRPr="00C92D51">
        <w:t xml:space="preserve"> adres e-mail:………………………..</w:t>
      </w:r>
    </w:p>
    <w:p w14:paraId="0FC24BAE" w14:textId="2E9A0168" w:rsidR="00A925D4" w:rsidRPr="00C92D51" w:rsidRDefault="00A925D4" w:rsidP="00532916">
      <w:pPr>
        <w:pStyle w:val="Default"/>
        <w:numPr>
          <w:ilvl w:val="3"/>
          <w:numId w:val="1"/>
        </w:numPr>
        <w:spacing w:line="360" w:lineRule="auto"/>
        <w:ind w:left="426"/>
        <w:jc w:val="both"/>
        <w:rPr>
          <w:color w:val="auto"/>
        </w:rPr>
      </w:pPr>
      <w:r w:rsidRPr="00C92D51">
        <w:rPr>
          <w:color w:val="auto"/>
        </w:rPr>
        <w:t>Strony zgodnie oświadczają, że osoby</w:t>
      </w:r>
      <w:r w:rsidR="00066EA8">
        <w:rPr>
          <w:color w:val="auto"/>
        </w:rPr>
        <w:t>,</w:t>
      </w:r>
      <w:r w:rsidRPr="00C92D51">
        <w:rPr>
          <w:color w:val="auto"/>
        </w:rPr>
        <w:t xml:space="preserve"> o których mowa w ust. 1, są umocowane do</w:t>
      </w:r>
      <w:r w:rsidR="008C0B76">
        <w:rPr>
          <w:color w:val="auto"/>
        </w:rPr>
        <w:t> </w:t>
      </w:r>
      <w:r w:rsidRPr="00C92D51">
        <w:rPr>
          <w:color w:val="auto"/>
        </w:rPr>
        <w:t>dokonywania czynności związanych z realizacją Umowy</w:t>
      </w:r>
      <w:r w:rsidR="00AC7BD1">
        <w:rPr>
          <w:color w:val="auto"/>
        </w:rPr>
        <w:t>,</w:t>
      </w:r>
      <w:r w:rsidRPr="00C92D51">
        <w:rPr>
          <w:color w:val="auto"/>
        </w:rPr>
        <w:t xml:space="preserve"> </w:t>
      </w:r>
      <w:r w:rsidRPr="00C92D51">
        <w:rPr>
          <w:lang w:eastAsia="ar-SA"/>
        </w:rPr>
        <w:t>w szczególności do odbioru i podpisywania faktury i podp</w:t>
      </w:r>
      <w:r w:rsidR="0080367F">
        <w:rPr>
          <w:lang w:eastAsia="ar-SA"/>
        </w:rPr>
        <w:t>isywania protokołów instalacji U</w:t>
      </w:r>
      <w:r w:rsidRPr="00C92D51">
        <w:rPr>
          <w:lang w:eastAsia="ar-SA"/>
        </w:rPr>
        <w:t>rządzeń do</w:t>
      </w:r>
      <w:r w:rsidR="008C0B76">
        <w:rPr>
          <w:lang w:eastAsia="ar-SA"/>
        </w:rPr>
        <w:t> </w:t>
      </w:r>
      <w:r w:rsidRPr="00C92D51">
        <w:rPr>
          <w:lang w:eastAsia="ar-SA"/>
        </w:rPr>
        <w:t>monitorowania</w:t>
      </w:r>
      <w:r w:rsidR="00B05DC5">
        <w:rPr>
          <w:color w:val="auto"/>
        </w:rPr>
        <w:t>.</w:t>
      </w:r>
      <w:r w:rsidRPr="00C92D51">
        <w:rPr>
          <w:color w:val="auto"/>
        </w:rPr>
        <w:t xml:space="preserve"> </w:t>
      </w:r>
      <w:r w:rsidR="00AC7BD1">
        <w:rPr>
          <w:color w:val="auto"/>
        </w:rPr>
        <w:lastRenderedPageBreak/>
        <w:t xml:space="preserve">Osoby te nie </w:t>
      </w:r>
      <w:r w:rsidRPr="00C92D51">
        <w:rPr>
          <w:color w:val="auto"/>
        </w:rPr>
        <w:t>są umocowane do zmiany Umowy</w:t>
      </w:r>
      <w:r w:rsidR="00D3692A">
        <w:rPr>
          <w:color w:val="auto"/>
        </w:rPr>
        <w:t xml:space="preserve"> lub jej rozwiązania</w:t>
      </w:r>
      <w:r w:rsidRPr="00C92D51">
        <w:rPr>
          <w:color w:val="auto"/>
        </w:rPr>
        <w:t>. Zmiana lub</w:t>
      </w:r>
      <w:r w:rsidR="008C0B76">
        <w:rPr>
          <w:color w:val="auto"/>
        </w:rPr>
        <w:t> </w:t>
      </w:r>
      <w:r w:rsidRPr="00C92D51">
        <w:rPr>
          <w:color w:val="auto"/>
        </w:rPr>
        <w:t>uzupełnienie składu osobowego wymienionego w ust. 1 nie stanowi zmiany Umowy i</w:t>
      </w:r>
      <w:r w:rsidR="008C0B76">
        <w:rPr>
          <w:color w:val="auto"/>
        </w:rPr>
        <w:t> </w:t>
      </w:r>
      <w:r w:rsidRPr="00C92D51">
        <w:rPr>
          <w:color w:val="auto"/>
        </w:rPr>
        <w:t>wymaga jedynie pisemnego oświadczenia złożonego drugiej Stronie. Oświadczenie to</w:t>
      </w:r>
      <w:r w:rsidR="008C0B76">
        <w:rPr>
          <w:color w:val="auto"/>
        </w:rPr>
        <w:t> </w:t>
      </w:r>
      <w:r w:rsidRPr="00C92D51">
        <w:rPr>
          <w:color w:val="auto"/>
        </w:rPr>
        <w:t>musi być złożone przez osobę umocowaną do składania oświadczeń woli w imieniu Strony.</w:t>
      </w:r>
    </w:p>
    <w:p w14:paraId="384AC790" w14:textId="45F07E0C" w:rsidR="00D05302" w:rsidRPr="008C197E" w:rsidRDefault="00A925D4" w:rsidP="00532916">
      <w:pPr>
        <w:pStyle w:val="Default"/>
        <w:numPr>
          <w:ilvl w:val="3"/>
          <w:numId w:val="1"/>
        </w:numPr>
        <w:spacing w:line="360" w:lineRule="auto"/>
        <w:ind w:left="426"/>
        <w:jc w:val="both"/>
        <w:rPr>
          <w:color w:val="auto"/>
        </w:rPr>
      </w:pPr>
      <w:r w:rsidRPr="00C92D51">
        <w:t>W związku z realizacją Umowy wszelkie oświadczenia, wnioski, zawiadomienia, informacje</w:t>
      </w:r>
      <w:r w:rsidR="00D3692A">
        <w:t xml:space="preserve">, </w:t>
      </w:r>
      <w:r w:rsidRPr="00C92D51">
        <w:t>Strony przekazują sobie za pośrednictwem poczty na adres Zamawiającego: Lotnicze Pogotowie Ratunkowe, ul. Księżycowa 5, 01-934 Warszawa, drogą elektroniczną e-mail: centrala@lpr.com.pl lub za pośre</w:t>
      </w:r>
      <w:r w:rsidR="00C92D51">
        <w:t>dnictwem ePUAP na adres: /spzozl</w:t>
      </w:r>
      <w:r w:rsidRPr="00C92D51">
        <w:t>pr/centrala i Wykonawcy na adres: ……………………………………. drogą elektroniczną e-mail: ……</w:t>
      </w:r>
      <w:r w:rsidR="001F0BCB">
        <w:t>………………………………</w:t>
      </w:r>
      <w:r w:rsidRPr="00C92D51">
        <w:t xml:space="preserve"> lub za pośrednictwem ePUAP na</w:t>
      </w:r>
      <w:r w:rsidR="008C0B76">
        <w:t> </w:t>
      </w:r>
      <w:r w:rsidRPr="00C92D51">
        <w:t>adres:</w:t>
      </w:r>
      <w:r w:rsidR="00031DA2">
        <w:t xml:space="preserve"> </w:t>
      </w:r>
      <w:r w:rsidRPr="00C92D51">
        <w:t>………………………………</w:t>
      </w:r>
    </w:p>
    <w:p w14:paraId="60ADBE0B" w14:textId="3A052EDB" w:rsidR="003D4AE6" w:rsidRDefault="003D4AE6" w:rsidP="006E125E">
      <w:pPr>
        <w:suppressAutoHyphens/>
        <w:spacing w:line="360" w:lineRule="auto"/>
        <w:ind w:right="-288"/>
        <w:jc w:val="center"/>
        <w:rPr>
          <w:b/>
          <w:bCs/>
          <w:lang w:eastAsia="ar-SA"/>
        </w:rPr>
      </w:pPr>
      <w:r w:rsidRPr="00AD1EDF">
        <w:rPr>
          <w:b/>
          <w:bCs/>
          <w:lang w:eastAsia="ar-SA"/>
        </w:rPr>
        <w:t>§3</w:t>
      </w:r>
    </w:p>
    <w:p w14:paraId="73E3630B" w14:textId="55A06AB0" w:rsidR="00031DA2" w:rsidRPr="00AD1EDF" w:rsidRDefault="00031DA2" w:rsidP="006E125E">
      <w:pPr>
        <w:suppressAutoHyphens/>
        <w:spacing w:line="360" w:lineRule="auto"/>
        <w:ind w:right="-288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Wynagrodzenie</w:t>
      </w:r>
    </w:p>
    <w:bookmarkEnd w:id="1"/>
    <w:p w14:paraId="087677D6" w14:textId="4AB73836" w:rsidR="003D4AE6" w:rsidRDefault="003D4AE6" w:rsidP="00532916">
      <w:pPr>
        <w:numPr>
          <w:ilvl w:val="0"/>
          <w:numId w:val="2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Całkowitą wartość </w:t>
      </w:r>
      <w:r w:rsidR="00FB2990">
        <w:rPr>
          <w:lang w:eastAsia="ar-SA"/>
        </w:rPr>
        <w:t>U</w:t>
      </w:r>
      <w:r>
        <w:rPr>
          <w:lang w:eastAsia="ar-SA"/>
        </w:rPr>
        <w:t xml:space="preserve">mowy Strony ustaliły </w:t>
      </w:r>
      <w:r w:rsidRPr="00C50B51">
        <w:rPr>
          <w:lang w:eastAsia="ar-SA"/>
        </w:rPr>
        <w:t>do</w:t>
      </w:r>
      <w:r>
        <w:rPr>
          <w:lang w:eastAsia="ar-SA"/>
        </w:rPr>
        <w:t xml:space="preserve"> wyczerpania</w:t>
      </w:r>
      <w:r w:rsidRPr="00C50B51">
        <w:rPr>
          <w:lang w:eastAsia="ar-SA"/>
        </w:rPr>
        <w:t xml:space="preserve"> kwoty </w:t>
      </w:r>
      <w:r w:rsidR="00274442">
        <w:rPr>
          <w:lang w:eastAsia="ar-SA"/>
        </w:rPr>
        <w:t xml:space="preserve">………… </w:t>
      </w:r>
      <w:r w:rsidR="00BA7A3D">
        <w:rPr>
          <w:lang w:eastAsia="ar-SA"/>
        </w:rPr>
        <w:t xml:space="preserve">                 </w:t>
      </w:r>
      <w:r>
        <w:rPr>
          <w:lang w:eastAsia="ar-SA"/>
        </w:rPr>
        <w:t>zł</w:t>
      </w:r>
      <w:r w:rsidR="00E25F85">
        <w:rPr>
          <w:lang w:eastAsia="ar-SA"/>
        </w:rPr>
        <w:t>otych</w:t>
      </w:r>
      <w:r>
        <w:rPr>
          <w:lang w:eastAsia="ar-SA"/>
        </w:rPr>
        <w:t xml:space="preserve"> </w:t>
      </w:r>
      <w:r w:rsidR="00E25F85">
        <w:rPr>
          <w:lang w:eastAsia="ar-SA"/>
        </w:rPr>
        <w:t>netto</w:t>
      </w:r>
      <w:r w:rsidR="00274442">
        <w:rPr>
          <w:lang w:eastAsia="ar-SA"/>
        </w:rPr>
        <w:t xml:space="preserve"> </w:t>
      </w:r>
      <w:r w:rsidR="00E25F85">
        <w:rPr>
          <w:lang w:eastAsia="ar-SA"/>
        </w:rPr>
        <w:t>(słownie:</w:t>
      </w:r>
      <w:r w:rsidR="00274442">
        <w:rPr>
          <w:lang w:eastAsia="ar-SA"/>
        </w:rPr>
        <w:t xml:space="preserve"> …………</w:t>
      </w:r>
      <w:r w:rsidR="00E25F85">
        <w:rPr>
          <w:lang w:eastAsia="ar-SA"/>
        </w:rPr>
        <w:t xml:space="preserve">) plus </w:t>
      </w:r>
      <w:r w:rsidR="00274442">
        <w:rPr>
          <w:lang w:eastAsia="ar-SA"/>
        </w:rPr>
        <w:t xml:space="preserve">podatek </w:t>
      </w:r>
      <w:r w:rsidR="00E25F85">
        <w:rPr>
          <w:lang w:eastAsia="ar-SA"/>
        </w:rPr>
        <w:t xml:space="preserve">VAT </w:t>
      </w:r>
      <w:r w:rsidR="00274442">
        <w:rPr>
          <w:lang w:eastAsia="ar-SA"/>
        </w:rPr>
        <w:t>………</w:t>
      </w:r>
      <w:r w:rsidR="00E25F85">
        <w:rPr>
          <w:lang w:eastAsia="ar-SA"/>
        </w:rPr>
        <w:t xml:space="preserve">% co daje łącznie kwotę </w:t>
      </w:r>
      <w:r w:rsidR="00274442">
        <w:rPr>
          <w:lang w:eastAsia="ar-SA"/>
        </w:rPr>
        <w:t>…………</w:t>
      </w:r>
      <w:r w:rsidR="00BA7A3D">
        <w:rPr>
          <w:lang w:eastAsia="ar-SA"/>
        </w:rPr>
        <w:t xml:space="preserve">     </w:t>
      </w:r>
      <w:r w:rsidR="00274442">
        <w:rPr>
          <w:lang w:eastAsia="ar-SA"/>
        </w:rPr>
        <w:t xml:space="preserve"> </w:t>
      </w:r>
      <w:r w:rsidR="00E25F85">
        <w:rPr>
          <w:lang w:eastAsia="ar-SA"/>
        </w:rPr>
        <w:t>złotych</w:t>
      </w:r>
      <w:r w:rsidR="00274442">
        <w:rPr>
          <w:lang w:eastAsia="ar-SA"/>
        </w:rPr>
        <w:t xml:space="preserve"> </w:t>
      </w:r>
      <w:r w:rsidR="00E25F85">
        <w:rPr>
          <w:lang w:eastAsia="ar-SA"/>
        </w:rPr>
        <w:t>brutto</w:t>
      </w:r>
      <w:r w:rsidR="00274442">
        <w:rPr>
          <w:lang w:eastAsia="ar-SA"/>
        </w:rPr>
        <w:t xml:space="preserve"> </w:t>
      </w:r>
      <w:r>
        <w:rPr>
          <w:lang w:eastAsia="ar-SA"/>
        </w:rPr>
        <w:t xml:space="preserve">(słownie: </w:t>
      </w:r>
      <w:r w:rsidR="00274442">
        <w:rPr>
          <w:lang w:eastAsia="ar-SA"/>
        </w:rPr>
        <w:t>…………</w:t>
      </w:r>
      <w:r>
        <w:rPr>
          <w:lang w:eastAsia="ar-SA"/>
        </w:rPr>
        <w:t xml:space="preserve">), </w:t>
      </w:r>
      <w:r w:rsidR="00E25F85">
        <w:rPr>
          <w:lang w:eastAsia="ar-SA"/>
        </w:rPr>
        <w:t>na którą składają</w:t>
      </w:r>
      <w:r w:rsidR="00A76772">
        <w:rPr>
          <w:lang w:eastAsia="ar-SA"/>
        </w:rPr>
        <w:t xml:space="preserve"> się</w:t>
      </w:r>
      <w:r>
        <w:rPr>
          <w:lang w:eastAsia="ar-SA"/>
        </w:rPr>
        <w:t>:</w:t>
      </w:r>
    </w:p>
    <w:p w14:paraId="04E24598" w14:textId="3CB5191D" w:rsidR="003D4AE6" w:rsidRPr="005D027B" w:rsidRDefault="003D4AE6" w:rsidP="00532916">
      <w:pPr>
        <w:numPr>
          <w:ilvl w:val="1"/>
          <w:numId w:val="12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a</w:t>
      </w:r>
      <w:r w:rsidRPr="00936C83">
        <w:rPr>
          <w:lang w:eastAsia="ar-SA"/>
        </w:rPr>
        <w:t xml:space="preserve">bonament </w:t>
      </w:r>
      <w:r w:rsidR="00E25F85">
        <w:rPr>
          <w:lang w:eastAsia="ar-SA"/>
        </w:rPr>
        <w:t xml:space="preserve">miesięczny </w:t>
      </w:r>
      <w:r w:rsidRPr="00936C83">
        <w:rPr>
          <w:lang w:eastAsia="ar-SA"/>
        </w:rPr>
        <w:t xml:space="preserve">za każdy monitorowany </w:t>
      </w:r>
      <w:r w:rsidR="00066EA8">
        <w:rPr>
          <w:lang w:eastAsia="ar-SA"/>
        </w:rPr>
        <w:t xml:space="preserve">SSWiN </w:t>
      </w:r>
      <w:r>
        <w:rPr>
          <w:lang w:eastAsia="ar-SA"/>
        </w:rPr>
        <w:t>zgodnie z z</w:t>
      </w:r>
      <w:r w:rsidR="008C0B76">
        <w:rPr>
          <w:lang w:eastAsia="ar-SA"/>
        </w:rPr>
        <w:t>ałączonym Formularzem Cenowym (Z</w:t>
      </w:r>
      <w:r>
        <w:rPr>
          <w:lang w:eastAsia="ar-SA"/>
        </w:rPr>
        <w:t>ałącznik nr 2 do</w:t>
      </w:r>
      <w:r w:rsidR="008C0B76">
        <w:rPr>
          <w:lang w:eastAsia="ar-SA"/>
        </w:rPr>
        <w:t> U</w:t>
      </w:r>
      <w:r w:rsidR="00840244">
        <w:rPr>
          <w:lang w:eastAsia="ar-SA"/>
        </w:rPr>
        <w:t>mowy), z zastrzeżeniem że</w:t>
      </w:r>
      <w:r>
        <w:rPr>
          <w:lang w:eastAsia="ar-SA"/>
        </w:rPr>
        <w:t xml:space="preserve"> </w:t>
      </w:r>
      <w:r w:rsidRPr="00331162">
        <w:rPr>
          <w:lang w:eastAsia="ar-SA"/>
        </w:rPr>
        <w:t>w</w:t>
      </w:r>
      <w:r w:rsidRPr="005D027B">
        <w:rPr>
          <w:lang w:eastAsia="ar-SA"/>
        </w:rPr>
        <w:t xml:space="preserve">ysokość opłaty abonamentowej za niepełny miesiąc kalendarzowy świadczenia </w:t>
      </w:r>
      <w:r w:rsidR="009B27B7">
        <w:rPr>
          <w:lang w:eastAsia="ar-SA"/>
        </w:rPr>
        <w:t xml:space="preserve">przedmiotu Umowy </w:t>
      </w:r>
      <w:r w:rsidRPr="005D027B">
        <w:rPr>
          <w:lang w:eastAsia="ar-SA"/>
        </w:rPr>
        <w:t>będzie ustalona, jako iloczyn dni z faktyczne</w:t>
      </w:r>
      <w:r w:rsidR="009B27B7">
        <w:rPr>
          <w:lang w:eastAsia="ar-SA"/>
        </w:rPr>
        <w:t xml:space="preserve">j realizacji przedmiotu Umowy </w:t>
      </w:r>
      <w:r w:rsidR="009E1B12">
        <w:rPr>
          <w:lang w:eastAsia="ar-SA"/>
        </w:rPr>
        <w:t>i </w:t>
      </w:r>
      <w:r w:rsidRPr="005D027B">
        <w:rPr>
          <w:lang w:eastAsia="ar-SA"/>
        </w:rPr>
        <w:t xml:space="preserve">miesięcznej opłaty abonamentowej brutto za jeden dzień – obliczonej jako iloraz miesięcznej opłaty abonamentowej brutto i </w:t>
      </w:r>
      <w:r w:rsidR="00AB19DB">
        <w:rPr>
          <w:lang w:eastAsia="ar-SA"/>
        </w:rPr>
        <w:t>liczby</w:t>
      </w:r>
      <w:r w:rsidRPr="005D027B">
        <w:rPr>
          <w:lang w:eastAsia="ar-SA"/>
        </w:rPr>
        <w:t xml:space="preserve"> dni w tym miesiącu</w:t>
      </w:r>
      <w:r w:rsidR="009C589A">
        <w:rPr>
          <w:lang w:eastAsia="ar-SA"/>
        </w:rPr>
        <w:t>;</w:t>
      </w:r>
    </w:p>
    <w:p w14:paraId="779498F4" w14:textId="5760F3D1" w:rsidR="003D4AE6" w:rsidRPr="00936C83" w:rsidRDefault="003D4AE6" w:rsidP="00532916">
      <w:pPr>
        <w:numPr>
          <w:ilvl w:val="1"/>
          <w:numId w:val="12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o</w:t>
      </w:r>
      <w:r w:rsidRPr="00936C83">
        <w:rPr>
          <w:lang w:eastAsia="ar-SA"/>
        </w:rPr>
        <w:t>pł</w:t>
      </w:r>
      <w:r w:rsidR="00840244">
        <w:rPr>
          <w:lang w:eastAsia="ar-SA"/>
        </w:rPr>
        <w:t>ata za nieuzasadniony przyjazd Z</w:t>
      </w:r>
      <w:r w:rsidRPr="00936C83">
        <w:rPr>
          <w:lang w:eastAsia="ar-SA"/>
        </w:rPr>
        <w:t xml:space="preserve">ałogi interwencyjnej </w:t>
      </w:r>
      <w:r w:rsidR="00840244">
        <w:rPr>
          <w:lang w:eastAsia="ar-SA"/>
        </w:rPr>
        <w:t xml:space="preserve">Wykonawcy </w:t>
      </w:r>
      <w:r w:rsidRPr="00936C83">
        <w:rPr>
          <w:lang w:eastAsia="ar-SA"/>
        </w:rPr>
        <w:t xml:space="preserve">spowodowany wywołaniem fałszywego alarmu z winy Zamawiającego w wysokości </w:t>
      </w:r>
      <w:r w:rsidR="00274442">
        <w:rPr>
          <w:lang w:eastAsia="ar-SA"/>
        </w:rPr>
        <w:t>…………</w:t>
      </w:r>
      <w:r w:rsidRPr="00936C83">
        <w:rPr>
          <w:lang w:eastAsia="ar-SA"/>
        </w:rPr>
        <w:t xml:space="preserve"> złot</w:t>
      </w:r>
      <w:r>
        <w:rPr>
          <w:lang w:eastAsia="ar-SA"/>
        </w:rPr>
        <w:t xml:space="preserve">ych netto (słownie: </w:t>
      </w:r>
      <w:r w:rsidR="00274442">
        <w:rPr>
          <w:lang w:eastAsia="ar-SA"/>
        </w:rPr>
        <w:t>…………</w:t>
      </w:r>
      <w:r w:rsidRPr="00936C83">
        <w:rPr>
          <w:lang w:eastAsia="ar-SA"/>
        </w:rPr>
        <w:t>) plus podatek VAT</w:t>
      </w:r>
      <w:r w:rsidR="00274442">
        <w:rPr>
          <w:lang w:eastAsia="ar-SA"/>
        </w:rPr>
        <w:t xml:space="preserve"> ………</w:t>
      </w:r>
      <w:r>
        <w:rPr>
          <w:lang w:eastAsia="ar-SA"/>
        </w:rPr>
        <w:t>%, o którym mowa w ust.</w:t>
      </w:r>
      <w:r w:rsidR="00A76772">
        <w:rPr>
          <w:lang w:eastAsia="ar-SA"/>
        </w:rPr>
        <w:t xml:space="preserve"> </w:t>
      </w:r>
      <w:r>
        <w:rPr>
          <w:lang w:eastAsia="ar-SA"/>
        </w:rPr>
        <w:t>5</w:t>
      </w:r>
      <w:r w:rsidRPr="00936C83">
        <w:rPr>
          <w:lang w:eastAsia="ar-SA"/>
        </w:rPr>
        <w:t>,</w:t>
      </w:r>
      <w:r w:rsidR="00D743DF" w:rsidRPr="00D743DF">
        <w:rPr>
          <w:lang w:eastAsia="ar-SA"/>
        </w:rPr>
        <w:t xml:space="preserve"> </w:t>
      </w:r>
      <w:r w:rsidR="00D743DF">
        <w:rPr>
          <w:lang w:eastAsia="ar-SA"/>
        </w:rPr>
        <w:t xml:space="preserve">co daje łącznie kwotę </w:t>
      </w:r>
      <w:r w:rsidR="00274442">
        <w:rPr>
          <w:lang w:eastAsia="ar-SA"/>
        </w:rPr>
        <w:t xml:space="preserve">………… </w:t>
      </w:r>
      <w:r w:rsidR="00D743DF">
        <w:rPr>
          <w:lang w:eastAsia="ar-SA"/>
        </w:rPr>
        <w:t>złotych brutto</w:t>
      </w:r>
      <w:r w:rsidR="00274442">
        <w:rPr>
          <w:lang w:eastAsia="ar-SA"/>
        </w:rPr>
        <w:t xml:space="preserve"> </w:t>
      </w:r>
      <w:r w:rsidR="00D743DF">
        <w:rPr>
          <w:lang w:eastAsia="ar-SA"/>
        </w:rPr>
        <w:t xml:space="preserve">(słownie: </w:t>
      </w:r>
      <w:r w:rsidR="00274442">
        <w:rPr>
          <w:lang w:eastAsia="ar-SA"/>
        </w:rPr>
        <w:t>…………</w:t>
      </w:r>
      <w:r w:rsidR="009C589A">
        <w:rPr>
          <w:lang w:eastAsia="ar-SA"/>
        </w:rPr>
        <w:t>);</w:t>
      </w:r>
    </w:p>
    <w:p w14:paraId="1ABCC673" w14:textId="5D00DA65" w:rsidR="003D4AE6" w:rsidRDefault="003D4AE6" w:rsidP="00532916">
      <w:pPr>
        <w:numPr>
          <w:ilvl w:val="1"/>
          <w:numId w:val="12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o</w:t>
      </w:r>
      <w:r w:rsidRPr="00936C83">
        <w:rPr>
          <w:lang w:eastAsia="ar-SA"/>
        </w:rPr>
        <w:t xml:space="preserve">płata za objęcie w razie konieczności </w:t>
      </w:r>
      <w:r w:rsidR="00C64243">
        <w:rPr>
          <w:lang w:eastAsia="ar-SA"/>
        </w:rPr>
        <w:t>D</w:t>
      </w:r>
      <w:r w:rsidRPr="00936C83">
        <w:rPr>
          <w:lang w:eastAsia="ar-SA"/>
        </w:rPr>
        <w:t xml:space="preserve">ozorem fizycznym </w:t>
      </w:r>
      <w:r w:rsidR="009255F9">
        <w:rPr>
          <w:lang w:eastAsia="ar-SA"/>
        </w:rPr>
        <w:t>Oddziału lub Filii</w:t>
      </w:r>
      <w:r w:rsidRPr="00936C83">
        <w:rPr>
          <w:lang w:eastAsia="ar-SA"/>
        </w:rPr>
        <w:t xml:space="preserve"> Zamawiająceg</w:t>
      </w:r>
      <w:r w:rsidR="00CD752F">
        <w:rPr>
          <w:lang w:eastAsia="ar-SA"/>
        </w:rPr>
        <w:t>o i</w:t>
      </w:r>
      <w:r w:rsidR="00971257">
        <w:rPr>
          <w:lang w:eastAsia="ar-SA"/>
        </w:rPr>
        <w:t> </w:t>
      </w:r>
      <w:r w:rsidR="00CD752F">
        <w:rPr>
          <w:lang w:eastAsia="ar-SA"/>
        </w:rPr>
        <w:t xml:space="preserve">zabezpieczenie chronionego </w:t>
      </w:r>
      <w:r w:rsidR="009255F9">
        <w:rPr>
          <w:lang w:eastAsia="ar-SA"/>
        </w:rPr>
        <w:t>Oddziału lub Filii</w:t>
      </w:r>
      <w:r w:rsidR="00CD752F">
        <w:rPr>
          <w:lang w:eastAsia="ar-SA"/>
        </w:rPr>
        <w:t xml:space="preserve"> Zamawiającego</w:t>
      </w:r>
      <w:r w:rsidRPr="00936C83">
        <w:rPr>
          <w:lang w:eastAsia="ar-SA"/>
        </w:rPr>
        <w:t xml:space="preserve"> do czasu przybycia osób wskazanych przez Zam</w:t>
      </w:r>
      <w:r>
        <w:rPr>
          <w:lang w:eastAsia="ar-SA"/>
        </w:rPr>
        <w:t>awiającego, określonych w ust. 6</w:t>
      </w:r>
      <w:r w:rsidRPr="00936C83">
        <w:rPr>
          <w:lang w:eastAsia="ar-SA"/>
        </w:rPr>
        <w:t>,</w:t>
      </w:r>
      <w:r>
        <w:rPr>
          <w:lang w:eastAsia="ar-SA"/>
        </w:rPr>
        <w:t xml:space="preserve"> </w:t>
      </w:r>
      <w:r w:rsidR="00971257">
        <w:rPr>
          <w:lang w:eastAsia="ar-SA"/>
        </w:rPr>
        <w:t xml:space="preserve">przy  </w:t>
      </w:r>
      <w:r w:rsidR="00A76772">
        <w:rPr>
          <w:lang w:eastAsia="ar-SA"/>
        </w:rPr>
        <w:t xml:space="preserve">czym </w:t>
      </w:r>
      <w:r w:rsidRPr="00DE2BA8">
        <w:rPr>
          <w:lang w:eastAsia="ar-SA"/>
        </w:rPr>
        <w:t>stawk</w:t>
      </w:r>
      <w:r w:rsidR="00D743DF">
        <w:rPr>
          <w:lang w:eastAsia="ar-SA"/>
        </w:rPr>
        <w:t>ę</w:t>
      </w:r>
      <w:r w:rsidRPr="00DE2BA8">
        <w:rPr>
          <w:lang w:eastAsia="ar-SA"/>
        </w:rPr>
        <w:t xml:space="preserve"> za 1 godzinę pracy</w:t>
      </w:r>
      <w:r>
        <w:rPr>
          <w:lang w:eastAsia="ar-SA"/>
        </w:rPr>
        <w:t xml:space="preserve"> jednego</w:t>
      </w:r>
      <w:r w:rsidRPr="00DE2BA8">
        <w:rPr>
          <w:color w:val="FF00FF"/>
          <w:lang w:eastAsia="ar-SA"/>
        </w:rPr>
        <w:t xml:space="preserve"> </w:t>
      </w:r>
      <w:r w:rsidRPr="00DE2BA8">
        <w:rPr>
          <w:lang w:eastAsia="ar-SA"/>
        </w:rPr>
        <w:t>agenta ochrony fizycznej,</w:t>
      </w:r>
      <w:r>
        <w:rPr>
          <w:lang w:eastAsia="ar-SA"/>
        </w:rPr>
        <w:t xml:space="preserve"> </w:t>
      </w:r>
      <w:r w:rsidR="00D743DF">
        <w:rPr>
          <w:lang w:eastAsia="ar-SA"/>
        </w:rPr>
        <w:t xml:space="preserve">Strony ustalają </w:t>
      </w:r>
      <w:r w:rsidRPr="00936C83">
        <w:rPr>
          <w:lang w:eastAsia="ar-SA"/>
        </w:rPr>
        <w:t>w</w:t>
      </w:r>
      <w:r w:rsidR="008C0B76">
        <w:rPr>
          <w:lang w:eastAsia="ar-SA"/>
        </w:rPr>
        <w:t> </w:t>
      </w:r>
      <w:r w:rsidRPr="00936C83">
        <w:rPr>
          <w:lang w:eastAsia="ar-SA"/>
        </w:rPr>
        <w:t>wysokości</w:t>
      </w:r>
      <w:r w:rsidR="00274442">
        <w:rPr>
          <w:lang w:eastAsia="ar-SA"/>
        </w:rPr>
        <w:t xml:space="preserve"> …………</w:t>
      </w:r>
      <w:r w:rsidRPr="00936C83">
        <w:rPr>
          <w:lang w:eastAsia="ar-SA"/>
        </w:rPr>
        <w:t xml:space="preserve"> złoty</w:t>
      </w:r>
      <w:r>
        <w:rPr>
          <w:lang w:eastAsia="ar-SA"/>
        </w:rPr>
        <w:t>ch netto (słownie:</w:t>
      </w:r>
      <w:r w:rsidR="00274442">
        <w:rPr>
          <w:lang w:eastAsia="ar-SA"/>
        </w:rPr>
        <w:t xml:space="preserve"> …………</w:t>
      </w:r>
      <w:r w:rsidRPr="00936C83">
        <w:rPr>
          <w:lang w:eastAsia="ar-SA"/>
        </w:rPr>
        <w:t>) plus podatek VAT</w:t>
      </w:r>
      <w:r>
        <w:rPr>
          <w:lang w:eastAsia="ar-SA"/>
        </w:rPr>
        <w:t xml:space="preserve"> </w:t>
      </w:r>
      <w:r w:rsidR="00CC39C2">
        <w:rPr>
          <w:lang w:eastAsia="ar-SA"/>
        </w:rPr>
        <w:t>………</w:t>
      </w:r>
      <w:r>
        <w:rPr>
          <w:lang w:eastAsia="ar-SA"/>
        </w:rPr>
        <w:t>%</w:t>
      </w:r>
      <w:r w:rsidR="00D743DF">
        <w:rPr>
          <w:lang w:eastAsia="ar-SA"/>
        </w:rPr>
        <w:t>, co daje łącznie kwotę</w:t>
      </w:r>
      <w:r w:rsidR="00CC39C2">
        <w:rPr>
          <w:lang w:eastAsia="ar-SA"/>
        </w:rPr>
        <w:t xml:space="preserve"> ………… </w:t>
      </w:r>
      <w:r w:rsidR="00D743DF">
        <w:rPr>
          <w:lang w:eastAsia="ar-SA"/>
        </w:rPr>
        <w:t>złotych brutto</w:t>
      </w:r>
      <w:r w:rsidR="00CC39C2">
        <w:rPr>
          <w:lang w:eastAsia="ar-SA"/>
        </w:rPr>
        <w:t xml:space="preserve"> </w:t>
      </w:r>
      <w:r w:rsidR="00D743DF">
        <w:rPr>
          <w:lang w:eastAsia="ar-SA"/>
        </w:rPr>
        <w:t xml:space="preserve">(słownie: </w:t>
      </w:r>
      <w:r w:rsidR="00CC39C2">
        <w:rPr>
          <w:lang w:eastAsia="ar-SA"/>
        </w:rPr>
        <w:t>…………</w:t>
      </w:r>
      <w:r w:rsidR="009C589A">
        <w:rPr>
          <w:lang w:eastAsia="ar-SA"/>
        </w:rPr>
        <w:t>);</w:t>
      </w:r>
    </w:p>
    <w:p w14:paraId="5715DC5A" w14:textId="7DBF83F0" w:rsidR="003D4AE6" w:rsidRPr="00936C83" w:rsidRDefault="003D4AE6" w:rsidP="00532916">
      <w:pPr>
        <w:numPr>
          <w:ilvl w:val="1"/>
          <w:numId w:val="12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lastRenderedPageBreak/>
        <w:t>o</w:t>
      </w:r>
      <w:r w:rsidRPr="00936C83">
        <w:rPr>
          <w:lang w:eastAsia="ar-SA"/>
        </w:rPr>
        <w:t xml:space="preserve">płata za objęcie w razie konieczności </w:t>
      </w:r>
      <w:r w:rsidR="00C64243">
        <w:rPr>
          <w:lang w:eastAsia="ar-SA"/>
        </w:rPr>
        <w:t>D</w:t>
      </w:r>
      <w:r w:rsidRPr="00936C83">
        <w:rPr>
          <w:lang w:eastAsia="ar-SA"/>
        </w:rPr>
        <w:t>ozorem</w:t>
      </w:r>
      <w:r>
        <w:rPr>
          <w:lang w:eastAsia="ar-SA"/>
        </w:rPr>
        <w:t xml:space="preserve"> </w:t>
      </w:r>
      <w:r w:rsidRPr="00D978A1">
        <w:rPr>
          <w:lang w:eastAsia="ar-SA"/>
        </w:rPr>
        <w:t>fizycznym Śmigłowc</w:t>
      </w:r>
      <w:r>
        <w:rPr>
          <w:lang w:eastAsia="ar-SA"/>
        </w:rPr>
        <w:t>a</w:t>
      </w:r>
      <w:r w:rsidRPr="00D978A1">
        <w:rPr>
          <w:lang w:eastAsia="ar-SA"/>
        </w:rPr>
        <w:t xml:space="preserve"> Zamawiającego </w:t>
      </w:r>
      <w:r w:rsidRPr="00936C83">
        <w:rPr>
          <w:lang w:eastAsia="ar-SA"/>
        </w:rPr>
        <w:t>i</w:t>
      </w:r>
      <w:r>
        <w:rPr>
          <w:lang w:eastAsia="ar-SA"/>
        </w:rPr>
        <w:t> </w:t>
      </w:r>
      <w:r w:rsidRPr="00936C83">
        <w:rPr>
          <w:lang w:eastAsia="ar-SA"/>
        </w:rPr>
        <w:t xml:space="preserve">zabezpieczenie chronionego </w:t>
      </w:r>
      <w:r w:rsidR="00BA7A3D">
        <w:rPr>
          <w:lang w:eastAsia="ar-SA"/>
        </w:rPr>
        <w:t xml:space="preserve">Statku </w:t>
      </w:r>
      <w:r w:rsidR="00E47F71">
        <w:rPr>
          <w:lang w:eastAsia="ar-SA"/>
        </w:rPr>
        <w:t>p</w:t>
      </w:r>
      <w:r w:rsidR="00BA7A3D">
        <w:rPr>
          <w:lang w:eastAsia="ar-SA"/>
        </w:rPr>
        <w:t>owietrznego</w:t>
      </w:r>
      <w:r w:rsidR="00CF1539">
        <w:rPr>
          <w:lang w:eastAsia="ar-SA"/>
        </w:rPr>
        <w:t xml:space="preserve"> </w:t>
      </w:r>
      <w:r>
        <w:rPr>
          <w:lang w:eastAsia="ar-SA"/>
        </w:rPr>
        <w:t>do</w:t>
      </w:r>
      <w:r w:rsidRPr="00936C83">
        <w:rPr>
          <w:lang w:eastAsia="ar-SA"/>
        </w:rPr>
        <w:t xml:space="preserve"> czasu przybycia osób wskazanych przez Zam</w:t>
      </w:r>
      <w:r>
        <w:rPr>
          <w:lang w:eastAsia="ar-SA"/>
        </w:rPr>
        <w:t>awiającego, określonych w ust. 7</w:t>
      </w:r>
      <w:r w:rsidRPr="00936C83">
        <w:rPr>
          <w:lang w:eastAsia="ar-SA"/>
        </w:rPr>
        <w:t>,</w:t>
      </w:r>
      <w:r>
        <w:rPr>
          <w:lang w:eastAsia="ar-SA"/>
        </w:rPr>
        <w:t xml:space="preserve"> </w:t>
      </w:r>
      <w:r w:rsidR="00D743DF">
        <w:rPr>
          <w:lang w:eastAsia="ar-SA"/>
        </w:rPr>
        <w:t>przy</w:t>
      </w:r>
      <w:r w:rsidR="0059324C">
        <w:rPr>
          <w:lang w:eastAsia="ar-SA"/>
        </w:rPr>
        <w:t> </w:t>
      </w:r>
      <w:r w:rsidR="00D743DF">
        <w:rPr>
          <w:lang w:eastAsia="ar-SA"/>
        </w:rPr>
        <w:t xml:space="preserve">czym </w:t>
      </w:r>
      <w:r w:rsidRPr="00DE2BA8">
        <w:rPr>
          <w:lang w:eastAsia="ar-SA"/>
        </w:rPr>
        <w:t>stawk</w:t>
      </w:r>
      <w:r w:rsidR="00D743DF">
        <w:rPr>
          <w:lang w:eastAsia="ar-SA"/>
        </w:rPr>
        <w:t>ę</w:t>
      </w:r>
      <w:r w:rsidRPr="00DE2BA8">
        <w:rPr>
          <w:lang w:eastAsia="ar-SA"/>
        </w:rPr>
        <w:t xml:space="preserve"> za</w:t>
      </w:r>
      <w:r w:rsidR="008C0B76">
        <w:rPr>
          <w:lang w:eastAsia="ar-SA"/>
        </w:rPr>
        <w:t> </w:t>
      </w:r>
      <w:r w:rsidRPr="00DE2BA8">
        <w:rPr>
          <w:lang w:eastAsia="ar-SA"/>
        </w:rPr>
        <w:t>1 godzinę pracy</w:t>
      </w:r>
      <w:r w:rsidRPr="00DE2BA8">
        <w:rPr>
          <w:color w:val="FF00FF"/>
          <w:lang w:eastAsia="ar-SA"/>
        </w:rPr>
        <w:t xml:space="preserve"> </w:t>
      </w:r>
      <w:r>
        <w:rPr>
          <w:lang w:eastAsia="ar-SA"/>
        </w:rPr>
        <w:t>jednego</w:t>
      </w:r>
      <w:r w:rsidRPr="00DE2BA8">
        <w:rPr>
          <w:lang w:eastAsia="ar-SA"/>
        </w:rPr>
        <w:t xml:space="preserve"> </w:t>
      </w:r>
      <w:r w:rsidR="009E1B12">
        <w:rPr>
          <w:lang w:eastAsia="ar-SA"/>
        </w:rPr>
        <w:t>pracownika</w:t>
      </w:r>
      <w:r w:rsidRPr="00DE2BA8">
        <w:rPr>
          <w:lang w:eastAsia="ar-SA"/>
        </w:rPr>
        <w:t xml:space="preserve"> ochrony fizycznej</w:t>
      </w:r>
      <w:r w:rsidR="00BA7A3D">
        <w:rPr>
          <w:lang w:eastAsia="ar-SA"/>
        </w:rPr>
        <w:t xml:space="preserve"> wraz z wliczeniem kosztów dojazdu do miejsca zabezpieczenia Statku </w:t>
      </w:r>
      <w:r w:rsidR="00E47F71">
        <w:rPr>
          <w:lang w:eastAsia="ar-SA"/>
        </w:rPr>
        <w:t>p</w:t>
      </w:r>
      <w:r w:rsidR="00BA7A3D">
        <w:rPr>
          <w:lang w:eastAsia="ar-SA"/>
        </w:rPr>
        <w:t>owietrznego</w:t>
      </w:r>
      <w:r w:rsidRPr="00DE2BA8">
        <w:rPr>
          <w:lang w:eastAsia="ar-SA"/>
        </w:rPr>
        <w:t>,</w:t>
      </w:r>
      <w:r>
        <w:rPr>
          <w:lang w:eastAsia="ar-SA"/>
        </w:rPr>
        <w:t xml:space="preserve"> </w:t>
      </w:r>
      <w:r w:rsidR="00D743DF">
        <w:rPr>
          <w:lang w:eastAsia="ar-SA"/>
        </w:rPr>
        <w:t xml:space="preserve">Strony ustalają </w:t>
      </w:r>
      <w:r w:rsidRPr="00936C83">
        <w:rPr>
          <w:lang w:eastAsia="ar-SA"/>
        </w:rPr>
        <w:t>w</w:t>
      </w:r>
      <w:r w:rsidR="00971257">
        <w:rPr>
          <w:lang w:eastAsia="ar-SA"/>
        </w:rPr>
        <w:t> </w:t>
      </w:r>
      <w:r w:rsidRPr="00936C83">
        <w:rPr>
          <w:lang w:eastAsia="ar-SA"/>
        </w:rPr>
        <w:t xml:space="preserve">wysokości </w:t>
      </w:r>
      <w:r w:rsidR="00CC39C2">
        <w:rPr>
          <w:lang w:eastAsia="ar-SA"/>
        </w:rPr>
        <w:t>…………</w:t>
      </w:r>
      <w:r w:rsidRPr="00936C83">
        <w:rPr>
          <w:lang w:eastAsia="ar-SA"/>
        </w:rPr>
        <w:t xml:space="preserve"> złoty</w:t>
      </w:r>
      <w:r>
        <w:rPr>
          <w:lang w:eastAsia="ar-SA"/>
        </w:rPr>
        <w:t xml:space="preserve">ch netto (słownie: </w:t>
      </w:r>
      <w:r w:rsidR="00CC39C2">
        <w:rPr>
          <w:lang w:eastAsia="ar-SA"/>
        </w:rPr>
        <w:t>…………</w:t>
      </w:r>
      <w:r w:rsidRPr="00936C83">
        <w:rPr>
          <w:lang w:eastAsia="ar-SA"/>
        </w:rPr>
        <w:t>) plus podatek VAT</w:t>
      </w:r>
      <w:r>
        <w:rPr>
          <w:lang w:eastAsia="ar-SA"/>
        </w:rPr>
        <w:t xml:space="preserve"> </w:t>
      </w:r>
      <w:r w:rsidR="00CC39C2">
        <w:rPr>
          <w:lang w:eastAsia="ar-SA"/>
        </w:rPr>
        <w:t>………</w:t>
      </w:r>
      <w:r>
        <w:rPr>
          <w:lang w:eastAsia="ar-SA"/>
        </w:rPr>
        <w:t>%</w:t>
      </w:r>
      <w:r w:rsidR="00D743DF">
        <w:rPr>
          <w:lang w:eastAsia="ar-SA"/>
        </w:rPr>
        <w:t xml:space="preserve">, co daje łącznie kwotę </w:t>
      </w:r>
      <w:r w:rsidR="00CC39C2">
        <w:rPr>
          <w:lang w:eastAsia="ar-SA"/>
        </w:rPr>
        <w:t xml:space="preserve">………… </w:t>
      </w:r>
      <w:r w:rsidR="00D743DF">
        <w:rPr>
          <w:lang w:eastAsia="ar-SA"/>
        </w:rPr>
        <w:t>złotych brutto</w:t>
      </w:r>
      <w:r w:rsidR="00CC39C2">
        <w:rPr>
          <w:lang w:eastAsia="ar-SA"/>
        </w:rPr>
        <w:t xml:space="preserve"> </w:t>
      </w:r>
      <w:r w:rsidR="00D743DF">
        <w:rPr>
          <w:lang w:eastAsia="ar-SA"/>
        </w:rPr>
        <w:t xml:space="preserve">(słownie: </w:t>
      </w:r>
      <w:r w:rsidR="00CC39C2">
        <w:rPr>
          <w:lang w:eastAsia="ar-SA"/>
        </w:rPr>
        <w:t>…………</w:t>
      </w:r>
      <w:r w:rsidR="00D743DF">
        <w:rPr>
          <w:lang w:eastAsia="ar-SA"/>
        </w:rPr>
        <w:t>)</w:t>
      </w:r>
      <w:r w:rsidR="0082065D">
        <w:rPr>
          <w:lang w:eastAsia="ar-SA"/>
        </w:rPr>
        <w:t>.</w:t>
      </w:r>
    </w:p>
    <w:p w14:paraId="078A4B3A" w14:textId="44BE7B89" w:rsidR="003D4AE6" w:rsidRDefault="003D4AE6" w:rsidP="00532916">
      <w:pPr>
        <w:numPr>
          <w:ilvl w:val="0"/>
          <w:numId w:val="2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Zamawiający będzie płacił Wykonawcy kwotę</w:t>
      </w:r>
      <w:r w:rsidR="00E04D8A">
        <w:rPr>
          <w:lang w:eastAsia="ar-SA"/>
        </w:rPr>
        <w:t xml:space="preserve"> określoną w ust. 1 </w:t>
      </w:r>
      <w:r>
        <w:rPr>
          <w:lang w:eastAsia="ar-SA"/>
        </w:rPr>
        <w:t xml:space="preserve">przelewem na rachunek bankowy prowadzony w Banku </w:t>
      </w:r>
      <w:r w:rsidR="00CC39C2">
        <w:rPr>
          <w:lang w:eastAsia="ar-SA"/>
        </w:rPr>
        <w:t>…………</w:t>
      </w:r>
      <w:r>
        <w:rPr>
          <w:lang w:eastAsia="ar-SA"/>
        </w:rPr>
        <w:t xml:space="preserve"> o numerze </w:t>
      </w:r>
      <w:r w:rsidR="00CC39C2">
        <w:rPr>
          <w:lang w:eastAsia="ar-SA"/>
        </w:rPr>
        <w:t>…………</w:t>
      </w:r>
      <w:r w:rsidR="006B25F1">
        <w:rPr>
          <w:lang w:eastAsia="ar-SA"/>
        </w:rPr>
        <w:br/>
      </w:r>
      <w:r>
        <w:rPr>
          <w:lang w:eastAsia="ar-SA"/>
        </w:rPr>
        <w:t xml:space="preserve">w terminie </w:t>
      </w:r>
      <w:r w:rsidR="00FB2990">
        <w:rPr>
          <w:lang w:eastAsia="ar-SA"/>
        </w:rPr>
        <w:t>21</w:t>
      </w:r>
      <w:r>
        <w:rPr>
          <w:lang w:eastAsia="ar-SA"/>
        </w:rPr>
        <w:t xml:space="preserve"> dni od daty otrzymania prawidłowo wystawionej faktury</w:t>
      </w:r>
      <w:r w:rsidR="008F1000">
        <w:rPr>
          <w:lang w:eastAsia="ar-SA"/>
        </w:rPr>
        <w:t>, wystawionej w formie e-faktury przesłanej na adres mailowy: ochrona_mienia@lpr.com.pl.</w:t>
      </w:r>
    </w:p>
    <w:p w14:paraId="5F749383" w14:textId="77777777" w:rsidR="003D4AE6" w:rsidRDefault="003D4AE6" w:rsidP="00532916">
      <w:pPr>
        <w:numPr>
          <w:ilvl w:val="0"/>
          <w:numId w:val="2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W razie zwłoki w zapłacie abonamentu Wykonawca może naliczyć odsetki ustawowe.</w:t>
      </w:r>
    </w:p>
    <w:p w14:paraId="164BDF36" w14:textId="5BB46FE2" w:rsidR="003D4AE6" w:rsidRPr="00936C83" w:rsidRDefault="003D4AE6" w:rsidP="00532916">
      <w:pPr>
        <w:numPr>
          <w:ilvl w:val="0"/>
          <w:numId w:val="2"/>
        </w:numPr>
        <w:suppressAutoHyphens/>
        <w:spacing w:line="360" w:lineRule="auto"/>
        <w:jc w:val="both"/>
        <w:rPr>
          <w:lang w:eastAsia="ar-SA"/>
        </w:rPr>
      </w:pPr>
      <w:r w:rsidRPr="00936C83">
        <w:rPr>
          <w:lang w:eastAsia="ar-SA"/>
        </w:rPr>
        <w:t xml:space="preserve">Za datę zapłaty wynagrodzenia za </w:t>
      </w:r>
      <w:r w:rsidR="00E25F85">
        <w:rPr>
          <w:lang w:eastAsia="ar-SA"/>
        </w:rPr>
        <w:t xml:space="preserve">prawidłową </w:t>
      </w:r>
      <w:r w:rsidRPr="00936C83">
        <w:rPr>
          <w:lang w:eastAsia="ar-SA"/>
        </w:rPr>
        <w:t>realizacj</w:t>
      </w:r>
      <w:r w:rsidR="00E25F85">
        <w:rPr>
          <w:lang w:eastAsia="ar-SA"/>
        </w:rPr>
        <w:t>ę</w:t>
      </w:r>
      <w:r w:rsidR="00EE784F">
        <w:rPr>
          <w:lang w:eastAsia="ar-SA"/>
        </w:rPr>
        <w:t xml:space="preserve"> U</w:t>
      </w:r>
      <w:r w:rsidRPr="00936C83">
        <w:rPr>
          <w:lang w:eastAsia="ar-SA"/>
        </w:rPr>
        <w:t>mowy</w:t>
      </w:r>
      <w:r w:rsidR="00D644B3">
        <w:rPr>
          <w:lang w:eastAsia="ar-SA"/>
        </w:rPr>
        <w:t xml:space="preserve"> </w:t>
      </w:r>
      <w:r w:rsidRPr="00936C83">
        <w:rPr>
          <w:lang w:eastAsia="ar-SA"/>
        </w:rPr>
        <w:t>uważa się termin obciążenia rachunku bankowego Zamawiającego.</w:t>
      </w:r>
    </w:p>
    <w:p w14:paraId="1941EBE6" w14:textId="59666B62" w:rsidR="00F73FCC" w:rsidRDefault="003D4AE6" w:rsidP="00532916">
      <w:pPr>
        <w:numPr>
          <w:ilvl w:val="0"/>
          <w:numId w:val="2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W przypadku </w:t>
      </w:r>
      <w:r w:rsidRPr="00936C83">
        <w:rPr>
          <w:lang w:eastAsia="ar-SA"/>
        </w:rPr>
        <w:t>fałszywych i nieuzasadnionych</w:t>
      </w:r>
      <w:r>
        <w:rPr>
          <w:lang w:eastAsia="ar-SA"/>
        </w:rPr>
        <w:t xml:space="preserve"> alarmów, wywołanych przez Zamawiającego i nieodwołanych telefonicznie do 3 minut z podaniem hasła odwoławczego, Zamawiający zobowiązany będzie do ponoszenia opłat w </w:t>
      </w:r>
      <w:r w:rsidRPr="00936C83">
        <w:rPr>
          <w:lang w:eastAsia="ar-SA"/>
        </w:rPr>
        <w:t>wysokości, o której mowa w  ust</w:t>
      </w:r>
      <w:r w:rsidR="00E25F85">
        <w:rPr>
          <w:lang w:eastAsia="ar-SA"/>
        </w:rPr>
        <w:t>.</w:t>
      </w:r>
      <w:r w:rsidRPr="00936C83">
        <w:rPr>
          <w:lang w:eastAsia="ar-SA"/>
        </w:rPr>
        <w:t xml:space="preserve"> 1 </w:t>
      </w:r>
      <w:r w:rsidR="00E25F85">
        <w:rPr>
          <w:lang w:eastAsia="ar-SA"/>
        </w:rPr>
        <w:t>pkt 2</w:t>
      </w:r>
      <w:r w:rsidRPr="00936C83">
        <w:rPr>
          <w:lang w:eastAsia="ar-SA"/>
        </w:rPr>
        <w:t>,</w:t>
      </w:r>
      <w:r>
        <w:rPr>
          <w:lang w:eastAsia="ar-SA"/>
        </w:rPr>
        <w:t xml:space="preserve"> za każdy przyjazd załogi interwencyjnej, z zastrzeżeniem, że dwa przyjazdy załóg interwencyjnych w miesiącu kalendarzowym, na każdy m</w:t>
      </w:r>
      <w:r w:rsidR="00031DA2">
        <w:rPr>
          <w:lang w:eastAsia="ar-SA"/>
        </w:rPr>
        <w:t>onitorowany SSWiN</w:t>
      </w:r>
      <w:r w:rsidR="00EE784F">
        <w:rPr>
          <w:lang w:eastAsia="ar-SA"/>
        </w:rPr>
        <w:t xml:space="preserve"> </w:t>
      </w:r>
      <w:r>
        <w:rPr>
          <w:lang w:eastAsia="ar-SA"/>
        </w:rPr>
        <w:t>spowodowane fałszywym i nieuzasadnionym alarmem, są bezpłatne.</w:t>
      </w:r>
    </w:p>
    <w:p w14:paraId="27004BED" w14:textId="0453AEE5" w:rsidR="00F73FCC" w:rsidRDefault="003D4AE6" w:rsidP="00532916">
      <w:pPr>
        <w:numPr>
          <w:ilvl w:val="0"/>
          <w:numId w:val="2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W razie konieczności objęcia </w:t>
      </w:r>
      <w:r w:rsidR="009255F9">
        <w:rPr>
          <w:lang w:eastAsia="ar-SA"/>
        </w:rPr>
        <w:t>Oddziału lub Filii</w:t>
      </w:r>
      <w:r>
        <w:rPr>
          <w:lang w:eastAsia="ar-SA"/>
        </w:rPr>
        <w:t xml:space="preserve"> Zamawiającego </w:t>
      </w:r>
      <w:r w:rsidR="00E47F71">
        <w:rPr>
          <w:lang w:eastAsia="ar-SA"/>
        </w:rPr>
        <w:t>D</w:t>
      </w:r>
      <w:r>
        <w:rPr>
          <w:lang w:eastAsia="ar-SA"/>
        </w:rPr>
        <w:t xml:space="preserve">ozorem fizycznym przez pracownika ochrony Wykonawcy, Wykonawca telefonicznie powiadomi o tym Zamawiającego i zabezpieczy chroniony </w:t>
      </w:r>
      <w:r w:rsidR="009255F9">
        <w:rPr>
          <w:lang w:eastAsia="ar-SA"/>
        </w:rPr>
        <w:t>Oddział lub Fili</w:t>
      </w:r>
      <w:r w:rsidR="009E1B12">
        <w:rPr>
          <w:lang w:eastAsia="ar-SA"/>
        </w:rPr>
        <w:t>ę</w:t>
      </w:r>
      <w:r w:rsidR="00EE784F">
        <w:rPr>
          <w:lang w:eastAsia="ar-SA"/>
        </w:rPr>
        <w:t xml:space="preserve"> Zamawiającego</w:t>
      </w:r>
      <w:r>
        <w:rPr>
          <w:lang w:eastAsia="ar-SA"/>
        </w:rPr>
        <w:t xml:space="preserve"> do czasu przybycia osób wskazanych przez Zamawiającego. Zamawiający lub osoba upoważniona jes</w:t>
      </w:r>
      <w:r w:rsidR="00EE784F">
        <w:rPr>
          <w:lang w:eastAsia="ar-SA"/>
        </w:rPr>
        <w:t xml:space="preserve">t zobowiązana do stawienia się </w:t>
      </w:r>
      <w:r>
        <w:rPr>
          <w:lang w:eastAsia="ar-SA"/>
        </w:rPr>
        <w:t xml:space="preserve">w chronionym </w:t>
      </w:r>
      <w:r w:rsidR="009255F9">
        <w:rPr>
          <w:lang w:eastAsia="ar-SA"/>
        </w:rPr>
        <w:t>Oddziale lub Filii</w:t>
      </w:r>
      <w:r w:rsidR="00EE784F">
        <w:rPr>
          <w:lang w:eastAsia="ar-SA"/>
        </w:rPr>
        <w:t xml:space="preserve"> Zamawiającego</w:t>
      </w:r>
      <w:r w:rsidR="009E1B12">
        <w:rPr>
          <w:lang w:eastAsia="ar-SA"/>
        </w:rPr>
        <w:t xml:space="preserve"> w </w:t>
      </w:r>
      <w:r>
        <w:rPr>
          <w:lang w:eastAsia="ar-SA"/>
        </w:rPr>
        <w:t xml:space="preserve">czasie nie dłuższym niż </w:t>
      </w:r>
      <w:r w:rsidR="008F1000">
        <w:rPr>
          <w:lang w:eastAsia="ar-SA"/>
        </w:rPr>
        <w:t>2 godzin</w:t>
      </w:r>
      <w:r>
        <w:rPr>
          <w:lang w:eastAsia="ar-SA"/>
        </w:rPr>
        <w:t xml:space="preserve"> od momentu powiadomienia. Jeżeli w czasie </w:t>
      </w:r>
      <w:r w:rsidR="008F1000">
        <w:rPr>
          <w:lang w:eastAsia="ar-SA"/>
        </w:rPr>
        <w:t>2 godzin</w:t>
      </w:r>
      <w:r>
        <w:rPr>
          <w:lang w:eastAsia="ar-SA"/>
        </w:rPr>
        <w:t xml:space="preserve"> nie uda się powiadomić Zamawiającego lub osoby przez niego upoważnionej lub jeżeli mimo powiadomienia osoby te nie przybędą do Oddziału lub Filii Zamawiającego, Wykonawca zabezpieczy </w:t>
      </w:r>
      <w:r w:rsidR="009255F9">
        <w:rPr>
          <w:lang w:eastAsia="ar-SA"/>
        </w:rPr>
        <w:t>Oddział lub Filię</w:t>
      </w:r>
      <w:r>
        <w:rPr>
          <w:lang w:eastAsia="ar-SA"/>
        </w:rPr>
        <w:t xml:space="preserve"> Zamawiającego </w:t>
      </w:r>
      <w:r w:rsidR="00C64243">
        <w:rPr>
          <w:lang w:eastAsia="ar-SA"/>
        </w:rPr>
        <w:t>D</w:t>
      </w:r>
      <w:r w:rsidRPr="00936C83">
        <w:rPr>
          <w:lang w:eastAsia="ar-SA"/>
        </w:rPr>
        <w:t xml:space="preserve">ozorem fizycznym płatnym </w:t>
      </w:r>
      <w:r>
        <w:rPr>
          <w:lang w:eastAsia="ar-SA"/>
        </w:rPr>
        <w:t xml:space="preserve">w </w:t>
      </w:r>
      <w:r w:rsidRPr="00936C83">
        <w:rPr>
          <w:lang w:eastAsia="ar-SA"/>
        </w:rPr>
        <w:t>wysokości, o której mowa w ust</w:t>
      </w:r>
      <w:r w:rsidR="00E25F85">
        <w:rPr>
          <w:lang w:eastAsia="ar-SA"/>
        </w:rPr>
        <w:t>.</w:t>
      </w:r>
      <w:r w:rsidRPr="00936C83">
        <w:rPr>
          <w:lang w:eastAsia="ar-SA"/>
        </w:rPr>
        <w:t xml:space="preserve"> 1 </w:t>
      </w:r>
      <w:r w:rsidR="00E25F85">
        <w:rPr>
          <w:lang w:eastAsia="ar-SA"/>
        </w:rPr>
        <w:t>pkt 3</w:t>
      </w:r>
      <w:r w:rsidRPr="00936C83">
        <w:rPr>
          <w:lang w:eastAsia="ar-SA"/>
        </w:rPr>
        <w:t>, za 1 godzinę pracy</w:t>
      </w:r>
      <w:r>
        <w:rPr>
          <w:lang w:eastAsia="ar-SA"/>
        </w:rPr>
        <w:t xml:space="preserve"> jednego</w:t>
      </w:r>
      <w:r w:rsidRPr="00F73FCC">
        <w:rPr>
          <w:color w:val="FF00FF"/>
          <w:lang w:eastAsia="ar-SA"/>
        </w:rPr>
        <w:t xml:space="preserve"> </w:t>
      </w:r>
      <w:r w:rsidR="009E1B12">
        <w:rPr>
          <w:lang w:eastAsia="ar-SA"/>
        </w:rPr>
        <w:t>pracownika</w:t>
      </w:r>
      <w:r>
        <w:rPr>
          <w:lang w:eastAsia="ar-SA"/>
        </w:rPr>
        <w:t xml:space="preserve"> ochrony fizycznej. </w:t>
      </w:r>
      <w:r w:rsidR="00AB19DB">
        <w:rPr>
          <w:lang w:eastAsia="ar-SA"/>
        </w:rPr>
        <w:t xml:space="preserve">Liczba </w:t>
      </w:r>
      <w:r>
        <w:rPr>
          <w:lang w:eastAsia="ar-SA"/>
        </w:rPr>
        <w:t xml:space="preserve">pracowników potrzebnych do zabezpieczenia </w:t>
      </w:r>
      <w:r w:rsidR="009255F9">
        <w:rPr>
          <w:lang w:eastAsia="ar-SA"/>
        </w:rPr>
        <w:t>Oddziału lub Fili</w:t>
      </w:r>
      <w:r w:rsidR="009E1B12">
        <w:rPr>
          <w:lang w:eastAsia="ar-SA"/>
        </w:rPr>
        <w:t>i</w:t>
      </w:r>
      <w:r w:rsidR="00EE784F">
        <w:rPr>
          <w:lang w:eastAsia="ar-SA"/>
        </w:rPr>
        <w:t xml:space="preserve"> Zamawiającego</w:t>
      </w:r>
      <w:r>
        <w:rPr>
          <w:lang w:eastAsia="ar-SA"/>
        </w:rPr>
        <w:t xml:space="preserve"> każdorazowo określi Zamawiający telefonicznie.</w:t>
      </w:r>
    </w:p>
    <w:p w14:paraId="4B2FAC71" w14:textId="19693F51" w:rsidR="00F73FCC" w:rsidRDefault="003D4AE6" w:rsidP="00532916">
      <w:pPr>
        <w:numPr>
          <w:ilvl w:val="0"/>
          <w:numId w:val="2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W razie konieczności objęcia </w:t>
      </w:r>
      <w:r w:rsidR="00C64243">
        <w:rPr>
          <w:lang w:eastAsia="ar-SA"/>
        </w:rPr>
        <w:t>D</w:t>
      </w:r>
      <w:r w:rsidRPr="00D978A1">
        <w:rPr>
          <w:lang w:eastAsia="ar-SA"/>
        </w:rPr>
        <w:t>ozorem fizycznym Śmigłowc</w:t>
      </w:r>
      <w:r>
        <w:rPr>
          <w:lang w:eastAsia="ar-SA"/>
        </w:rPr>
        <w:t>a</w:t>
      </w:r>
      <w:r w:rsidRPr="00D978A1">
        <w:rPr>
          <w:lang w:eastAsia="ar-SA"/>
        </w:rPr>
        <w:t xml:space="preserve"> Zamawiającego </w:t>
      </w:r>
      <w:r>
        <w:rPr>
          <w:lang w:eastAsia="ar-SA"/>
        </w:rPr>
        <w:t>przez</w:t>
      </w:r>
      <w:r w:rsidR="0059324C">
        <w:rPr>
          <w:lang w:eastAsia="ar-SA"/>
        </w:rPr>
        <w:t> </w:t>
      </w:r>
      <w:r>
        <w:rPr>
          <w:lang w:eastAsia="ar-SA"/>
        </w:rPr>
        <w:t>pracownika ochrony Wykonawcy, Zamawiający telefonicznie powiadomi</w:t>
      </w:r>
      <w:r w:rsidR="009E1B12">
        <w:rPr>
          <w:lang w:eastAsia="ar-SA"/>
        </w:rPr>
        <w:t xml:space="preserve"> </w:t>
      </w:r>
      <w:r>
        <w:rPr>
          <w:lang w:eastAsia="ar-SA"/>
        </w:rPr>
        <w:t xml:space="preserve">o tym </w:t>
      </w:r>
      <w:r>
        <w:rPr>
          <w:lang w:eastAsia="ar-SA"/>
        </w:rPr>
        <w:lastRenderedPageBreak/>
        <w:t>Wykonawcę podając mu dokładny adres lub współrzędne geograficzne w formacie DM np.</w:t>
      </w:r>
      <w:r w:rsidR="008C0B76">
        <w:rPr>
          <w:lang w:eastAsia="ar-SA"/>
        </w:rPr>
        <w:t> </w:t>
      </w:r>
      <w:r w:rsidRPr="001D1849">
        <w:rPr>
          <w:lang w:eastAsia="ar-SA"/>
        </w:rPr>
        <w:t>N00°00,00</w:t>
      </w:r>
      <w:r>
        <w:rPr>
          <w:lang w:eastAsia="ar-SA"/>
        </w:rPr>
        <w:t>00</w:t>
      </w:r>
      <w:r w:rsidRPr="001D1849">
        <w:rPr>
          <w:lang w:eastAsia="ar-SA"/>
        </w:rPr>
        <w:t>´ E000°00,00</w:t>
      </w:r>
      <w:r>
        <w:rPr>
          <w:lang w:eastAsia="ar-SA"/>
        </w:rPr>
        <w:t>00</w:t>
      </w:r>
      <w:r w:rsidRPr="001D1849">
        <w:rPr>
          <w:lang w:eastAsia="ar-SA"/>
        </w:rPr>
        <w:t>´</w:t>
      </w:r>
      <w:r>
        <w:rPr>
          <w:lang w:eastAsia="ar-SA"/>
        </w:rPr>
        <w:t xml:space="preserve">. Wykonawca zabezpieczy w ciągu </w:t>
      </w:r>
      <w:r w:rsidR="001661A0">
        <w:rPr>
          <w:lang w:eastAsia="ar-SA"/>
        </w:rPr>
        <w:t>4</w:t>
      </w:r>
      <w:r w:rsidR="002165B7">
        <w:rPr>
          <w:lang w:eastAsia="ar-SA"/>
        </w:rPr>
        <w:t xml:space="preserve"> godzin</w:t>
      </w:r>
      <w:r w:rsidR="00EE784F">
        <w:rPr>
          <w:lang w:eastAsia="ar-SA"/>
        </w:rPr>
        <w:t>, licząc od</w:t>
      </w:r>
      <w:r w:rsidR="00971257">
        <w:rPr>
          <w:lang w:eastAsia="ar-SA"/>
        </w:rPr>
        <w:t> </w:t>
      </w:r>
      <w:r w:rsidR="00EE784F">
        <w:rPr>
          <w:lang w:eastAsia="ar-SA"/>
        </w:rPr>
        <w:t>momentu powiadomienia przez Zamawiającego,</w:t>
      </w:r>
      <w:r>
        <w:rPr>
          <w:lang w:eastAsia="ar-SA"/>
        </w:rPr>
        <w:t xml:space="preserve"> </w:t>
      </w:r>
      <w:r w:rsidRPr="00D978A1">
        <w:rPr>
          <w:lang w:eastAsia="ar-SA"/>
        </w:rPr>
        <w:t>Śmigłow</w:t>
      </w:r>
      <w:r>
        <w:rPr>
          <w:lang w:eastAsia="ar-SA"/>
        </w:rPr>
        <w:t>iec</w:t>
      </w:r>
      <w:r w:rsidRPr="00D978A1">
        <w:rPr>
          <w:lang w:eastAsia="ar-SA"/>
        </w:rPr>
        <w:t xml:space="preserve"> Zamawiającego</w:t>
      </w:r>
      <w:r>
        <w:rPr>
          <w:lang w:eastAsia="ar-SA"/>
        </w:rPr>
        <w:t xml:space="preserve"> we</w:t>
      </w:r>
      <w:r w:rsidR="00971257">
        <w:rPr>
          <w:lang w:eastAsia="ar-SA"/>
        </w:rPr>
        <w:t> </w:t>
      </w:r>
      <w:r>
        <w:rPr>
          <w:lang w:eastAsia="ar-SA"/>
        </w:rPr>
        <w:t>wskazanym przez Zamawiającego miejscu</w:t>
      </w:r>
      <w:r w:rsidRPr="00D978A1">
        <w:rPr>
          <w:lang w:eastAsia="ar-SA"/>
        </w:rPr>
        <w:t xml:space="preserve"> </w:t>
      </w:r>
      <w:r w:rsidR="00C64243">
        <w:rPr>
          <w:lang w:eastAsia="ar-SA"/>
        </w:rPr>
        <w:t>D</w:t>
      </w:r>
      <w:r w:rsidRPr="00936C83">
        <w:rPr>
          <w:lang w:eastAsia="ar-SA"/>
        </w:rPr>
        <w:t xml:space="preserve">ozorem fizycznym płatnym </w:t>
      </w:r>
      <w:r>
        <w:rPr>
          <w:lang w:eastAsia="ar-SA"/>
        </w:rPr>
        <w:t xml:space="preserve">w </w:t>
      </w:r>
      <w:r w:rsidRPr="00936C83">
        <w:rPr>
          <w:lang w:eastAsia="ar-SA"/>
        </w:rPr>
        <w:t>wysokości, o której mowa w ust</w:t>
      </w:r>
      <w:r w:rsidR="003B1370">
        <w:rPr>
          <w:lang w:eastAsia="ar-SA"/>
        </w:rPr>
        <w:t>.</w:t>
      </w:r>
      <w:r w:rsidRPr="00936C83">
        <w:rPr>
          <w:lang w:eastAsia="ar-SA"/>
        </w:rPr>
        <w:t xml:space="preserve"> 1 </w:t>
      </w:r>
      <w:r w:rsidR="003B1370">
        <w:rPr>
          <w:lang w:eastAsia="ar-SA"/>
        </w:rPr>
        <w:t>pkt 4</w:t>
      </w:r>
      <w:r w:rsidRPr="00936C83">
        <w:rPr>
          <w:lang w:eastAsia="ar-SA"/>
        </w:rPr>
        <w:t>, za 1 godzinę pracy</w:t>
      </w:r>
      <w:r>
        <w:rPr>
          <w:lang w:eastAsia="ar-SA"/>
        </w:rPr>
        <w:t xml:space="preserve"> jednego</w:t>
      </w:r>
      <w:r w:rsidRPr="001D1849">
        <w:rPr>
          <w:lang w:eastAsia="ar-SA"/>
        </w:rPr>
        <w:t xml:space="preserve"> </w:t>
      </w:r>
      <w:r w:rsidR="00BC43A3">
        <w:rPr>
          <w:lang w:eastAsia="ar-SA"/>
        </w:rPr>
        <w:t>pracownika</w:t>
      </w:r>
      <w:r>
        <w:rPr>
          <w:lang w:eastAsia="ar-SA"/>
        </w:rPr>
        <w:t xml:space="preserve"> ochrony fizycznej</w:t>
      </w:r>
      <w:r w:rsidR="005415CB">
        <w:rPr>
          <w:lang w:eastAsia="ar-SA"/>
        </w:rPr>
        <w:t xml:space="preserve"> wraz z wliczeniem kosztów dojazdu do miejsca zabezpieczenia</w:t>
      </w:r>
      <w:r>
        <w:rPr>
          <w:lang w:eastAsia="ar-SA"/>
        </w:rPr>
        <w:t xml:space="preserve">. </w:t>
      </w:r>
      <w:r w:rsidR="00AB19DB">
        <w:rPr>
          <w:lang w:eastAsia="ar-SA"/>
        </w:rPr>
        <w:t xml:space="preserve">Liczba </w:t>
      </w:r>
      <w:r>
        <w:rPr>
          <w:lang w:eastAsia="ar-SA"/>
        </w:rPr>
        <w:t xml:space="preserve">pracowników potrzebnych do zabezpieczenia </w:t>
      </w:r>
      <w:r w:rsidRPr="00D978A1">
        <w:rPr>
          <w:lang w:eastAsia="ar-SA"/>
        </w:rPr>
        <w:t>Śmigłowc</w:t>
      </w:r>
      <w:r>
        <w:rPr>
          <w:lang w:eastAsia="ar-SA"/>
        </w:rPr>
        <w:t>a każdorazowo określi Zamawiający telefonicznie</w:t>
      </w:r>
      <w:r w:rsidR="005422F6">
        <w:rPr>
          <w:lang w:eastAsia="ar-SA"/>
        </w:rPr>
        <w:t>.</w:t>
      </w:r>
      <w:r w:rsidR="005157C1">
        <w:rPr>
          <w:lang w:eastAsia="ar-SA"/>
        </w:rPr>
        <w:t xml:space="preserve"> Jednocześnie Zamawiający zastrzega sobie prawo, w</w:t>
      </w:r>
      <w:r w:rsidR="0059324C">
        <w:rPr>
          <w:lang w:eastAsia="ar-SA"/>
        </w:rPr>
        <w:t> </w:t>
      </w:r>
      <w:r w:rsidR="005157C1">
        <w:rPr>
          <w:lang w:eastAsia="ar-SA"/>
        </w:rPr>
        <w:t xml:space="preserve">przypadku nie zapewnienia </w:t>
      </w:r>
      <w:r w:rsidR="00313A11">
        <w:rPr>
          <w:lang w:eastAsia="ar-SA"/>
        </w:rPr>
        <w:t xml:space="preserve">przez Wykonawcę </w:t>
      </w:r>
      <w:r w:rsidR="00C64243">
        <w:rPr>
          <w:lang w:eastAsia="ar-SA"/>
        </w:rPr>
        <w:t>D</w:t>
      </w:r>
      <w:r w:rsidR="005157C1">
        <w:rPr>
          <w:lang w:eastAsia="ar-SA"/>
        </w:rPr>
        <w:t>ozoru fizycznego, o którym mowa w</w:t>
      </w:r>
      <w:r w:rsidR="0059324C">
        <w:rPr>
          <w:lang w:eastAsia="ar-SA"/>
        </w:rPr>
        <w:t> </w:t>
      </w:r>
      <w:r w:rsidR="005157C1">
        <w:rPr>
          <w:lang w:eastAsia="ar-SA"/>
        </w:rPr>
        <w:t xml:space="preserve">niniejszym ustępie, zlecenia </w:t>
      </w:r>
      <w:r w:rsidR="00C64243">
        <w:rPr>
          <w:lang w:eastAsia="ar-SA"/>
        </w:rPr>
        <w:t>D</w:t>
      </w:r>
      <w:r w:rsidR="005157C1">
        <w:rPr>
          <w:lang w:eastAsia="ar-SA"/>
        </w:rPr>
        <w:t xml:space="preserve">ozoru </w:t>
      </w:r>
      <w:r w:rsidR="00C64243">
        <w:rPr>
          <w:lang w:eastAsia="ar-SA"/>
        </w:rPr>
        <w:t xml:space="preserve">fizycznego </w:t>
      </w:r>
      <w:r w:rsidR="005157C1">
        <w:rPr>
          <w:lang w:eastAsia="ar-SA"/>
        </w:rPr>
        <w:t xml:space="preserve">podmiotowi trzeciemu po stawkach rynkowych na koszt Wykonawcy. </w:t>
      </w:r>
    </w:p>
    <w:p w14:paraId="374DB2CE" w14:textId="322A7FEE" w:rsidR="00E47B40" w:rsidRDefault="00E47B40" w:rsidP="00532916">
      <w:pPr>
        <w:numPr>
          <w:ilvl w:val="0"/>
          <w:numId w:val="2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Wynagrodzenie określone w ust. 1 obejmuje wszelkie koszty związane z realizacją przedmiotu Umowy.</w:t>
      </w:r>
    </w:p>
    <w:p w14:paraId="33F53614" w14:textId="43FAB948" w:rsidR="00F73FCC" w:rsidRDefault="003D4AE6" w:rsidP="00532916">
      <w:pPr>
        <w:numPr>
          <w:ilvl w:val="0"/>
          <w:numId w:val="2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W przypadku realizacji </w:t>
      </w:r>
      <w:r w:rsidR="00C96BDC">
        <w:rPr>
          <w:lang w:eastAsia="ar-SA"/>
        </w:rPr>
        <w:t>U</w:t>
      </w:r>
      <w:r>
        <w:rPr>
          <w:lang w:eastAsia="ar-SA"/>
        </w:rPr>
        <w:t xml:space="preserve">mowy w mniejszym zakresie Wykonawcy nie </w:t>
      </w:r>
      <w:r w:rsidR="005422F6">
        <w:rPr>
          <w:lang w:eastAsia="ar-SA"/>
        </w:rPr>
        <w:t xml:space="preserve">przysługuje wynagrodzenie </w:t>
      </w:r>
      <w:r w:rsidR="00C96BDC">
        <w:rPr>
          <w:lang w:eastAsia="ar-SA"/>
        </w:rPr>
        <w:t xml:space="preserve">w zakresie nie wykonanych czynności </w:t>
      </w:r>
      <w:r w:rsidR="005422F6">
        <w:rPr>
          <w:lang w:eastAsia="ar-SA"/>
        </w:rPr>
        <w:t>oraz żadne roszczenia odszkodowawcze z tego tytułu.</w:t>
      </w:r>
    </w:p>
    <w:p w14:paraId="04A2CC56" w14:textId="2030C852" w:rsidR="00184D07" w:rsidRDefault="00184D07" w:rsidP="00532916">
      <w:pPr>
        <w:numPr>
          <w:ilvl w:val="0"/>
          <w:numId w:val="2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W przypadku przeniesienia </w:t>
      </w:r>
      <w:r w:rsidR="009255F9">
        <w:rPr>
          <w:lang w:eastAsia="ar-SA"/>
        </w:rPr>
        <w:t>Oddziału</w:t>
      </w:r>
      <w:r w:rsidR="00BC43A3">
        <w:rPr>
          <w:lang w:eastAsia="ar-SA"/>
        </w:rPr>
        <w:t xml:space="preserve"> lub Filii</w:t>
      </w:r>
      <w:r>
        <w:rPr>
          <w:lang w:eastAsia="ar-SA"/>
        </w:rPr>
        <w:t xml:space="preserve"> Zamawiającego</w:t>
      </w:r>
      <w:r w:rsidR="009255F9">
        <w:rPr>
          <w:lang w:eastAsia="ar-SA"/>
        </w:rPr>
        <w:t>,</w:t>
      </w:r>
      <w:r>
        <w:rPr>
          <w:lang w:eastAsia="ar-SA"/>
        </w:rPr>
        <w:t xml:space="preserve"> Zamawiający powiadomi pisemnie o</w:t>
      </w:r>
      <w:r w:rsidR="0059324C">
        <w:rPr>
          <w:lang w:eastAsia="ar-SA"/>
        </w:rPr>
        <w:t> </w:t>
      </w:r>
      <w:r>
        <w:rPr>
          <w:lang w:eastAsia="ar-SA"/>
        </w:rPr>
        <w:t>tym fakcie Wykonawcę z dwutygodniowym w</w:t>
      </w:r>
      <w:r w:rsidR="006D4E94">
        <w:rPr>
          <w:lang w:eastAsia="ar-SA"/>
        </w:rPr>
        <w:t>yprze</w:t>
      </w:r>
      <w:r>
        <w:rPr>
          <w:lang w:eastAsia="ar-SA"/>
        </w:rPr>
        <w:t>dzeniem</w:t>
      </w:r>
      <w:r w:rsidR="005415CB">
        <w:rPr>
          <w:lang w:eastAsia="ar-SA"/>
        </w:rPr>
        <w:t>,</w:t>
      </w:r>
      <w:r>
        <w:rPr>
          <w:lang w:eastAsia="ar-SA"/>
        </w:rPr>
        <w:t xml:space="preserve"> a Wykonawca przeniesie na wł</w:t>
      </w:r>
      <w:r w:rsidR="00E04D8A">
        <w:rPr>
          <w:lang w:eastAsia="ar-SA"/>
        </w:rPr>
        <w:t>asny koszt i ryzyko Urządzenia</w:t>
      </w:r>
      <w:r>
        <w:rPr>
          <w:lang w:eastAsia="ar-SA"/>
        </w:rPr>
        <w:t xml:space="preserve"> do monitorowania</w:t>
      </w:r>
      <w:r w:rsidR="00E04D8A">
        <w:rPr>
          <w:lang w:eastAsia="ar-SA"/>
        </w:rPr>
        <w:t>.</w:t>
      </w:r>
    </w:p>
    <w:p w14:paraId="23D3380F" w14:textId="6938B4A7" w:rsidR="00F73FCC" w:rsidRPr="00451E62" w:rsidRDefault="003D4AE6" w:rsidP="00532916">
      <w:pPr>
        <w:numPr>
          <w:ilvl w:val="0"/>
          <w:numId w:val="2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Wykonawca nie może bez uprzedniej pisemnej zgody Zamawiającego, pod rygorem nieważności, przenieść </w:t>
      </w:r>
      <w:r w:rsidR="00AB19DB">
        <w:rPr>
          <w:lang w:eastAsia="ar-SA"/>
        </w:rPr>
        <w:t xml:space="preserve">praw i obowiązków </w:t>
      </w:r>
      <w:r>
        <w:rPr>
          <w:lang w:eastAsia="ar-SA"/>
        </w:rPr>
        <w:t>wynikając</w:t>
      </w:r>
      <w:r w:rsidR="00AB19DB">
        <w:rPr>
          <w:lang w:eastAsia="ar-SA"/>
        </w:rPr>
        <w:t xml:space="preserve">ych </w:t>
      </w:r>
      <w:r>
        <w:rPr>
          <w:lang w:eastAsia="ar-SA"/>
        </w:rPr>
        <w:t>z Umowy na rzecz osoby trzeciej.</w:t>
      </w:r>
    </w:p>
    <w:p w14:paraId="79BB5B99" w14:textId="77777777" w:rsidR="00D05302" w:rsidRDefault="00D05302" w:rsidP="006E125E">
      <w:pPr>
        <w:suppressAutoHyphens/>
        <w:spacing w:line="360" w:lineRule="auto"/>
        <w:jc w:val="center"/>
        <w:rPr>
          <w:b/>
          <w:bCs/>
          <w:lang w:eastAsia="ar-SA"/>
        </w:rPr>
      </w:pPr>
    </w:p>
    <w:p w14:paraId="0C716A05" w14:textId="29844CFD" w:rsidR="00F73FCC" w:rsidRDefault="003D4AE6" w:rsidP="006E125E">
      <w:pPr>
        <w:suppressAutoHyphens/>
        <w:spacing w:line="360" w:lineRule="auto"/>
        <w:ind w:right="-288"/>
        <w:jc w:val="center"/>
        <w:rPr>
          <w:b/>
          <w:bCs/>
          <w:lang w:eastAsia="ar-SA"/>
        </w:rPr>
      </w:pPr>
      <w:r w:rsidRPr="00F73FCC">
        <w:rPr>
          <w:b/>
          <w:bCs/>
          <w:lang w:eastAsia="ar-SA"/>
        </w:rPr>
        <w:t>§4</w:t>
      </w:r>
    </w:p>
    <w:p w14:paraId="538A4AD8" w14:textId="17029C99" w:rsidR="00451E62" w:rsidRPr="00F73FCC" w:rsidRDefault="00451E62" w:rsidP="006E125E">
      <w:pPr>
        <w:suppressAutoHyphens/>
        <w:spacing w:line="360" w:lineRule="auto"/>
        <w:ind w:right="-288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Oświadczenia Wykonawcy</w:t>
      </w:r>
    </w:p>
    <w:p w14:paraId="3D59AFE0" w14:textId="5178116B" w:rsidR="006B25F1" w:rsidRPr="0016264A" w:rsidRDefault="00F73FCC" w:rsidP="00532916">
      <w:pPr>
        <w:pStyle w:val="Akapitzlist"/>
        <w:numPr>
          <w:ilvl w:val="0"/>
          <w:numId w:val="19"/>
        </w:numPr>
        <w:suppressAutoHyphens/>
        <w:spacing w:line="360" w:lineRule="auto"/>
        <w:jc w:val="both"/>
      </w:pPr>
      <w:r w:rsidRPr="0016264A">
        <w:t>Wykonawca oświadcza, że w celu realizacji Umowy zapewni odpowiednie zasoby techniczne oraz personel posiadający zdolności, doświadczenie, wiedzę oraz wymagane uprawnienia, w zakresie niezbędnym do wykonania przedmiotu Umowy, zgodnie ze</w:t>
      </w:r>
      <w:r w:rsidR="00451E62">
        <w:t> </w:t>
      </w:r>
      <w:r w:rsidRPr="0016264A">
        <w:t>złożoną ofertą</w:t>
      </w:r>
      <w:r w:rsidR="00451E62">
        <w:t>,</w:t>
      </w:r>
      <w:r w:rsidRPr="0016264A">
        <w:t xml:space="preserve"> stanowiącą </w:t>
      </w:r>
      <w:r w:rsidR="008C0B76" w:rsidRPr="00EE784F">
        <w:rPr>
          <w:b/>
          <w:bCs/>
        </w:rPr>
        <w:t>Z</w:t>
      </w:r>
      <w:r w:rsidRPr="00EE784F">
        <w:rPr>
          <w:b/>
          <w:bCs/>
        </w:rPr>
        <w:t xml:space="preserve">ałącznik nr </w:t>
      </w:r>
      <w:r w:rsidR="005415CB">
        <w:rPr>
          <w:b/>
          <w:bCs/>
        </w:rPr>
        <w:t xml:space="preserve">5 </w:t>
      </w:r>
      <w:r w:rsidRPr="0016264A">
        <w:t>do Umowy oraz, że wykona ją z należytą starannością, zgodnie z obowiązującymi przepisami prawa polskiego i prawa Unii Europejskiej.</w:t>
      </w:r>
    </w:p>
    <w:p w14:paraId="01D89EE1" w14:textId="5F3B3BE2" w:rsidR="003D4AE6" w:rsidRDefault="003D4AE6" w:rsidP="00532916">
      <w:pPr>
        <w:pStyle w:val="Akapitzlist"/>
        <w:numPr>
          <w:ilvl w:val="0"/>
          <w:numId w:val="19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Wykonawca zobowiązuje się do:</w:t>
      </w:r>
    </w:p>
    <w:p w14:paraId="6E53D09D" w14:textId="7E7543B6" w:rsidR="003D4AE6" w:rsidRDefault="003D4AE6" w:rsidP="00532916">
      <w:pPr>
        <w:numPr>
          <w:ilvl w:val="0"/>
          <w:numId w:val="13"/>
        </w:numPr>
        <w:suppressAutoHyphens/>
        <w:spacing w:line="360" w:lineRule="auto"/>
        <w:ind w:left="1080"/>
        <w:jc w:val="both"/>
        <w:rPr>
          <w:lang w:eastAsia="ar-SA"/>
        </w:rPr>
      </w:pPr>
      <w:r>
        <w:rPr>
          <w:lang w:eastAsia="ar-SA"/>
        </w:rPr>
        <w:t xml:space="preserve">przyjmowania sygnałów z lokalnych </w:t>
      </w:r>
      <w:r w:rsidR="00EE784F">
        <w:rPr>
          <w:lang w:eastAsia="ar-SA"/>
        </w:rPr>
        <w:t>SSWiN do S</w:t>
      </w:r>
      <w:r>
        <w:rPr>
          <w:lang w:eastAsia="ar-SA"/>
        </w:rPr>
        <w:t>D</w:t>
      </w:r>
      <w:r w:rsidR="00EE784F">
        <w:rPr>
          <w:lang w:eastAsia="ar-SA"/>
        </w:rPr>
        <w:t>i</w:t>
      </w:r>
      <w:r>
        <w:rPr>
          <w:lang w:eastAsia="ar-SA"/>
        </w:rPr>
        <w:t>M</w:t>
      </w:r>
      <w:r w:rsidR="00EE784F">
        <w:rPr>
          <w:lang w:eastAsia="ar-SA"/>
        </w:rPr>
        <w:t>A</w:t>
      </w:r>
      <w:r w:rsidR="00512258">
        <w:rPr>
          <w:lang w:eastAsia="ar-SA"/>
        </w:rPr>
        <w:t xml:space="preserve"> w systemie całodobowym</w:t>
      </w:r>
      <w:r w:rsidR="00B64241">
        <w:rPr>
          <w:lang w:eastAsia="ar-SA"/>
        </w:rPr>
        <w:t>;</w:t>
      </w:r>
    </w:p>
    <w:p w14:paraId="2076FDB1" w14:textId="77777777" w:rsidR="003D4AE6" w:rsidRDefault="003D4AE6" w:rsidP="00532916">
      <w:pPr>
        <w:numPr>
          <w:ilvl w:val="0"/>
          <w:numId w:val="13"/>
        </w:numPr>
        <w:suppressAutoHyphens/>
        <w:spacing w:line="360" w:lineRule="auto"/>
        <w:ind w:left="1080"/>
        <w:jc w:val="both"/>
        <w:rPr>
          <w:lang w:eastAsia="ar-SA"/>
        </w:rPr>
      </w:pPr>
      <w:r>
        <w:rPr>
          <w:lang w:eastAsia="ar-SA"/>
        </w:rPr>
        <w:t>podejmowania działań polegających na:</w:t>
      </w:r>
    </w:p>
    <w:p w14:paraId="0FEF3403" w14:textId="61FD2A16" w:rsidR="003D4AE6" w:rsidRDefault="003D4AE6" w:rsidP="00532916">
      <w:pPr>
        <w:numPr>
          <w:ilvl w:val="0"/>
          <w:numId w:val="14"/>
        </w:numPr>
        <w:suppressAutoHyphens/>
        <w:spacing w:line="360" w:lineRule="auto"/>
        <w:ind w:left="1777"/>
        <w:jc w:val="both"/>
        <w:rPr>
          <w:lang w:eastAsia="ar-SA"/>
        </w:rPr>
      </w:pPr>
      <w:r>
        <w:rPr>
          <w:lang w:eastAsia="ar-SA"/>
        </w:rPr>
        <w:lastRenderedPageBreak/>
        <w:t>kontakcie i przekazaniu informac</w:t>
      </w:r>
      <w:r w:rsidR="00451E62">
        <w:rPr>
          <w:lang w:eastAsia="ar-SA"/>
        </w:rPr>
        <w:t xml:space="preserve">ji o zaistniałym zdarzeniu osobie wskazanej w </w:t>
      </w:r>
      <w:r w:rsidR="00B6628E">
        <w:rPr>
          <w:lang w:eastAsia="ar-SA"/>
        </w:rPr>
        <w:t>K</w:t>
      </w:r>
      <w:r w:rsidR="00451E62">
        <w:rPr>
          <w:lang w:eastAsia="ar-SA"/>
        </w:rPr>
        <w:t xml:space="preserve">arcie </w:t>
      </w:r>
      <w:r w:rsidR="00B6628E">
        <w:rPr>
          <w:lang w:eastAsia="ar-SA"/>
        </w:rPr>
        <w:t xml:space="preserve">dla danej </w:t>
      </w:r>
      <w:r w:rsidR="00B01B69">
        <w:rPr>
          <w:lang w:eastAsia="ar-SA"/>
        </w:rPr>
        <w:t>Filii i Oddziału</w:t>
      </w:r>
      <w:r w:rsidR="00CD752F">
        <w:rPr>
          <w:lang w:eastAsia="ar-SA"/>
        </w:rPr>
        <w:t xml:space="preserve"> Zamawiającego</w:t>
      </w:r>
      <w:r>
        <w:rPr>
          <w:lang w:eastAsia="ar-SA"/>
        </w:rPr>
        <w:t xml:space="preserve"> w nieprzekraczalnym czasie do</w:t>
      </w:r>
      <w:r w:rsidR="0059324C">
        <w:rPr>
          <w:lang w:eastAsia="ar-SA"/>
        </w:rPr>
        <w:t> </w:t>
      </w:r>
      <w:r>
        <w:rPr>
          <w:lang w:eastAsia="ar-SA"/>
        </w:rPr>
        <w:t>3 minut od</w:t>
      </w:r>
      <w:r w:rsidR="00261EF8">
        <w:rPr>
          <w:lang w:eastAsia="ar-SA"/>
        </w:rPr>
        <w:t> </w:t>
      </w:r>
      <w:r>
        <w:rPr>
          <w:lang w:eastAsia="ar-SA"/>
        </w:rPr>
        <w:t xml:space="preserve">odebrania przez </w:t>
      </w:r>
      <w:r w:rsidR="00EE784F">
        <w:rPr>
          <w:lang w:eastAsia="ar-SA"/>
        </w:rPr>
        <w:t>SDiMA</w:t>
      </w:r>
      <w:r>
        <w:rPr>
          <w:lang w:eastAsia="ar-SA"/>
        </w:rPr>
        <w:t xml:space="preserve"> z</w:t>
      </w:r>
      <w:r w:rsidR="00261EF8">
        <w:rPr>
          <w:lang w:eastAsia="ar-SA"/>
        </w:rPr>
        <w:t> </w:t>
      </w:r>
      <w:r>
        <w:rPr>
          <w:lang w:eastAsia="ar-SA"/>
        </w:rPr>
        <w:t xml:space="preserve">lokalnych </w:t>
      </w:r>
      <w:r w:rsidR="00EE784F">
        <w:rPr>
          <w:lang w:eastAsia="ar-SA"/>
        </w:rPr>
        <w:t>SSWiN</w:t>
      </w:r>
      <w:r>
        <w:rPr>
          <w:lang w:eastAsia="ar-SA"/>
        </w:rPr>
        <w:t>,</w:t>
      </w:r>
    </w:p>
    <w:p w14:paraId="66AB2038" w14:textId="1AD8B1A7" w:rsidR="003D4AE6" w:rsidRPr="004A713C" w:rsidRDefault="003D4AE6" w:rsidP="00532916">
      <w:pPr>
        <w:numPr>
          <w:ilvl w:val="0"/>
          <w:numId w:val="14"/>
        </w:numPr>
        <w:suppressAutoHyphens/>
        <w:spacing w:line="360" w:lineRule="auto"/>
        <w:ind w:left="1777"/>
        <w:jc w:val="both"/>
        <w:rPr>
          <w:lang w:eastAsia="ar-SA"/>
        </w:rPr>
      </w:pPr>
      <w:r>
        <w:rPr>
          <w:lang w:eastAsia="ar-SA"/>
        </w:rPr>
        <w:t>przyjeździe</w:t>
      </w:r>
      <w:r w:rsidRPr="004A713C">
        <w:rPr>
          <w:lang w:eastAsia="ar-SA"/>
        </w:rPr>
        <w:t xml:space="preserve"> załogi interwencyjnej do </w:t>
      </w:r>
      <w:r w:rsidR="00B01B69">
        <w:rPr>
          <w:lang w:eastAsia="ar-SA"/>
        </w:rPr>
        <w:t xml:space="preserve">danej Filii lub Oddziału </w:t>
      </w:r>
      <w:r w:rsidR="00512258">
        <w:rPr>
          <w:lang w:eastAsia="ar-SA"/>
        </w:rPr>
        <w:t xml:space="preserve">Zamawiającego </w:t>
      </w:r>
      <w:r w:rsidRPr="004A713C">
        <w:rPr>
          <w:lang w:eastAsia="ar-SA"/>
        </w:rPr>
        <w:t>n</w:t>
      </w:r>
      <w:r w:rsidR="008721EF">
        <w:rPr>
          <w:lang w:eastAsia="ar-SA"/>
        </w:rPr>
        <w:t>a</w:t>
      </w:r>
      <w:r w:rsidR="0059324C">
        <w:rPr>
          <w:lang w:eastAsia="ar-SA"/>
        </w:rPr>
        <w:t> </w:t>
      </w:r>
      <w:r w:rsidR="008721EF">
        <w:rPr>
          <w:lang w:eastAsia="ar-SA"/>
        </w:rPr>
        <w:t>nieodwołany sygnał z lokalnego</w:t>
      </w:r>
      <w:r w:rsidRPr="004A713C">
        <w:rPr>
          <w:lang w:eastAsia="ar-SA"/>
        </w:rPr>
        <w:t xml:space="preserve"> </w:t>
      </w:r>
      <w:r w:rsidR="00EE784F">
        <w:rPr>
          <w:lang w:eastAsia="ar-SA"/>
        </w:rPr>
        <w:t>SSWiN</w:t>
      </w:r>
      <w:r w:rsidRPr="004A713C">
        <w:rPr>
          <w:lang w:eastAsia="ar-SA"/>
        </w:rPr>
        <w:t xml:space="preserve">, </w:t>
      </w:r>
      <w:r w:rsidR="00512258">
        <w:rPr>
          <w:lang w:eastAsia="ar-SA"/>
        </w:rPr>
        <w:t xml:space="preserve">który </w:t>
      </w:r>
      <w:r w:rsidRPr="004A713C">
        <w:rPr>
          <w:lang w:eastAsia="ar-SA"/>
        </w:rPr>
        <w:t xml:space="preserve">nie może przekroczyć </w:t>
      </w:r>
      <w:r w:rsidR="008721EF">
        <w:rPr>
          <w:lang w:eastAsia="ar-SA"/>
        </w:rPr>
        <w:t>czasu określonego</w:t>
      </w:r>
      <w:r w:rsidR="00512258">
        <w:rPr>
          <w:lang w:eastAsia="ar-SA"/>
        </w:rPr>
        <w:t xml:space="preserve"> w</w:t>
      </w:r>
      <w:r w:rsidR="00261EF8">
        <w:rPr>
          <w:lang w:eastAsia="ar-SA"/>
        </w:rPr>
        <w:t> </w:t>
      </w:r>
      <w:r w:rsidR="00512258">
        <w:rPr>
          <w:lang w:eastAsia="ar-SA"/>
        </w:rPr>
        <w:t>Z</w:t>
      </w:r>
      <w:r w:rsidRPr="00B27D44">
        <w:rPr>
          <w:lang w:eastAsia="ar-SA"/>
        </w:rPr>
        <w:t>ałączniku nr 1</w:t>
      </w:r>
      <w:r w:rsidR="00261EF8">
        <w:rPr>
          <w:lang w:eastAsia="ar-SA"/>
        </w:rPr>
        <w:t xml:space="preserve"> do Umowy</w:t>
      </w:r>
      <w:r w:rsidR="00B64241">
        <w:rPr>
          <w:lang w:eastAsia="ar-SA"/>
        </w:rPr>
        <w:t>;</w:t>
      </w:r>
    </w:p>
    <w:p w14:paraId="278D4528" w14:textId="77777777" w:rsidR="00B64241" w:rsidRPr="00CE0F55" w:rsidRDefault="003D4AE6" w:rsidP="00532916">
      <w:pPr>
        <w:numPr>
          <w:ilvl w:val="0"/>
          <w:numId w:val="13"/>
        </w:numPr>
        <w:suppressAutoHyphens/>
        <w:spacing w:line="360" w:lineRule="auto"/>
        <w:ind w:left="1080"/>
        <w:jc w:val="both"/>
        <w:rPr>
          <w:b/>
          <w:lang w:eastAsia="ar-SA"/>
        </w:rPr>
      </w:pPr>
      <w:r>
        <w:rPr>
          <w:lang w:eastAsia="ar-SA"/>
        </w:rPr>
        <w:t xml:space="preserve">prowadzenia rejestru sygnałów odebranych z lokalnych </w:t>
      </w:r>
      <w:r w:rsidR="00EE784F">
        <w:rPr>
          <w:lang w:eastAsia="ar-SA"/>
        </w:rPr>
        <w:t>SSWiN</w:t>
      </w:r>
      <w:r>
        <w:rPr>
          <w:lang w:eastAsia="ar-SA"/>
        </w:rPr>
        <w:t xml:space="preserve">. </w:t>
      </w:r>
    </w:p>
    <w:p w14:paraId="622DCC76" w14:textId="58035A48" w:rsidR="00B37753" w:rsidRDefault="003D4AE6" w:rsidP="001139FF">
      <w:pPr>
        <w:pStyle w:val="Akapitzlist"/>
        <w:numPr>
          <w:ilvl w:val="0"/>
          <w:numId w:val="19"/>
        </w:numPr>
        <w:suppressAutoHyphens/>
        <w:spacing w:line="360" w:lineRule="auto"/>
        <w:jc w:val="both"/>
      </w:pPr>
      <w:r>
        <w:t>Wykonawca może udostępnić Zamawiającem</w:t>
      </w:r>
      <w:r w:rsidR="00BB3290">
        <w:t xml:space="preserve">u wyciągi </w:t>
      </w:r>
      <w:r>
        <w:t>z</w:t>
      </w:r>
      <w:r w:rsidR="00261EF8">
        <w:t> </w:t>
      </w:r>
      <w:r w:rsidR="00B64241" w:rsidDel="00B64241">
        <w:t xml:space="preserve"> </w:t>
      </w:r>
      <w:r>
        <w:t>rejestru</w:t>
      </w:r>
      <w:r w:rsidR="00B64241">
        <w:t>, o którym mowa w ust. 2 pkt 3,</w:t>
      </w:r>
      <w:r>
        <w:t xml:space="preserve"> na jego pisemne żądanie, je</w:t>
      </w:r>
      <w:r w:rsidR="00BB3290">
        <w:t xml:space="preserve">śli wystąpi z nim przed upływem 30 dni </w:t>
      </w:r>
      <w:r>
        <w:t xml:space="preserve">od chwili zdarzenia. Po tym czasie zapisy komputerowe zostaną usunięte </w:t>
      </w:r>
      <w:r w:rsidR="00B64241">
        <w:t xml:space="preserve">przez Wykonawcę </w:t>
      </w:r>
      <w:r>
        <w:t xml:space="preserve">z </w:t>
      </w:r>
      <w:r w:rsidR="00B64241">
        <w:t xml:space="preserve">tego </w:t>
      </w:r>
      <w:r>
        <w:t>rejestru.</w:t>
      </w:r>
    </w:p>
    <w:p w14:paraId="0B791C60" w14:textId="3EE29FF1" w:rsidR="003D4AE6" w:rsidRDefault="003D4AE6" w:rsidP="006E125E">
      <w:pPr>
        <w:suppressAutoHyphens/>
        <w:spacing w:line="360" w:lineRule="auto"/>
        <w:jc w:val="center"/>
        <w:rPr>
          <w:b/>
          <w:lang w:eastAsia="ar-SA"/>
        </w:rPr>
      </w:pPr>
      <w:r w:rsidRPr="0016264A">
        <w:rPr>
          <w:b/>
          <w:lang w:eastAsia="ar-SA"/>
        </w:rPr>
        <w:t>§5</w:t>
      </w:r>
    </w:p>
    <w:p w14:paraId="460E50A1" w14:textId="11A11C43" w:rsidR="00261EF8" w:rsidRPr="0016264A" w:rsidRDefault="00261EF8" w:rsidP="006E125E">
      <w:pPr>
        <w:suppressAutoHyphens/>
        <w:spacing w:line="360" w:lineRule="auto"/>
        <w:jc w:val="center"/>
        <w:rPr>
          <w:b/>
          <w:lang w:eastAsia="ar-SA"/>
        </w:rPr>
      </w:pPr>
      <w:r>
        <w:rPr>
          <w:b/>
          <w:lang w:eastAsia="ar-SA"/>
        </w:rPr>
        <w:t>Oświadczenia Zamawiającego</w:t>
      </w:r>
    </w:p>
    <w:p w14:paraId="40425768" w14:textId="77777777" w:rsidR="003D4AE6" w:rsidRDefault="003D4AE6" w:rsidP="00532916">
      <w:pPr>
        <w:numPr>
          <w:ilvl w:val="0"/>
          <w:numId w:val="3"/>
        </w:numPr>
        <w:suppressAutoHyphens/>
        <w:spacing w:line="360" w:lineRule="auto"/>
        <w:ind w:hanging="502"/>
        <w:jc w:val="both"/>
        <w:rPr>
          <w:lang w:eastAsia="ar-SA"/>
        </w:rPr>
      </w:pPr>
      <w:r>
        <w:rPr>
          <w:lang w:eastAsia="ar-SA"/>
        </w:rPr>
        <w:t>Zamawiający zobowiązuje się do:</w:t>
      </w:r>
    </w:p>
    <w:p w14:paraId="4C200407" w14:textId="22FED74A" w:rsidR="003D4AE6" w:rsidRDefault="003D4AE6" w:rsidP="00532916">
      <w:pPr>
        <w:numPr>
          <w:ilvl w:val="1"/>
          <w:numId w:val="15"/>
        </w:numPr>
        <w:suppressAutoHyphens/>
        <w:spacing w:line="360" w:lineRule="auto"/>
        <w:ind w:left="1080"/>
        <w:jc w:val="both"/>
        <w:rPr>
          <w:lang w:eastAsia="ar-SA"/>
        </w:rPr>
      </w:pPr>
      <w:r>
        <w:rPr>
          <w:lang w:eastAsia="ar-SA"/>
        </w:rPr>
        <w:t xml:space="preserve">utrzymywania </w:t>
      </w:r>
      <w:r w:rsidR="00265F84">
        <w:rPr>
          <w:lang w:eastAsia="ar-SA"/>
        </w:rPr>
        <w:t>własnych</w:t>
      </w:r>
      <w:r>
        <w:rPr>
          <w:lang w:eastAsia="ar-SA"/>
        </w:rPr>
        <w:t xml:space="preserve"> </w:t>
      </w:r>
      <w:r w:rsidR="00EE784F">
        <w:rPr>
          <w:lang w:eastAsia="ar-SA"/>
        </w:rPr>
        <w:t xml:space="preserve">SSWiN </w:t>
      </w:r>
      <w:r>
        <w:rPr>
          <w:lang w:eastAsia="ar-SA"/>
        </w:rPr>
        <w:t>we</w:t>
      </w:r>
      <w:r w:rsidR="00BB3290">
        <w:rPr>
          <w:lang w:eastAsia="ar-SA"/>
        </w:rPr>
        <w:t> </w:t>
      </w:r>
      <w:r>
        <w:rPr>
          <w:lang w:eastAsia="ar-SA"/>
        </w:rPr>
        <w:t>właściwym stanie technicznym oraz do</w:t>
      </w:r>
      <w:r w:rsidR="0059324C">
        <w:rPr>
          <w:lang w:eastAsia="ar-SA"/>
        </w:rPr>
        <w:t> </w:t>
      </w:r>
      <w:r>
        <w:rPr>
          <w:lang w:eastAsia="ar-SA"/>
        </w:rPr>
        <w:t>dokonywania okresowych przeglądów zainstalowanych systemów przez osoby po</w:t>
      </w:r>
      <w:r w:rsidR="009C589A">
        <w:rPr>
          <w:lang w:eastAsia="ar-SA"/>
        </w:rPr>
        <w:t>siadające stosowne kwalifikacje;</w:t>
      </w:r>
    </w:p>
    <w:p w14:paraId="034752D1" w14:textId="3932AEAD" w:rsidR="003D4AE6" w:rsidRDefault="003D4AE6" w:rsidP="00532916">
      <w:pPr>
        <w:numPr>
          <w:ilvl w:val="1"/>
          <w:numId w:val="15"/>
        </w:numPr>
        <w:suppressAutoHyphens/>
        <w:spacing w:line="360" w:lineRule="auto"/>
        <w:ind w:left="1080"/>
        <w:jc w:val="both"/>
        <w:rPr>
          <w:lang w:eastAsia="ar-SA"/>
        </w:rPr>
      </w:pPr>
      <w:r>
        <w:rPr>
          <w:lang w:eastAsia="ar-SA"/>
        </w:rPr>
        <w:t>dokonywania okresowych kontrol</w:t>
      </w:r>
      <w:r w:rsidR="00574911">
        <w:rPr>
          <w:lang w:eastAsia="ar-SA"/>
        </w:rPr>
        <w:t>i prawidłowego działania SSWiN</w:t>
      </w:r>
      <w:r>
        <w:rPr>
          <w:lang w:eastAsia="ar-SA"/>
        </w:rPr>
        <w:t xml:space="preserve"> poprzez wywoływanie alarmu kontrolnego</w:t>
      </w:r>
      <w:r w:rsidR="00BC43A3">
        <w:rPr>
          <w:lang w:eastAsia="ar-SA"/>
        </w:rPr>
        <w:t>,</w:t>
      </w:r>
      <w:r>
        <w:rPr>
          <w:lang w:eastAsia="ar-SA"/>
        </w:rPr>
        <w:t xml:space="preserve"> po </w:t>
      </w:r>
      <w:r w:rsidR="00BC43A3">
        <w:rPr>
          <w:lang w:eastAsia="ar-SA"/>
        </w:rPr>
        <w:t xml:space="preserve">wcześniejszym uzgodnieniu </w:t>
      </w:r>
      <w:r>
        <w:rPr>
          <w:lang w:eastAsia="ar-SA"/>
        </w:rPr>
        <w:t>z</w:t>
      </w:r>
      <w:r w:rsidR="006B25F1">
        <w:rPr>
          <w:lang w:eastAsia="ar-SA"/>
        </w:rPr>
        <w:t>e</w:t>
      </w:r>
      <w:r w:rsidR="00574911">
        <w:rPr>
          <w:lang w:eastAsia="ar-SA"/>
        </w:rPr>
        <w:t> </w:t>
      </w:r>
      <w:r w:rsidR="00EE784F" w:rsidRPr="002B37D1">
        <w:rPr>
          <w:lang w:eastAsia="ar-SA"/>
        </w:rPr>
        <w:t>SDiMA</w:t>
      </w:r>
      <w:r w:rsidR="009C589A">
        <w:rPr>
          <w:lang w:eastAsia="ar-SA"/>
        </w:rPr>
        <w:t>, podając indywidualne hasło;</w:t>
      </w:r>
    </w:p>
    <w:p w14:paraId="6240E055" w14:textId="0641079F" w:rsidR="003D4AE6" w:rsidRDefault="003D4AE6" w:rsidP="00532916">
      <w:pPr>
        <w:numPr>
          <w:ilvl w:val="1"/>
          <w:numId w:val="15"/>
        </w:numPr>
        <w:suppressAutoHyphens/>
        <w:spacing w:line="360" w:lineRule="auto"/>
        <w:ind w:left="1080"/>
        <w:jc w:val="both"/>
        <w:rPr>
          <w:lang w:eastAsia="ar-SA"/>
        </w:rPr>
      </w:pPr>
      <w:r>
        <w:rPr>
          <w:lang w:eastAsia="ar-SA"/>
        </w:rPr>
        <w:t xml:space="preserve">niezwłocznego powiadamiania Wykonawcy o wszelkich wydarzeniach dotyczących stanu lokalnych </w:t>
      </w:r>
      <w:r w:rsidR="00EE784F">
        <w:rPr>
          <w:lang w:eastAsia="ar-SA"/>
        </w:rPr>
        <w:t>S</w:t>
      </w:r>
      <w:r w:rsidR="005415CB">
        <w:rPr>
          <w:lang w:eastAsia="ar-SA"/>
        </w:rPr>
        <w:t>S</w:t>
      </w:r>
      <w:r w:rsidR="00EE784F">
        <w:rPr>
          <w:lang w:eastAsia="ar-SA"/>
        </w:rPr>
        <w:t>WiN</w:t>
      </w:r>
      <w:r>
        <w:rPr>
          <w:lang w:eastAsia="ar-SA"/>
        </w:rPr>
        <w:t xml:space="preserve"> i innych okolicznościach mogących mieć znaczenie dla pra</w:t>
      </w:r>
      <w:r w:rsidR="00EE784F">
        <w:rPr>
          <w:lang w:eastAsia="ar-SA"/>
        </w:rPr>
        <w:t>widłowego wykonywania warunków U</w:t>
      </w:r>
      <w:r>
        <w:rPr>
          <w:lang w:eastAsia="ar-SA"/>
        </w:rPr>
        <w:t>mowy.</w:t>
      </w:r>
    </w:p>
    <w:p w14:paraId="6DEB16DD" w14:textId="5CA88DBE" w:rsidR="003D4AE6" w:rsidRDefault="003D4AE6" w:rsidP="00532916">
      <w:pPr>
        <w:numPr>
          <w:ilvl w:val="0"/>
          <w:numId w:val="3"/>
        </w:numPr>
        <w:suppressAutoHyphens/>
        <w:spacing w:line="360" w:lineRule="auto"/>
        <w:ind w:hanging="502"/>
        <w:jc w:val="both"/>
        <w:rPr>
          <w:lang w:eastAsia="ar-SA"/>
        </w:rPr>
      </w:pPr>
      <w:r>
        <w:rPr>
          <w:lang w:eastAsia="ar-SA"/>
        </w:rPr>
        <w:t xml:space="preserve">Zamawiający wyraża bezwarunkową zgodę na wejście </w:t>
      </w:r>
      <w:r w:rsidR="00BD4D08">
        <w:rPr>
          <w:lang w:eastAsia="ar-SA"/>
        </w:rPr>
        <w:t xml:space="preserve">upoważnionych </w:t>
      </w:r>
      <w:r>
        <w:rPr>
          <w:lang w:eastAsia="ar-SA"/>
        </w:rPr>
        <w:t>pracowni</w:t>
      </w:r>
      <w:r w:rsidR="00B01B69">
        <w:rPr>
          <w:lang w:eastAsia="ar-SA"/>
        </w:rPr>
        <w:t xml:space="preserve">ków Wykonawcy na teren chronionych Filii i Oddziałów  </w:t>
      </w:r>
      <w:r>
        <w:rPr>
          <w:lang w:eastAsia="ar-SA"/>
        </w:rPr>
        <w:t>Zamawiającego podczas interwencji.</w:t>
      </w:r>
    </w:p>
    <w:p w14:paraId="08989496" w14:textId="2F7B647D" w:rsidR="005415CB" w:rsidRDefault="003D4AE6" w:rsidP="00532916">
      <w:pPr>
        <w:numPr>
          <w:ilvl w:val="0"/>
          <w:numId w:val="3"/>
        </w:numPr>
        <w:suppressAutoHyphens/>
        <w:spacing w:line="360" w:lineRule="auto"/>
        <w:ind w:hanging="502"/>
        <w:jc w:val="both"/>
        <w:rPr>
          <w:lang w:eastAsia="ar-SA"/>
        </w:rPr>
      </w:pPr>
      <w:r>
        <w:rPr>
          <w:lang w:eastAsia="ar-SA"/>
        </w:rPr>
        <w:t>Zamawiający wyraża zgodę na rejestrowanie wszystkich rozmów telefonicznych przeprowadzanych ze Stacją Monitorowania.</w:t>
      </w:r>
    </w:p>
    <w:p w14:paraId="1473A204" w14:textId="77777777" w:rsidR="00D05302" w:rsidRDefault="00D05302" w:rsidP="006E125E">
      <w:pPr>
        <w:suppressAutoHyphens/>
        <w:spacing w:line="360" w:lineRule="auto"/>
        <w:jc w:val="both"/>
        <w:rPr>
          <w:lang w:eastAsia="ar-SA"/>
        </w:rPr>
      </w:pPr>
    </w:p>
    <w:p w14:paraId="20752B06" w14:textId="23E1008E" w:rsidR="0016264A" w:rsidRDefault="003D4AE6" w:rsidP="006E125E">
      <w:pPr>
        <w:suppressAutoHyphens/>
        <w:spacing w:line="360" w:lineRule="auto"/>
        <w:jc w:val="center"/>
        <w:rPr>
          <w:b/>
          <w:lang w:eastAsia="ar-SA"/>
        </w:rPr>
      </w:pPr>
      <w:r w:rsidRPr="0016264A">
        <w:rPr>
          <w:b/>
          <w:lang w:eastAsia="ar-SA"/>
        </w:rPr>
        <w:t>§6</w:t>
      </w:r>
    </w:p>
    <w:p w14:paraId="19217EFE" w14:textId="77777777" w:rsidR="00CE0F55" w:rsidRPr="00CE0F55" w:rsidRDefault="00725A3A" w:rsidP="00CE0F55">
      <w:pPr>
        <w:suppressAutoHyphens/>
        <w:spacing w:line="360" w:lineRule="auto"/>
        <w:jc w:val="center"/>
        <w:rPr>
          <w:lang w:eastAsia="ar-SA"/>
        </w:rPr>
      </w:pPr>
      <w:r>
        <w:rPr>
          <w:b/>
          <w:lang w:eastAsia="ar-SA"/>
        </w:rPr>
        <w:t>Wyłączenia</w:t>
      </w:r>
    </w:p>
    <w:p w14:paraId="46088E1E" w14:textId="45E5BA1B" w:rsidR="003D4AE6" w:rsidRDefault="003D4AE6" w:rsidP="00532916">
      <w:pPr>
        <w:numPr>
          <w:ilvl w:val="0"/>
          <w:numId w:val="22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Wykonawca nie odpowiada za:</w:t>
      </w:r>
    </w:p>
    <w:p w14:paraId="5140ECCA" w14:textId="08A00CBE" w:rsidR="003D4AE6" w:rsidRDefault="003D4AE6" w:rsidP="00532916">
      <w:pPr>
        <w:numPr>
          <w:ilvl w:val="1"/>
          <w:numId w:val="16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szkody powstałe podczas lub </w:t>
      </w:r>
      <w:r w:rsidR="009C589A">
        <w:rPr>
          <w:lang w:eastAsia="ar-SA"/>
        </w:rPr>
        <w:t>w związku z zasadną interwencją;</w:t>
      </w:r>
    </w:p>
    <w:p w14:paraId="42C8DDB2" w14:textId="25791FBA" w:rsidR="003D4AE6" w:rsidRDefault="003D4AE6" w:rsidP="00532916">
      <w:pPr>
        <w:numPr>
          <w:ilvl w:val="1"/>
          <w:numId w:val="16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lastRenderedPageBreak/>
        <w:t>szkody spowodowane przez nieprawid</w:t>
      </w:r>
      <w:r w:rsidR="00BC43A3">
        <w:rPr>
          <w:lang w:eastAsia="ar-SA"/>
        </w:rPr>
        <w:t xml:space="preserve">łową pracę łączy telefonicznych </w:t>
      </w:r>
      <w:r>
        <w:rPr>
          <w:lang w:eastAsia="ar-SA"/>
        </w:rPr>
        <w:t>lub</w:t>
      </w:r>
      <w:r w:rsidR="0059324C">
        <w:rPr>
          <w:lang w:eastAsia="ar-SA"/>
        </w:rPr>
        <w:t> </w:t>
      </w:r>
      <w:r>
        <w:rPr>
          <w:lang w:eastAsia="ar-SA"/>
        </w:rPr>
        <w:t>z</w:t>
      </w:r>
      <w:r w:rsidR="009C589A">
        <w:rPr>
          <w:lang w:eastAsia="ar-SA"/>
        </w:rPr>
        <w:t>akłócenia w transmisji radiowej;</w:t>
      </w:r>
    </w:p>
    <w:p w14:paraId="2EEDC71D" w14:textId="08E77CE0" w:rsidR="003D4AE6" w:rsidRDefault="003D4AE6" w:rsidP="00532916">
      <w:pPr>
        <w:numPr>
          <w:ilvl w:val="1"/>
          <w:numId w:val="16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szkody spowodowane brakiem uzbrojenia systemu</w:t>
      </w:r>
      <w:r w:rsidR="009C589A">
        <w:rPr>
          <w:lang w:eastAsia="ar-SA"/>
        </w:rPr>
        <w:t xml:space="preserve"> alarmowego przez Zamawiającego;</w:t>
      </w:r>
    </w:p>
    <w:p w14:paraId="582F6267" w14:textId="2DBF5B7B" w:rsidR="003D4AE6" w:rsidRDefault="003D4AE6" w:rsidP="00532916">
      <w:pPr>
        <w:numPr>
          <w:ilvl w:val="1"/>
          <w:numId w:val="16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szkody </w:t>
      </w:r>
      <w:r w:rsidR="00C91246">
        <w:rPr>
          <w:lang w:eastAsia="ar-SA"/>
        </w:rPr>
        <w:t>będące następstwem siły wyższej.</w:t>
      </w:r>
    </w:p>
    <w:p w14:paraId="31E068D9" w14:textId="5782EDB4" w:rsidR="001139FF" w:rsidRDefault="00661859" w:rsidP="005C7DA1">
      <w:pPr>
        <w:numPr>
          <w:ilvl w:val="0"/>
          <w:numId w:val="22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Upoważnieni p</w:t>
      </w:r>
      <w:r w:rsidR="003D4AE6">
        <w:rPr>
          <w:lang w:eastAsia="ar-SA"/>
        </w:rPr>
        <w:t>racownicy Wykonawcy podczas zasadnej interwencji mogą użyć siły lub</w:t>
      </w:r>
      <w:r w:rsidR="0026062C">
        <w:rPr>
          <w:lang w:eastAsia="ar-SA"/>
        </w:rPr>
        <w:t> </w:t>
      </w:r>
      <w:r w:rsidR="003D4AE6">
        <w:rPr>
          <w:lang w:eastAsia="ar-SA"/>
        </w:rPr>
        <w:t>środków obronnych w stosunku do psów lub innych zwierząt na terenie chronione</w:t>
      </w:r>
      <w:r w:rsidR="00207F17">
        <w:rPr>
          <w:lang w:eastAsia="ar-SA"/>
        </w:rPr>
        <w:t xml:space="preserve">go </w:t>
      </w:r>
      <w:r w:rsidR="00B01B69">
        <w:rPr>
          <w:lang w:eastAsia="ar-SA"/>
        </w:rPr>
        <w:t>Oddziału i Filii</w:t>
      </w:r>
      <w:r w:rsidR="00A01113">
        <w:rPr>
          <w:lang w:eastAsia="ar-SA"/>
        </w:rPr>
        <w:t xml:space="preserve"> Zamawiającego</w:t>
      </w:r>
      <w:r w:rsidR="003D4AE6">
        <w:rPr>
          <w:lang w:eastAsia="ar-SA"/>
        </w:rPr>
        <w:t>,</w:t>
      </w:r>
      <w:r w:rsidR="00B01B69">
        <w:rPr>
          <w:lang w:eastAsia="ar-SA"/>
        </w:rPr>
        <w:t xml:space="preserve"> jeżeli okaże się to konieczne.</w:t>
      </w:r>
    </w:p>
    <w:p w14:paraId="54E5FB11" w14:textId="77777777" w:rsidR="005C7DA1" w:rsidRPr="005C7DA1" w:rsidRDefault="005C7DA1" w:rsidP="005C7DA1">
      <w:pPr>
        <w:suppressAutoHyphens/>
        <w:spacing w:line="360" w:lineRule="auto"/>
        <w:ind w:left="360"/>
        <w:jc w:val="both"/>
        <w:rPr>
          <w:lang w:eastAsia="ar-SA"/>
        </w:rPr>
      </w:pPr>
    </w:p>
    <w:p w14:paraId="001EEFCE" w14:textId="13AB68CE" w:rsidR="003D4AE6" w:rsidRDefault="003D4AE6" w:rsidP="006E125E">
      <w:pPr>
        <w:suppressAutoHyphens/>
        <w:spacing w:line="360" w:lineRule="auto"/>
        <w:jc w:val="center"/>
        <w:rPr>
          <w:b/>
          <w:lang w:eastAsia="ar-SA"/>
        </w:rPr>
      </w:pPr>
      <w:r w:rsidRPr="0016264A">
        <w:rPr>
          <w:b/>
          <w:lang w:eastAsia="ar-SA"/>
        </w:rPr>
        <w:t>§7</w:t>
      </w:r>
    </w:p>
    <w:p w14:paraId="368D6A53" w14:textId="1EEA767B" w:rsidR="00EF5195" w:rsidRDefault="00EF5195" w:rsidP="006E125E">
      <w:pPr>
        <w:suppressAutoHyphens/>
        <w:spacing w:line="360" w:lineRule="auto"/>
        <w:jc w:val="center"/>
        <w:rPr>
          <w:b/>
          <w:lang w:eastAsia="ar-SA"/>
        </w:rPr>
      </w:pPr>
      <w:r>
        <w:rPr>
          <w:b/>
          <w:lang w:eastAsia="ar-SA"/>
        </w:rPr>
        <w:t xml:space="preserve">Urządzenia </w:t>
      </w:r>
      <w:r w:rsidR="007811ED">
        <w:rPr>
          <w:b/>
          <w:lang w:eastAsia="ar-SA"/>
        </w:rPr>
        <w:t xml:space="preserve">do monitorowania </w:t>
      </w:r>
    </w:p>
    <w:p w14:paraId="536B0D45" w14:textId="78A1D163" w:rsidR="00C6737B" w:rsidRDefault="00C6737B" w:rsidP="00532916">
      <w:pPr>
        <w:numPr>
          <w:ilvl w:val="0"/>
          <w:numId w:val="4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Zainstalowane Urządzenia do monitorowania zostaną uruchomione nie później niż </w:t>
      </w:r>
      <w:r w:rsidR="00C91246">
        <w:rPr>
          <w:lang w:eastAsia="ar-SA"/>
        </w:rPr>
        <w:t>24</w:t>
      </w:r>
      <w:r>
        <w:rPr>
          <w:lang w:eastAsia="ar-SA"/>
        </w:rPr>
        <w:t xml:space="preserve"> godzin od dnia podpisania </w:t>
      </w:r>
      <w:r w:rsidRPr="000D57D8">
        <w:rPr>
          <w:b/>
          <w:lang w:eastAsia="ar-SA"/>
        </w:rPr>
        <w:t>P</w:t>
      </w:r>
      <w:r w:rsidR="000D57D8" w:rsidRPr="000D57D8">
        <w:rPr>
          <w:b/>
          <w:lang w:eastAsia="ar-SA"/>
        </w:rPr>
        <w:t xml:space="preserve">rotokołów </w:t>
      </w:r>
      <w:r w:rsidRPr="000D57D8">
        <w:rPr>
          <w:b/>
          <w:lang w:eastAsia="ar-SA"/>
        </w:rPr>
        <w:t>montażu</w:t>
      </w:r>
      <w:r>
        <w:rPr>
          <w:lang w:eastAsia="ar-SA"/>
        </w:rPr>
        <w:t>, nie wcześniej jednak niż w dniu podpisania Protokołu montażu.</w:t>
      </w:r>
      <w:r w:rsidR="000D57D8">
        <w:rPr>
          <w:lang w:eastAsia="ar-SA"/>
        </w:rPr>
        <w:t xml:space="preserve"> Wzór Protokołu montażu stanowi </w:t>
      </w:r>
      <w:r w:rsidR="000D57D8" w:rsidRPr="000D57D8">
        <w:rPr>
          <w:b/>
          <w:lang w:eastAsia="ar-SA"/>
        </w:rPr>
        <w:t>Załącznik nr 4</w:t>
      </w:r>
      <w:r w:rsidR="000D57D8">
        <w:rPr>
          <w:lang w:eastAsia="ar-SA"/>
        </w:rPr>
        <w:t xml:space="preserve"> do</w:t>
      </w:r>
      <w:r w:rsidR="00D008C3">
        <w:rPr>
          <w:lang w:eastAsia="ar-SA"/>
        </w:rPr>
        <w:t> </w:t>
      </w:r>
      <w:r w:rsidR="000D57D8">
        <w:rPr>
          <w:lang w:eastAsia="ar-SA"/>
        </w:rPr>
        <w:t>Umowy.</w:t>
      </w:r>
    </w:p>
    <w:p w14:paraId="4CE8EEED" w14:textId="33A9921F" w:rsidR="00C6737B" w:rsidRDefault="00C6737B" w:rsidP="00532916">
      <w:pPr>
        <w:numPr>
          <w:ilvl w:val="0"/>
          <w:numId w:val="4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Urządzenia do monitorowania stanowią własność Wykonawcy. Po rozwiązaniu Umowy Zamawiający zobowiązuje się do udostępnienia </w:t>
      </w:r>
      <w:r w:rsidR="00B01B69">
        <w:rPr>
          <w:lang w:eastAsia="ar-SA"/>
        </w:rPr>
        <w:t>Oddziału lub Filii</w:t>
      </w:r>
      <w:r>
        <w:rPr>
          <w:lang w:eastAsia="ar-SA"/>
        </w:rPr>
        <w:t xml:space="preserve"> Zamawiającego w terminie 14 dni liczonych od dnia rozwiązania Umowy celem demontażu Urządzeń do monitorowania</w:t>
      </w:r>
      <w:r w:rsidR="00265F84">
        <w:rPr>
          <w:lang w:eastAsia="ar-SA"/>
        </w:rPr>
        <w:t xml:space="preserve"> wraz z kartą SIM</w:t>
      </w:r>
      <w:r>
        <w:rPr>
          <w:lang w:eastAsia="ar-SA"/>
        </w:rPr>
        <w:t>.</w:t>
      </w:r>
      <w:r w:rsidRPr="003D4AE6">
        <w:rPr>
          <w:lang w:eastAsia="ar-SA"/>
        </w:rPr>
        <w:t xml:space="preserve"> </w:t>
      </w:r>
      <w:r>
        <w:rPr>
          <w:lang w:eastAsia="ar-SA"/>
        </w:rPr>
        <w:t xml:space="preserve">Podstawą do udostępnienia </w:t>
      </w:r>
      <w:r w:rsidR="00B01B69">
        <w:rPr>
          <w:lang w:eastAsia="ar-SA"/>
        </w:rPr>
        <w:t>Oddziału</w:t>
      </w:r>
      <w:r w:rsidR="00BC43A3">
        <w:rPr>
          <w:lang w:eastAsia="ar-SA"/>
        </w:rPr>
        <w:t xml:space="preserve"> lub </w:t>
      </w:r>
      <w:r w:rsidR="00B01B69">
        <w:rPr>
          <w:lang w:eastAsia="ar-SA"/>
        </w:rPr>
        <w:t>Filii</w:t>
      </w:r>
      <w:r w:rsidR="00EE784F">
        <w:rPr>
          <w:lang w:eastAsia="ar-SA"/>
        </w:rPr>
        <w:t xml:space="preserve"> Zamawiającego</w:t>
      </w:r>
      <w:r>
        <w:rPr>
          <w:lang w:eastAsia="ar-SA"/>
        </w:rPr>
        <w:t xml:space="preserve"> jest pisemny wniosek Wykonawcy złożony osobie uprawnionej ze strony Zamawiającego, o której mowa w §2 ust. 1 pkt 1</w:t>
      </w:r>
      <w:r w:rsidR="00EF5195">
        <w:rPr>
          <w:lang w:eastAsia="ar-SA"/>
        </w:rPr>
        <w:t xml:space="preserve">, </w:t>
      </w:r>
      <w:r>
        <w:rPr>
          <w:lang w:eastAsia="ar-SA"/>
        </w:rPr>
        <w:t>z co najmniej 96</w:t>
      </w:r>
      <w:r w:rsidR="001139FF">
        <w:rPr>
          <w:lang w:eastAsia="ar-SA"/>
        </w:rPr>
        <w:t>-</w:t>
      </w:r>
      <w:r>
        <w:rPr>
          <w:lang w:eastAsia="ar-SA"/>
        </w:rPr>
        <w:t>godzinnym wyprzedzeniem.</w:t>
      </w:r>
    </w:p>
    <w:p w14:paraId="1F22D24A" w14:textId="27DBA904" w:rsidR="00C6737B" w:rsidRDefault="00C6737B" w:rsidP="00532916">
      <w:pPr>
        <w:numPr>
          <w:ilvl w:val="0"/>
          <w:numId w:val="4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W przypadku zmiany lokalizacji któregokolwiek z </w:t>
      </w:r>
      <w:r w:rsidR="00BC43A3">
        <w:rPr>
          <w:lang w:eastAsia="ar-SA"/>
        </w:rPr>
        <w:t xml:space="preserve">Oddziałów lub </w:t>
      </w:r>
      <w:r w:rsidR="00B01B69">
        <w:rPr>
          <w:lang w:eastAsia="ar-SA"/>
        </w:rPr>
        <w:t>Filii</w:t>
      </w:r>
      <w:r>
        <w:rPr>
          <w:lang w:eastAsia="ar-SA"/>
        </w:rPr>
        <w:t xml:space="preserve"> Zamawiającego</w:t>
      </w:r>
      <w:r w:rsidR="00EE784F">
        <w:rPr>
          <w:lang w:eastAsia="ar-SA"/>
        </w:rPr>
        <w:t xml:space="preserve"> w trakcie trwania Umowy</w:t>
      </w:r>
      <w:r w:rsidR="00BC43A3">
        <w:rPr>
          <w:lang w:eastAsia="ar-SA"/>
        </w:rPr>
        <w:t xml:space="preserve"> </w:t>
      </w:r>
      <w:r>
        <w:rPr>
          <w:lang w:eastAsia="ar-SA"/>
        </w:rPr>
        <w:t xml:space="preserve">Wykonawca na własny koszt zdemontuje Urządzenia do monitorowania </w:t>
      </w:r>
      <w:r w:rsidR="00EE784F">
        <w:rPr>
          <w:lang w:eastAsia="ar-SA"/>
        </w:rPr>
        <w:t>SSWiM</w:t>
      </w:r>
      <w:r>
        <w:rPr>
          <w:lang w:eastAsia="ar-SA"/>
        </w:rPr>
        <w:t xml:space="preserve"> w </w:t>
      </w:r>
      <w:r w:rsidR="00B01B69">
        <w:rPr>
          <w:lang w:eastAsia="ar-SA"/>
        </w:rPr>
        <w:t>Oddziale</w:t>
      </w:r>
      <w:r w:rsidR="00BC43A3">
        <w:rPr>
          <w:lang w:eastAsia="ar-SA"/>
        </w:rPr>
        <w:t xml:space="preserve"> lub </w:t>
      </w:r>
      <w:r w:rsidR="00B01B69">
        <w:rPr>
          <w:lang w:eastAsia="ar-SA"/>
        </w:rPr>
        <w:t>Filii</w:t>
      </w:r>
      <w:r w:rsidR="00EE784F">
        <w:rPr>
          <w:lang w:eastAsia="ar-SA"/>
        </w:rPr>
        <w:t xml:space="preserve"> Zamawiającego</w:t>
      </w:r>
      <w:r>
        <w:rPr>
          <w:lang w:eastAsia="ar-SA"/>
        </w:rPr>
        <w:t xml:space="preserve"> przenoszonym oraz wykona montaż i aktywację urządzeń w nowej lokalizacji.</w:t>
      </w:r>
    </w:p>
    <w:p w14:paraId="15EA32B5" w14:textId="58EB3072" w:rsidR="00C6737B" w:rsidRDefault="00C6737B" w:rsidP="00532916">
      <w:pPr>
        <w:numPr>
          <w:ilvl w:val="0"/>
          <w:numId w:val="4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Wykonawca wykonywać będzie usługę monitorowania alarmów poprzez łącze (nadajniki) radiowe lub cyfrowe (GSM) w zależności od warunków technicznych określonych przez Zamawiającego. Sposób monitorowania </w:t>
      </w:r>
      <w:r w:rsidR="008721EF">
        <w:rPr>
          <w:lang w:eastAsia="ar-SA"/>
        </w:rPr>
        <w:t>SSWiM</w:t>
      </w:r>
      <w:r>
        <w:rPr>
          <w:lang w:eastAsia="ar-SA"/>
        </w:rPr>
        <w:t xml:space="preserve"> dla każdego </w:t>
      </w:r>
      <w:r w:rsidR="00B01B69">
        <w:rPr>
          <w:lang w:eastAsia="ar-SA"/>
        </w:rPr>
        <w:t>Oddziału</w:t>
      </w:r>
      <w:r w:rsidR="00BC43A3">
        <w:rPr>
          <w:lang w:eastAsia="ar-SA"/>
        </w:rPr>
        <w:t xml:space="preserve"> lub </w:t>
      </w:r>
      <w:r w:rsidR="00B01B69">
        <w:rPr>
          <w:lang w:eastAsia="ar-SA"/>
        </w:rPr>
        <w:t>Filii</w:t>
      </w:r>
      <w:r>
        <w:rPr>
          <w:lang w:eastAsia="ar-SA"/>
        </w:rPr>
        <w:t xml:space="preserve"> Zama</w:t>
      </w:r>
      <w:r w:rsidR="008721EF">
        <w:rPr>
          <w:lang w:eastAsia="ar-SA"/>
        </w:rPr>
        <w:t>wiającego zostanie określony w Protokole montażu</w:t>
      </w:r>
      <w:r>
        <w:rPr>
          <w:lang w:eastAsia="ar-SA"/>
        </w:rPr>
        <w:t xml:space="preserve"> Urządzenia do monitorowania. Karty SIM stanowią własność Wykonawcy.</w:t>
      </w:r>
    </w:p>
    <w:p w14:paraId="4DAFFAD4" w14:textId="0894AA41" w:rsidR="00C6737B" w:rsidRDefault="00C6737B" w:rsidP="00532916">
      <w:pPr>
        <w:numPr>
          <w:ilvl w:val="0"/>
          <w:numId w:val="4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Częstotliwość radiowa stanowi własność Wykonawcy.</w:t>
      </w:r>
    </w:p>
    <w:p w14:paraId="4D888481" w14:textId="75AEBBC6" w:rsidR="00B01B69" w:rsidRDefault="00B01B69" w:rsidP="008721EF">
      <w:pPr>
        <w:suppressAutoHyphens/>
        <w:spacing w:line="360" w:lineRule="auto"/>
        <w:jc w:val="both"/>
        <w:rPr>
          <w:lang w:eastAsia="ar-SA"/>
        </w:rPr>
      </w:pPr>
    </w:p>
    <w:p w14:paraId="4B66815B" w14:textId="77777777" w:rsidR="00A853B6" w:rsidRDefault="00A853B6" w:rsidP="008721EF">
      <w:pPr>
        <w:suppressAutoHyphens/>
        <w:spacing w:line="360" w:lineRule="auto"/>
        <w:jc w:val="both"/>
        <w:rPr>
          <w:lang w:eastAsia="ar-SA"/>
        </w:rPr>
      </w:pPr>
    </w:p>
    <w:p w14:paraId="79BD9D9C" w14:textId="0A5D865C" w:rsidR="003D4AE6" w:rsidRDefault="003D4AE6" w:rsidP="006E125E">
      <w:pPr>
        <w:suppressAutoHyphens/>
        <w:spacing w:line="360" w:lineRule="auto"/>
        <w:jc w:val="center"/>
        <w:rPr>
          <w:b/>
          <w:lang w:eastAsia="ar-SA"/>
        </w:rPr>
      </w:pPr>
      <w:r w:rsidRPr="0016264A">
        <w:rPr>
          <w:b/>
          <w:lang w:eastAsia="ar-SA"/>
        </w:rPr>
        <w:lastRenderedPageBreak/>
        <w:t>§8</w:t>
      </w:r>
    </w:p>
    <w:p w14:paraId="40F829A0" w14:textId="64D8A2CB" w:rsidR="00C6737B" w:rsidRDefault="00C6737B" w:rsidP="006E125E">
      <w:pPr>
        <w:suppressAutoHyphens/>
        <w:spacing w:line="360" w:lineRule="auto"/>
        <w:jc w:val="center"/>
        <w:rPr>
          <w:b/>
          <w:lang w:eastAsia="ar-SA"/>
        </w:rPr>
      </w:pPr>
      <w:r>
        <w:rPr>
          <w:b/>
          <w:lang w:eastAsia="ar-SA"/>
        </w:rPr>
        <w:t>Gwarancja</w:t>
      </w:r>
    </w:p>
    <w:p w14:paraId="1BD9C3CA" w14:textId="367D6596" w:rsidR="00C6737B" w:rsidRDefault="008D59C7" w:rsidP="00532916">
      <w:pPr>
        <w:numPr>
          <w:ilvl w:val="0"/>
          <w:numId w:val="21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Wykonawca udziela 24-</w:t>
      </w:r>
      <w:r w:rsidR="00C6737B">
        <w:rPr>
          <w:lang w:eastAsia="ar-SA"/>
        </w:rPr>
        <w:t xml:space="preserve">miesięcznej gwarancji na montaż każdego Urządzenia do monitorowania liczonej od dnia jego zainstalowania i uruchomienia w </w:t>
      </w:r>
      <w:r w:rsidR="00B01B69">
        <w:rPr>
          <w:lang w:eastAsia="ar-SA"/>
        </w:rPr>
        <w:t>Oddziale</w:t>
      </w:r>
      <w:r w:rsidR="00BC43A3">
        <w:rPr>
          <w:lang w:eastAsia="ar-SA"/>
        </w:rPr>
        <w:t xml:space="preserve"> lub </w:t>
      </w:r>
      <w:r w:rsidR="00B01B69">
        <w:rPr>
          <w:lang w:eastAsia="ar-SA"/>
        </w:rPr>
        <w:t xml:space="preserve">Filii </w:t>
      </w:r>
      <w:r w:rsidR="00C6737B">
        <w:rPr>
          <w:lang w:eastAsia="ar-SA"/>
        </w:rPr>
        <w:t>Zamawiającego</w:t>
      </w:r>
      <w:r w:rsidR="001723CC">
        <w:rPr>
          <w:lang w:eastAsia="ar-SA"/>
        </w:rPr>
        <w:t xml:space="preserve">, </w:t>
      </w:r>
      <w:r>
        <w:rPr>
          <w:lang w:eastAsia="ar-SA"/>
        </w:rPr>
        <w:t xml:space="preserve">potwierdzonego podpisaniem Protokołu montażu, </w:t>
      </w:r>
      <w:r w:rsidR="001723CC">
        <w:rPr>
          <w:lang w:eastAsia="ar-SA"/>
        </w:rPr>
        <w:t>bez zastrzeżeń</w:t>
      </w:r>
      <w:r w:rsidR="00C6737B">
        <w:rPr>
          <w:lang w:eastAsia="ar-SA"/>
        </w:rPr>
        <w:t>.</w:t>
      </w:r>
    </w:p>
    <w:p w14:paraId="6C9E8313" w14:textId="6DC721DE" w:rsidR="00C6737B" w:rsidRPr="00D02786" w:rsidRDefault="00C6737B" w:rsidP="00532916">
      <w:pPr>
        <w:widowControl w:val="0"/>
        <w:numPr>
          <w:ilvl w:val="0"/>
          <w:numId w:val="21"/>
        </w:numPr>
        <w:autoSpaceDN w:val="0"/>
        <w:adjustRightInd w:val="0"/>
        <w:spacing w:line="360" w:lineRule="auto"/>
        <w:jc w:val="both"/>
        <w:textAlignment w:val="baseline"/>
        <w:rPr>
          <w:color w:val="000000"/>
        </w:rPr>
      </w:pPr>
      <w:r w:rsidRPr="00D02786">
        <w:rPr>
          <w:color w:val="000000"/>
        </w:rPr>
        <w:t xml:space="preserve">Udzielenie gwarancji jakości za wady oznacza, że Wykonawca ponosić będzie odpowiedzialność za szkody będące następstwem wad </w:t>
      </w:r>
      <w:r w:rsidR="001723CC">
        <w:rPr>
          <w:color w:val="000000"/>
        </w:rPr>
        <w:t>Urządzeń do monitorowania</w:t>
      </w:r>
      <w:r w:rsidRPr="00D02786">
        <w:rPr>
          <w:color w:val="000000"/>
        </w:rPr>
        <w:t>.</w:t>
      </w:r>
    </w:p>
    <w:p w14:paraId="6334BEDE" w14:textId="0425DF67" w:rsidR="00C6737B" w:rsidRPr="001723CC" w:rsidRDefault="001723CC" w:rsidP="00532916">
      <w:pPr>
        <w:numPr>
          <w:ilvl w:val="0"/>
          <w:numId w:val="21"/>
        </w:numPr>
        <w:suppressAutoHyphens/>
        <w:spacing w:line="360" w:lineRule="auto"/>
        <w:jc w:val="both"/>
        <w:rPr>
          <w:lang w:eastAsia="ar-SA"/>
        </w:rPr>
      </w:pPr>
      <w:r w:rsidRPr="00D02786">
        <w:rPr>
          <w:color w:val="000000"/>
        </w:rPr>
        <w:t xml:space="preserve">Obowiązki gwaranta pełni Wykonawca, przy czym wykonanie napraw gwarancyjnych może zlecić na własną odpowiedzialność i na własny koszt innemu profesjonalnemu podmiotowi. W okresie gwarancji jakości Wykonawca zobowiązany jest do bezpłatnego usuwania wszelkich zaistniałych wad i uszkodzeń </w:t>
      </w:r>
      <w:r>
        <w:rPr>
          <w:color w:val="000000"/>
        </w:rPr>
        <w:t>Urządzeń do monitorowania</w:t>
      </w:r>
      <w:r w:rsidRPr="00D02786">
        <w:rPr>
          <w:color w:val="000000"/>
        </w:rPr>
        <w:t xml:space="preserve"> tj.</w:t>
      </w:r>
      <w:r w:rsidR="003409EA">
        <w:rPr>
          <w:color w:val="000000"/>
        </w:rPr>
        <w:t> </w:t>
      </w:r>
      <w:r>
        <w:rPr>
          <w:color w:val="000000"/>
        </w:rPr>
        <w:t>do</w:t>
      </w:r>
      <w:r w:rsidR="003409EA">
        <w:rPr>
          <w:color w:val="000000"/>
        </w:rPr>
        <w:t> </w:t>
      </w:r>
      <w:r>
        <w:rPr>
          <w:color w:val="000000"/>
        </w:rPr>
        <w:t xml:space="preserve">naprawy lub wymiany: </w:t>
      </w:r>
      <w:r w:rsidRPr="00D02786">
        <w:rPr>
          <w:color w:val="000000"/>
        </w:rPr>
        <w:t>urządzeń, podzespołów, elementów wyposażenia, części, które w okresie gwarancji okażą się wadliwe, tj. niepełnowartościowe lub uszkodzone na</w:t>
      </w:r>
      <w:r w:rsidR="003409EA">
        <w:rPr>
          <w:color w:val="000000"/>
        </w:rPr>
        <w:t> </w:t>
      </w:r>
      <w:r w:rsidRPr="00D02786">
        <w:rPr>
          <w:color w:val="000000"/>
        </w:rPr>
        <w:t xml:space="preserve">skutek zastosowania niewłaściwych materiałów, błędnej konstrukcji, niepełnej sprawności, wadliwego wykonania lub z innych przyczyn. Gwarancją objęte są wady </w:t>
      </w:r>
      <w:r>
        <w:rPr>
          <w:color w:val="000000"/>
        </w:rPr>
        <w:t>Urządzeń do monitorowania</w:t>
      </w:r>
      <w:r w:rsidRPr="00D02786">
        <w:rPr>
          <w:color w:val="000000"/>
        </w:rPr>
        <w:t xml:space="preserve"> wynikające z wad materiałowych oraz z wad wykonania.</w:t>
      </w:r>
    </w:p>
    <w:p w14:paraId="5BF0C3E9" w14:textId="67A48366" w:rsidR="001723CC" w:rsidRPr="00D02786" w:rsidRDefault="001723CC" w:rsidP="00532916">
      <w:pPr>
        <w:widowControl w:val="0"/>
        <w:numPr>
          <w:ilvl w:val="0"/>
          <w:numId w:val="21"/>
        </w:numPr>
        <w:autoSpaceDN w:val="0"/>
        <w:adjustRightInd w:val="0"/>
        <w:spacing w:line="360" w:lineRule="auto"/>
        <w:jc w:val="both"/>
        <w:textAlignment w:val="baseline"/>
        <w:rPr>
          <w:color w:val="000000"/>
        </w:rPr>
      </w:pPr>
      <w:r w:rsidRPr="00D02786">
        <w:rPr>
          <w:color w:val="000000"/>
        </w:rPr>
        <w:t xml:space="preserve">Gwarancja nie obejmuje uszkodzeń mechanicznych powstałych na skutek niewłaściwego użytkowania </w:t>
      </w:r>
      <w:r>
        <w:rPr>
          <w:color w:val="000000"/>
        </w:rPr>
        <w:t>Urządzeń do monitorowania</w:t>
      </w:r>
      <w:r w:rsidRPr="00D02786">
        <w:rPr>
          <w:color w:val="000000"/>
        </w:rPr>
        <w:t xml:space="preserve"> przez Zamawiającego.</w:t>
      </w:r>
    </w:p>
    <w:p w14:paraId="5BEEAA04" w14:textId="24B4C47A" w:rsidR="001723CC" w:rsidRPr="008167DB" w:rsidRDefault="001723CC" w:rsidP="008167DB">
      <w:pPr>
        <w:widowControl w:val="0"/>
        <w:numPr>
          <w:ilvl w:val="0"/>
          <w:numId w:val="21"/>
        </w:numPr>
        <w:autoSpaceDN w:val="0"/>
        <w:adjustRightInd w:val="0"/>
        <w:spacing w:line="360" w:lineRule="auto"/>
        <w:jc w:val="both"/>
        <w:textAlignment w:val="baseline"/>
        <w:rPr>
          <w:color w:val="000000"/>
        </w:rPr>
      </w:pPr>
      <w:r w:rsidRPr="00D02786">
        <w:rPr>
          <w:color w:val="000000"/>
        </w:rPr>
        <w:t xml:space="preserve">Ilekroć w treści Umowy jest mowa o awarii rozumie się przez to taki stan </w:t>
      </w:r>
      <w:r>
        <w:rPr>
          <w:color w:val="000000"/>
        </w:rPr>
        <w:t>Urządzenia do</w:t>
      </w:r>
      <w:r w:rsidR="003409EA">
        <w:rPr>
          <w:color w:val="000000"/>
        </w:rPr>
        <w:t> </w:t>
      </w:r>
      <w:r>
        <w:rPr>
          <w:color w:val="000000"/>
        </w:rPr>
        <w:t>monitorowania</w:t>
      </w:r>
      <w:r w:rsidRPr="00D02786">
        <w:rPr>
          <w:color w:val="000000"/>
        </w:rPr>
        <w:t xml:space="preserve">, który uniemożliwia korzystanie z </w:t>
      </w:r>
      <w:r w:rsidR="00E117D2">
        <w:rPr>
          <w:color w:val="000000"/>
        </w:rPr>
        <w:t>Urządzenia do mo</w:t>
      </w:r>
      <w:r>
        <w:rPr>
          <w:color w:val="000000"/>
        </w:rPr>
        <w:t>nitorowania</w:t>
      </w:r>
      <w:r w:rsidRPr="00D02786">
        <w:rPr>
          <w:color w:val="000000"/>
        </w:rPr>
        <w:t xml:space="preserve"> w</w:t>
      </w:r>
      <w:r w:rsidR="003409EA">
        <w:rPr>
          <w:color w:val="000000"/>
        </w:rPr>
        <w:t> </w:t>
      </w:r>
      <w:r w:rsidRPr="00D02786">
        <w:rPr>
          <w:color w:val="000000"/>
        </w:rPr>
        <w:t>sposó</w:t>
      </w:r>
      <w:r>
        <w:rPr>
          <w:color w:val="000000"/>
        </w:rPr>
        <w:t>b zgodny z jego przeznaczeniem.</w:t>
      </w:r>
      <w:r w:rsidR="008167DB">
        <w:rPr>
          <w:color w:val="000000"/>
        </w:rPr>
        <w:t xml:space="preserve"> </w:t>
      </w:r>
      <w:r w:rsidRPr="008167DB">
        <w:rPr>
          <w:color w:val="000000"/>
        </w:rPr>
        <w:t xml:space="preserve">Zamawiający wymaga, aby awaria została usunięta w ciągu </w:t>
      </w:r>
      <w:r w:rsidR="00C91246" w:rsidRPr="008167DB">
        <w:rPr>
          <w:color w:val="000000"/>
        </w:rPr>
        <w:t>3</w:t>
      </w:r>
      <w:r w:rsidRPr="008167DB">
        <w:rPr>
          <w:color w:val="000000"/>
        </w:rPr>
        <w:t xml:space="preserve"> dni licząc od dnia jej zgłoszenia przez przedstawiciela Zamawiającego telef</w:t>
      </w:r>
      <w:r w:rsidR="00561F75" w:rsidRPr="008167DB">
        <w:rPr>
          <w:color w:val="000000"/>
        </w:rPr>
        <w:t xml:space="preserve">onicznie </w:t>
      </w:r>
      <w:r w:rsidRPr="008167DB">
        <w:rPr>
          <w:color w:val="000000"/>
        </w:rPr>
        <w:t>lub</w:t>
      </w:r>
      <w:r w:rsidR="00FC4740" w:rsidRPr="008167DB">
        <w:rPr>
          <w:color w:val="000000"/>
        </w:rPr>
        <w:t> </w:t>
      </w:r>
      <w:r w:rsidRPr="008167DB">
        <w:rPr>
          <w:color w:val="000000"/>
        </w:rPr>
        <w:t>za</w:t>
      </w:r>
      <w:r w:rsidR="00FC4740" w:rsidRPr="008167DB">
        <w:rPr>
          <w:color w:val="000000"/>
        </w:rPr>
        <w:t> </w:t>
      </w:r>
      <w:r w:rsidRPr="008167DB">
        <w:rPr>
          <w:color w:val="000000"/>
        </w:rPr>
        <w:t>pośrednictwem poczty elek</w:t>
      </w:r>
      <w:r w:rsidR="00561F75" w:rsidRPr="008167DB">
        <w:rPr>
          <w:color w:val="000000"/>
        </w:rPr>
        <w:t>tronicznej na adres Wykonawcy, zgodnie z</w:t>
      </w:r>
      <w:r w:rsidR="00FC4740" w:rsidRPr="008167DB">
        <w:rPr>
          <w:color w:val="000000"/>
        </w:rPr>
        <w:t> </w:t>
      </w:r>
      <w:r w:rsidR="00561F75" w:rsidRPr="008167DB">
        <w:rPr>
          <w:color w:val="000000"/>
        </w:rPr>
        <w:t>danymi wskazanymi w §</w:t>
      </w:r>
      <w:r w:rsidR="001139FF">
        <w:rPr>
          <w:color w:val="000000"/>
        </w:rPr>
        <w:t xml:space="preserve"> </w:t>
      </w:r>
      <w:r w:rsidR="00561F75" w:rsidRPr="008167DB">
        <w:rPr>
          <w:color w:val="000000"/>
        </w:rPr>
        <w:t>2 ust. 1 pkt 2</w:t>
      </w:r>
      <w:r w:rsidRPr="008167DB">
        <w:rPr>
          <w:color w:val="000000"/>
        </w:rPr>
        <w:t>.</w:t>
      </w:r>
      <w:r w:rsidR="00561F75" w:rsidRPr="008167DB">
        <w:rPr>
          <w:color w:val="000000"/>
        </w:rPr>
        <w:t xml:space="preserve"> </w:t>
      </w:r>
    </w:p>
    <w:p w14:paraId="14DDB843" w14:textId="45E24680" w:rsidR="001723CC" w:rsidRPr="008167DB" w:rsidRDefault="001723CC" w:rsidP="008167DB">
      <w:pPr>
        <w:widowControl w:val="0"/>
        <w:numPr>
          <w:ilvl w:val="0"/>
          <w:numId w:val="21"/>
        </w:numPr>
        <w:autoSpaceDN w:val="0"/>
        <w:adjustRightInd w:val="0"/>
        <w:spacing w:line="360" w:lineRule="auto"/>
        <w:jc w:val="both"/>
        <w:textAlignment w:val="baseline"/>
        <w:rPr>
          <w:color w:val="000000"/>
        </w:rPr>
      </w:pPr>
      <w:r w:rsidRPr="00FC4740">
        <w:rPr>
          <w:color w:val="000000"/>
        </w:rPr>
        <w:t>Ilekroć w treści Umowy jest mowa o usterce rozumie się przez to taki stan Urządzenia do</w:t>
      </w:r>
      <w:r w:rsidR="00561F75" w:rsidRPr="00FC4740">
        <w:rPr>
          <w:color w:val="000000"/>
        </w:rPr>
        <w:t> </w:t>
      </w:r>
      <w:r w:rsidRPr="00FC4740">
        <w:rPr>
          <w:color w:val="000000"/>
        </w:rPr>
        <w:t>monitorowania, który ogranicza korzystanie z niego w sposób zgodny z jego przeznaczeniem.</w:t>
      </w:r>
      <w:r w:rsidR="008167DB">
        <w:rPr>
          <w:color w:val="000000"/>
        </w:rPr>
        <w:t xml:space="preserve"> </w:t>
      </w:r>
      <w:r w:rsidRPr="008167DB">
        <w:rPr>
          <w:color w:val="000000"/>
        </w:rPr>
        <w:t xml:space="preserve">Zamawiający wymaga, aby usterka została usunięta w ciągu </w:t>
      </w:r>
      <w:r w:rsidR="00C91246" w:rsidRPr="008167DB">
        <w:rPr>
          <w:color w:val="000000"/>
        </w:rPr>
        <w:t xml:space="preserve">7 </w:t>
      </w:r>
      <w:r w:rsidRPr="008167DB">
        <w:rPr>
          <w:color w:val="000000"/>
        </w:rPr>
        <w:t>dni licząc od dnia jej zgłoszenia przez przedstawici</w:t>
      </w:r>
      <w:r w:rsidR="008167DB">
        <w:rPr>
          <w:color w:val="000000"/>
        </w:rPr>
        <w:t xml:space="preserve">ela Zamawiającego telefonicznie </w:t>
      </w:r>
      <w:r w:rsidR="003709B6" w:rsidRPr="008167DB">
        <w:rPr>
          <w:color w:val="000000"/>
        </w:rPr>
        <w:t>lub</w:t>
      </w:r>
      <w:r w:rsidR="00FC4740" w:rsidRPr="008167DB">
        <w:rPr>
          <w:color w:val="000000"/>
        </w:rPr>
        <w:t> </w:t>
      </w:r>
      <w:r w:rsidR="003709B6" w:rsidRPr="008167DB">
        <w:rPr>
          <w:color w:val="000000"/>
        </w:rPr>
        <w:t>za</w:t>
      </w:r>
      <w:r w:rsidR="00FC4740" w:rsidRPr="008167DB">
        <w:rPr>
          <w:color w:val="000000"/>
        </w:rPr>
        <w:t> </w:t>
      </w:r>
      <w:r w:rsidR="003709B6" w:rsidRPr="008167DB">
        <w:rPr>
          <w:color w:val="000000"/>
        </w:rPr>
        <w:t>pośrednictwem poczty elektronicznej na adres Wykonawcy, zgodnie z</w:t>
      </w:r>
      <w:r w:rsidR="00FC4740" w:rsidRPr="008167DB">
        <w:rPr>
          <w:color w:val="000000"/>
        </w:rPr>
        <w:t> </w:t>
      </w:r>
      <w:r w:rsidR="003709B6" w:rsidRPr="008167DB">
        <w:rPr>
          <w:color w:val="000000"/>
        </w:rPr>
        <w:t>danymi wskazanymi w §</w:t>
      </w:r>
      <w:r w:rsidR="001139FF">
        <w:rPr>
          <w:color w:val="000000"/>
        </w:rPr>
        <w:t xml:space="preserve"> </w:t>
      </w:r>
      <w:r w:rsidR="003709B6" w:rsidRPr="008167DB">
        <w:rPr>
          <w:color w:val="000000"/>
        </w:rPr>
        <w:t>2 ust. 1 pkt 2.</w:t>
      </w:r>
    </w:p>
    <w:p w14:paraId="3923BD12" w14:textId="68E9F3F6" w:rsidR="00E117D2" w:rsidRPr="00D02786" w:rsidRDefault="00E117D2" w:rsidP="00532916">
      <w:pPr>
        <w:widowControl w:val="0"/>
        <w:numPr>
          <w:ilvl w:val="0"/>
          <w:numId w:val="21"/>
        </w:numPr>
        <w:autoSpaceDN w:val="0"/>
        <w:adjustRightInd w:val="0"/>
        <w:spacing w:line="360" w:lineRule="auto"/>
        <w:jc w:val="both"/>
        <w:textAlignment w:val="baseline"/>
        <w:rPr>
          <w:color w:val="000000"/>
        </w:rPr>
      </w:pPr>
      <w:r w:rsidRPr="00D02786">
        <w:rPr>
          <w:color w:val="000000"/>
        </w:rPr>
        <w:t>Strony zgodnie ustalają, że na</w:t>
      </w:r>
      <w:r>
        <w:rPr>
          <w:color w:val="000000"/>
        </w:rPr>
        <w:t>prawy w ramach gwarancji jakości, wykonywane będą w</w:t>
      </w:r>
      <w:r w:rsidR="00561F75">
        <w:rPr>
          <w:color w:val="000000"/>
        </w:rPr>
        <w:t> </w:t>
      </w:r>
      <w:r w:rsidR="008167DB">
        <w:rPr>
          <w:lang w:eastAsia="ar-SA"/>
        </w:rPr>
        <w:t xml:space="preserve">Oddziałach lub </w:t>
      </w:r>
      <w:r w:rsidR="00B01B69">
        <w:rPr>
          <w:lang w:eastAsia="ar-SA"/>
        </w:rPr>
        <w:t>Filiach</w:t>
      </w:r>
      <w:r w:rsidRPr="00D02786">
        <w:rPr>
          <w:color w:val="000000"/>
        </w:rPr>
        <w:t xml:space="preserve"> Z</w:t>
      </w:r>
      <w:r>
        <w:rPr>
          <w:color w:val="000000"/>
        </w:rPr>
        <w:t>amawiającego, w których</w:t>
      </w:r>
      <w:r w:rsidRPr="00D02786">
        <w:rPr>
          <w:color w:val="000000"/>
        </w:rPr>
        <w:t xml:space="preserve"> zamontowano </w:t>
      </w:r>
      <w:r>
        <w:rPr>
          <w:color w:val="000000"/>
        </w:rPr>
        <w:t>Urządzenia do</w:t>
      </w:r>
      <w:r w:rsidR="00561F75">
        <w:rPr>
          <w:color w:val="000000"/>
        </w:rPr>
        <w:t> </w:t>
      </w:r>
      <w:r>
        <w:rPr>
          <w:color w:val="000000"/>
        </w:rPr>
        <w:t>monitorowania</w:t>
      </w:r>
      <w:r w:rsidRPr="00D02786">
        <w:rPr>
          <w:color w:val="000000"/>
        </w:rPr>
        <w:t xml:space="preserve">. Koszty dojazdu, wyżywienia i noclegów serwisantów, transportu, materiałów do naprawy, części zamiennych i podzespołów oraz wszelkie inne koszty </w:t>
      </w:r>
      <w:r w:rsidRPr="00D02786">
        <w:rPr>
          <w:color w:val="000000"/>
        </w:rPr>
        <w:lastRenderedPageBreak/>
        <w:t>związane z wykonywaniem napraw obciążają Wykonawcę.</w:t>
      </w:r>
    </w:p>
    <w:p w14:paraId="2FD2605B" w14:textId="14B76F99" w:rsidR="00B6628E" w:rsidRPr="00B37753" w:rsidRDefault="00E117D2" w:rsidP="00B37753">
      <w:pPr>
        <w:widowControl w:val="0"/>
        <w:numPr>
          <w:ilvl w:val="0"/>
          <w:numId w:val="21"/>
        </w:numPr>
        <w:autoSpaceDN w:val="0"/>
        <w:adjustRightInd w:val="0"/>
        <w:spacing w:line="360" w:lineRule="auto"/>
        <w:jc w:val="both"/>
        <w:textAlignment w:val="baseline"/>
        <w:rPr>
          <w:color w:val="000000"/>
        </w:rPr>
      </w:pPr>
      <w:r w:rsidRPr="00D02786">
        <w:rPr>
          <w:color w:val="000000"/>
        </w:rPr>
        <w:t>W odniesieniu do wymienionych lub naprawionych części lub podzespołów, termin gwarancji jakości biegnie na nowo od chwili dokonania skutecznej naprawy lub</w:t>
      </w:r>
      <w:r w:rsidR="00561F75">
        <w:rPr>
          <w:color w:val="000000"/>
        </w:rPr>
        <w:t> </w:t>
      </w:r>
      <w:r w:rsidRPr="00D02786">
        <w:rPr>
          <w:color w:val="000000"/>
        </w:rPr>
        <w:t xml:space="preserve">zakończenia wymiany. Jeżeli Wykonawca nie usunie wad we wskazanych w Umowie terminach, Zamawiający może </w:t>
      </w:r>
      <w:r>
        <w:rPr>
          <w:color w:val="000000"/>
        </w:rPr>
        <w:t xml:space="preserve">naliczyć kary umowne z tytułu </w:t>
      </w:r>
      <w:r>
        <w:rPr>
          <w:lang w:eastAsia="ar-SA"/>
        </w:rPr>
        <w:t>nienależytego  wykonywania obowiązków przez Wykonawcę</w:t>
      </w:r>
      <w:r>
        <w:rPr>
          <w:color w:val="000000"/>
        </w:rPr>
        <w:t>, zgodnie z §</w:t>
      </w:r>
      <w:r w:rsidR="001139FF">
        <w:rPr>
          <w:color w:val="000000"/>
        </w:rPr>
        <w:t xml:space="preserve"> </w:t>
      </w:r>
      <w:r>
        <w:rPr>
          <w:color w:val="000000"/>
        </w:rPr>
        <w:t>12 ust. 1 pkt 4.</w:t>
      </w:r>
    </w:p>
    <w:p w14:paraId="6D5843CC" w14:textId="77777777" w:rsidR="00190E92" w:rsidRDefault="00190E92" w:rsidP="006E125E">
      <w:pPr>
        <w:suppressAutoHyphens/>
        <w:spacing w:line="360" w:lineRule="auto"/>
        <w:jc w:val="center"/>
        <w:rPr>
          <w:b/>
          <w:lang w:eastAsia="ar-SA"/>
        </w:rPr>
      </w:pPr>
    </w:p>
    <w:p w14:paraId="62F4B118" w14:textId="0A58022E" w:rsidR="003D4AE6" w:rsidRDefault="003D4AE6" w:rsidP="006E125E">
      <w:pPr>
        <w:suppressAutoHyphens/>
        <w:spacing w:line="360" w:lineRule="auto"/>
        <w:jc w:val="center"/>
        <w:rPr>
          <w:b/>
          <w:lang w:eastAsia="ar-SA"/>
        </w:rPr>
      </w:pPr>
      <w:r w:rsidRPr="0016264A">
        <w:rPr>
          <w:b/>
          <w:lang w:eastAsia="ar-SA"/>
        </w:rPr>
        <w:t>§9</w:t>
      </w:r>
    </w:p>
    <w:p w14:paraId="49BBE370" w14:textId="1B4A7FC8" w:rsidR="00FD6C1E" w:rsidRDefault="00FD6C1E" w:rsidP="006E125E">
      <w:pPr>
        <w:suppressAutoHyphens/>
        <w:spacing w:line="360" w:lineRule="auto"/>
        <w:jc w:val="center"/>
        <w:rPr>
          <w:b/>
          <w:lang w:eastAsia="ar-SA"/>
        </w:rPr>
      </w:pPr>
      <w:r>
        <w:rPr>
          <w:b/>
          <w:lang w:eastAsia="ar-SA"/>
        </w:rPr>
        <w:t>Ubezpieczenie OC</w:t>
      </w:r>
    </w:p>
    <w:p w14:paraId="7732F324" w14:textId="77777777" w:rsidR="00090EB9" w:rsidRDefault="003D4AE6" w:rsidP="00532916">
      <w:pPr>
        <w:numPr>
          <w:ilvl w:val="0"/>
          <w:numId w:val="6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Wykonawca oświadcza, iż posiada ubezpieczenie od odpowiedzialności cywilnej za szkody wyr</w:t>
      </w:r>
      <w:r w:rsidR="008721EF">
        <w:rPr>
          <w:lang w:eastAsia="ar-SA"/>
        </w:rPr>
        <w:t>ządzone w związku z realizacją U</w:t>
      </w:r>
      <w:r>
        <w:rPr>
          <w:lang w:eastAsia="ar-SA"/>
        </w:rPr>
        <w:t>mowy.</w:t>
      </w:r>
    </w:p>
    <w:p w14:paraId="75782588" w14:textId="2FC86037" w:rsidR="008D7349" w:rsidRDefault="003D4AE6" w:rsidP="00532916">
      <w:pPr>
        <w:numPr>
          <w:ilvl w:val="0"/>
          <w:numId w:val="6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Wykona</w:t>
      </w:r>
      <w:r w:rsidR="008721EF">
        <w:rPr>
          <w:lang w:eastAsia="ar-SA"/>
        </w:rPr>
        <w:t>wca najpóźniej w dniu zawarcia U</w:t>
      </w:r>
      <w:r>
        <w:rPr>
          <w:lang w:eastAsia="ar-SA"/>
        </w:rPr>
        <w:t>mowy dostarczy Zamawiającemu kserokopię umowy ubezpieczenia, o której mowa w ust. 1</w:t>
      </w:r>
      <w:r w:rsidR="00FD6C1E">
        <w:rPr>
          <w:lang w:eastAsia="ar-SA"/>
        </w:rPr>
        <w:t xml:space="preserve">, a w razie zawarcia kolejnej umowy </w:t>
      </w:r>
      <w:r w:rsidR="00D2787B" w:rsidRPr="00D2787B">
        <w:rPr>
          <w:lang w:eastAsia="ar-SA"/>
        </w:rPr>
        <w:t xml:space="preserve">ubezpieczenia </w:t>
      </w:r>
      <w:r w:rsidR="00FD6C1E">
        <w:rPr>
          <w:lang w:eastAsia="ar-SA"/>
        </w:rPr>
        <w:t>– jej kserokopię  w terminie 7 dni od dnia zawarcia tej umowy</w:t>
      </w:r>
      <w:r>
        <w:rPr>
          <w:lang w:eastAsia="ar-SA"/>
        </w:rPr>
        <w:t>.</w:t>
      </w:r>
    </w:p>
    <w:p w14:paraId="58B3AA18" w14:textId="77777777" w:rsidR="00B37753" w:rsidRDefault="00B37753" w:rsidP="006E125E">
      <w:pPr>
        <w:suppressAutoHyphens/>
        <w:spacing w:line="360" w:lineRule="auto"/>
        <w:jc w:val="center"/>
        <w:rPr>
          <w:b/>
          <w:lang w:eastAsia="ar-SA"/>
        </w:rPr>
      </w:pPr>
    </w:p>
    <w:p w14:paraId="6FD58CF3" w14:textId="73F9FEDF" w:rsidR="003D4AE6" w:rsidRDefault="003D4AE6" w:rsidP="006E125E">
      <w:pPr>
        <w:suppressAutoHyphens/>
        <w:spacing w:line="360" w:lineRule="auto"/>
        <w:jc w:val="center"/>
        <w:rPr>
          <w:b/>
          <w:lang w:eastAsia="ar-SA"/>
        </w:rPr>
      </w:pPr>
      <w:r w:rsidRPr="0016264A">
        <w:rPr>
          <w:b/>
          <w:lang w:eastAsia="ar-SA"/>
        </w:rPr>
        <w:t>§10</w:t>
      </w:r>
    </w:p>
    <w:p w14:paraId="5CFDA010" w14:textId="59CBA1AF" w:rsidR="0016264A" w:rsidRPr="0016264A" w:rsidRDefault="0016264A" w:rsidP="006E125E">
      <w:pPr>
        <w:suppressAutoHyphens/>
        <w:spacing w:line="360" w:lineRule="auto"/>
        <w:jc w:val="center"/>
        <w:rPr>
          <w:b/>
          <w:lang w:eastAsia="ar-SA"/>
        </w:rPr>
      </w:pPr>
      <w:r>
        <w:rPr>
          <w:b/>
          <w:lang w:eastAsia="ar-SA"/>
        </w:rPr>
        <w:t xml:space="preserve">Termin obowiązywania </w:t>
      </w:r>
      <w:r w:rsidR="00D2787B">
        <w:rPr>
          <w:b/>
          <w:lang w:eastAsia="ar-SA"/>
        </w:rPr>
        <w:t>U</w:t>
      </w:r>
      <w:r>
        <w:rPr>
          <w:b/>
          <w:lang w:eastAsia="ar-SA"/>
        </w:rPr>
        <w:t>mowy</w:t>
      </w:r>
      <w:r w:rsidR="003A3BE2">
        <w:rPr>
          <w:b/>
          <w:lang w:eastAsia="ar-SA"/>
        </w:rPr>
        <w:t xml:space="preserve"> i jej rozwiązanie </w:t>
      </w:r>
    </w:p>
    <w:p w14:paraId="6E8D2F79" w14:textId="7EC484CF" w:rsidR="003D4AE6" w:rsidRDefault="003D4AE6" w:rsidP="00532916">
      <w:pPr>
        <w:numPr>
          <w:ilvl w:val="0"/>
          <w:numId w:val="5"/>
        </w:numPr>
        <w:suppressAutoHyphens/>
        <w:spacing w:line="360" w:lineRule="auto"/>
        <w:jc w:val="both"/>
        <w:rPr>
          <w:lang w:eastAsia="ar-SA"/>
        </w:rPr>
      </w:pPr>
      <w:r w:rsidRPr="00D43669">
        <w:rPr>
          <w:lang w:eastAsia="ar-SA"/>
        </w:rPr>
        <w:t xml:space="preserve">Umowa zostaje zawarta na czas określony </w:t>
      </w:r>
      <w:r w:rsidR="00360F4D">
        <w:rPr>
          <w:lang w:eastAsia="ar-SA"/>
        </w:rPr>
        <w:t xml:space="preserve">do dnia 31 </w:t>
      </w:r>
      <w:r w:rsidR="001661A0">
        <w:rPr>
          <w:lang w:eastAsia="ar-SA"/>
        </w:rPr>
        <w:t xml:space="preserve">grudnia </w:t>
      </w:r>
      <w:r w:rsidR="00360F4D">
        <w:rPr>
          <w:lang w:eastAsia="ar-SA"/>
        </w:rPr>
        <w:t>2024</w:t>
      </w:r>
      <w:r w:rsidR="00D43669" w:rsidRPr="00D43669">
        <w:rPr>
          <w:lang w:eastAsia="ar-SA"/>
        </w:rPr>
        <w:t xml:space="preserve"> r</w:t>
      </w:r>
      <w:r w:rsidR="002B6A4C">
        <w:rPr>
          <w:lang w:eastAsia="ar-SA"/>
        </w:rPr>
        <w:t>.</w:t>
      </w:r>
      <w:r w:rsidR="00D43669" w:rsidRPr="00D43669">
        <w:rPr>
          <w:lang w:eastAsia="ar-SA"/>
        </w:rPr>
        <w:t xml:space="preserve"> </w:t>
      </w:r>
      <w:r w:rsidRPr="00D43669">
        <w:rPr>
          <w:lang w:eastAsia="ar-SA"/>
        </w:rPr>
        <w:t>lub do wykorzystania kwoty określonej w §</w:t>
      </w:r>
      <w:r w:rsidR="002B6A4C">
        <w:rPr>
          <w:lang w:eastAsia="ar-SA"/>
        </w:rPr>
        <w:t xml:space="preserve"> </w:t>
      </w:r>
      <w:r w:rsidRPr="00D43669">
        <w:rPr>
          <w:lang w:eastAsia="ar-SA"/>
        </w:rPr>
        <w:t>3 ust. 1, w zależności co nastąpi wcześniej, z zastrzeżeniem, że realizacja usług monitorowania</w:t>
      </w:r>
      <w:r w:rsidR="002B6A4C">
        <w:rPr>
          <w:lang w:eastAsia="ar-SA"/>
        </w:rPr>
        <w:t xml:space="preserve"> </w:t>
      </w:r>
      <w:r w:rsidR="00EE2210" w:rsidRPr="00D43669">
        <w:rPr>
          <w:lang w:eastAsia="ar-SA"/>
        </w:rPr>
        <w:t>D</w:t>
      </w:r>
      <w:r w:rsidRPr="00D43669">
        <w:rPr>
          <w:lang w:eastAsia="ar-SA"/>
        </w:rPr>
        <w:t>ozoru</w:t>
      </w:r>
      <w:r w:rsidR="00EE2210" w:rsidRPr="00D43669">
        <w:rPr>
          <w:lang w:eastAsia="ar-SA"/>
        </w:rPr>
        <w:t xml:space="preserve"> fizycznego </w:t>
      </w:r>
      <w:r w:rsidR="00FA5B46">
        <w:rPr>
          <w:lang w:eastAsia="ar-SA"/>
        </w:rPr>
        <w:t>i </w:t>
      </w:r>
      <w:r w:rsidRPr="00D43669">
        <w:rPr>
          <w:lang w:eastAsia="ar-SA"/>
        </w:rPr>
        <w:t xml:space="preserve">interwencji nastąpi od dnia 1 </w:t>
      </w:r>
      <w:r w:rsidR="001661A0">
        <w:rPr>
          <w:lang w:eastAsia="ar-SA"/>
        </w:rPr>
        <w:t>grudnia</w:t>
      </w:r>
      <w:r w:rsidR="001661A0" w:rsidRPr="00D43669">
        <w:rPr>
          <w:lang w:eastAsia="ar-SA"/>
        </w:rPr>
        <w:t xml:space="preserve"> </w:t>
      </w:r>
      <w:r w:rsidR="001F0BCB" w:rsidRPr="00D43669">
        <w:rPr>
          <w:lang w:eastAsia="ar-SA"/>
        </w:rPr>
        <w:t>2022</w:t>
      </w:r>
      <w:r w:rsidRPr="00D43669">
        <w:rPr>
          <w:lang w:eastAsia="ar-SA"/>
        </w:rPr>
        <w:t xml:space="preserve"> r.</w:t>
      </w:r>
    </w:p>
    <w:p w14:paraId="034C9632" w14:textId="37EE8CBA" w:rsidR="00BE7726" w:rsidRDefault="00BE7726" w:rsidP="00BE7726">
      <w:pPr>
        <w:numPr>
          <w:ilvl w:val="0"/>
          <w:numId w:val="5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Zamawiający zastrzega sobie prawo do rozwiązania Umowy ze skutkiem natychmiastowym w przypadku trzykrotnym nie przybycia załogi interwencyjnej na zgłoszony sygnał w czasie większym niż 20 minut od wskazanego w </w:t>
      </w:r>
      <w:r w:rsidR="0006403C" w:rsidRPr="0006403C">
        <w:rPr>
          <w:b/>
          <w:lang w:eastAsia="ar-SA"/>
        </w:rPr>
        <w:t>Z</w:t>
      </w:r>
      <w:r w:rsidRPr="0006403C">
        <w:rPr>
          <w:b/>
          <w:lang w:eastAsia="ar-SA"/>
        </w:rPr>
        <w:t>ałączniku nr 1</w:t>
      </w:r>
      <w:r>
        <w:rPr>
          <w:lang w:eastAsia="ar-SA"/>
        </w:rPr>
        <w:t xml:space="preserve"> do </w:t>
      </w:r>
      <w:r w:rsidR="0006403C">
        <w:rPr>
          <w:lang w:eastAsia="ar-SA"/>
        </w:rPr>
        <w:t>U</w:t>
      </w:r>
      <w:r>
        <w:rPr>
          <w:lang w:eastAsia="ar-SA"/>
        </w:rPr>
        <w:t>mowy.</w:t>
      </w:r>
    </w:p>
    <w:p w14:paraId="3963360F" w14:textId="1336339E" w:rsidR="003D4AE6" w:rsidRDefault="003D4AE6" w:rsidP="00532916">
      <w:pPr>
        <w:numPr>
          <w:ilvl w:val="0"/>
          <w:numId w:val="5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Wykonawca zastrzega sobie prawo do rozwiązania Umowy ze skutkiem natychmiastowym w przypadku </w:t>
      </w:r>
      <w:r w:rsidR="009C43A1">
        <w:rPr>
          <w:lang w:eastAsia="ar-SA"/>
        </w:rPr>
        <w:t xml:space="preserve">zwłoki </w:t>
      </w:r>
      <w:r>
        <w:rPr>
          <w:lang w:eastAsia="ar-SA"/>
        </w:rPr>
        <w:t>Zamawiając</w:t>
      </w:r>
      <w:r w:rsidR="00265F84">
        <w:rPr>
          <w:lang w:eastAsia="ar-SA"/>
        </w:rPr>
        <w:t>ego w zapłacie wynagr</w:t>
      </w:r>
      <w:r>
        <w:rPr>
          <w:lang w:eastAsia="ar-SA"/>
        </w:rPr>
        <w:t xml:space="preserve">odzenia, o którym mowa </w:t>
      </w:r>
      <w:r>
        <w:rPr>
          <w:lang w:eastAsia="ar-SA"/>
        </w:rPr>
        <w:br/>
        <w:t>w § 3 ust.</w:t>
      </w:r>
      <w:r w:rsidR="00EE2210">
        <w:rPr>
          <w:lang w:eastAsia="ar-SA"/>
        </w:rPr>
        <w:t xml:space="preserve"> </w:t>
      </w:r>
      <w:r>
        <w:rPr>
          <w:lang w:eastAsia="ar-SA"/>
        </w:rPr>
        <w:t>1</w:t>
      </w:r>
      <w:r w:rsidR="00EE2210">
        <w:rPr>
          <w:lang w:eastAsia="ar-SA"/>
        </w:rPr>
        <w:t xml:space="preserve">, </w:t>
      </w:r>
      <w:r>
        <w:rPr>
          <w:lang w:eastAsia="ar-SA"/>
        </w:rPr>
        <w:t>za trzy pełne okresy płatności</w:t>
      </w:r>
      <w:r w:rsidR="00265F84">
        <w:rPr>
          <w:lang w:eastAsia="ar-SA"/>
        </w:rPr>
        <w:t xml:space="preserve">, po wcześniejszym trzykrotnym wezwaniu do zapłaty.  </w:t>
      </w:r>
    </w:p>
    <w:p w14:paraId="44DF65A0" w14:textId="7E8411C4" w:rsidR="003D4AE6" w:rsidRDefault="003D4AE6" w:rsidP="00532916">
      <w:pPr>
        <w:numPr>
          <w:ilvl w:val="0"/>
          <w:numId w:val="5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Stron</w:t>
      </w:r>
      <w:r w:rsidR="003A3BE2">
        <w:rPr>
          <w:lang w:eastAsia="ar-SA"/>
        </w:rPr>
        <w:t>ie</w:t>
      </w:r>
      <w:r w:rsidR="008721EF">
        <w:rPr>
          <w:lang w:eastAsia="ar-SA"/>
        </w:rPr>
        <w:t xml:space="preserve"> przysługuje prawo rozwiązania U</w:t>
      </w:r>
      <w:r>
        <w:rPr>
          <w:lang w:eastAsia="ar-SA"/>
        </w:rPr>
        <w:t>mowy z zachowaniem miesięcznego okresu wypowiedzenia</w:t>
      </w:r>
      <w:r w:rsidR="00EE2210">
        <w:rPr>
          <w:lang w:eastAsia="ar-SA"/>
        </w:rPr>
        <w:t>,</w:t>
      </w:r>
      <w:r>
        <w:rPr>
          <w:lang w:eastAsia="ar-SA"/>
        </w:rPr>
        <w:t xml:space="preserve"> ze skutkiem na ostatni dzień kalendarzowy miesiąca.</w:t>
      </w:r>
    </w:p>
    <w:p w14:paraId="1356F865" w14:textId="0171B4DD" w:rsidR="003A3BE2" w:rsidRDefault="003A3BE2" w:rsidP="00532916">
      <w:pPr>
        <w:numPr>
          <w:ilvl w:val="0"/>
          <w:numId w:val="5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Oświadczenie o rozwiązaniu Umowy musi być złożone w formie pisemnej, pod rygorem nieważności, a w przypadku, o którym mowa w ust. 2</w:t>
      </w:r>
      <w:r w:rsidR="0006403C">
        <w:rPr>
          <w:lang w:eastAsia="ar-SA"/>
        </w:rPr>
        <w:t>,</w:t>
      </w:r>
      <w:r>
        <w:rPr>
          <w:lang w:eastAsia="ar-SA"/>
        </w:rPr>
        <w:t xml:space="preserve"> zawierać uzasadnienie. </w:t>
      </w:r>
    </w:p>
    <w:p w14:paraId="45A79E65" w14:textId="0528ABCC" w:rsidR="00B01B69" w:rsidRDefault="00B01B69" w:rsidP="006E125E">
      <w:pPr>
        <w:suppressAutoHyphens/>
        <w:spacing w:line="360" w:lineRule="auto"/>
        <w:ind w:left="360"/>
        <w:jc w:val="both"/>
        <w:rPr>
          <w:lang w:eastAsia="ar-SA"/>
        </w:rPr>
      </w:pPr>
    </w:p>
    <w:p w14:paraId="494A79B9" w14:textId="08819F17" w:rsidR="003D4AE6" w:rsidRDefault="003D4AE6" w:rsidP="006E125E">
      <w:pPr>
        <w:suppressAutoHyphens/>
        <w:spacing w:line="360" w:lineRule="auto"/>
        <w:jc w:val="center"/>
        <w:rPr>
          <w:b/>
          <w:lang w:eastAsia="ar-SA"/>
        </w:rPr>
      </w:pPr>
      <w:r w:rsidRPr="0016264A">
        <w:rPr>
          <w:b/>
          <w:lang w:eastAsia="ar-SA"/>
        </w:rPr>
        <w:lastRenderedPageBreak/>
        <w:t>§ 11</w:t>
      </w:r>
    </w:p>
    <w:p w14:paraId="6FC0E7A1" w14:textId="2BA52F2A" w:rsidR="00EE2210" w:rsidRDefault="00EE2210" w:rsidP="006E125E">
      <w:pPr>
        <w:suppressAutoHyphens/>
        <w:spacing w:line="360" w:lineRule="auto"/>
        <w:jc w:val="center"/>
        <w:rPr>
          <w:b/>
          <w:lang w:eastAsia="ar-SA"/>
        </w:rPr>
      </w:pPr>
      <w:r>
        <w:rPr>
          <w:b/>
          <w:lang w:eastAsia="ar-SA"/>
        </w:rPr>
        <w:t xml:space="preserve">Zgłaszanie </w:t>
      </w:r>
      <w:r w:rsidR="00630067">
        <w:rPr>
          <w:b/>
          <w:lang w:eastAsia="ar-SA"/>
        </w:rPr>
        <w:t xml:space="preserve">awarii i </w:t>
      </w:r>
      <w:r>
        <w:rPr>
          <w:b/>
          <w:lang w:eastAsia="ar-SA"/>
        </w:rPr>
        <w:t>usterek</w:t>
      </w:r>
    </w:p>
    <w:p w14:paraId="42EF1302" w14:textId="48229D26" w:rsidR="00BE7726" w:rsidRPr="00E523DB" w:rsidRDefault="003D4AE6" w:rsidP="00E523DB">
      <w:p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Zamawiający będzie zgłaszał </w:t>
      </w:r>
      <w:r w:rsidR="00630067">
        <w:rPr>
          <w:lang w:eastAsia="ar-SA"/>
        </w:rPr>
        <w:t xml:space="preserve">awarie i </w:t>
      </w:r>
      <w:r>
        <w:rPr>
          <w:lang w:eastAsia="ar-SA"/>
        </w:rPr>
        <w:t xml:space="preserve">usterki związane z realizacją </w:t>
      </w:r>
      <w:r w:rsidR="00EE2210">
        <w:rPr>
          <w:lang w:eastAsia="ar-SA"/>
        </w:rPr>
        <w:t xml:space="preserve">przedmiotu Umowy </w:t>
      </w:r>
      <w:r w:rsidR="001F0BCB">
        <w:rPr>
          <w:lang w:eastAsia="ar-SA"/>
        </w:rPr>
        <w:t xml:space="preserve">za pośrednictwem </w:t>
      </w:r>
      <w:r w:rsidR="00FA5B46">
        <w:rPr>
          <w:lang w:eastAsia="ar-SA"/>
        </w:rPr>
        <w:t xml:space="preserve">poczty elektronicznej </w:t>
      </w:r>
      <w:r>
        <w:rPr>
          <w:lang w:eastAsia="ar-SA"/>
        </w:rPr>
        <w:t xml:space="preserve">(adres: </w:t>
      </w:r>
      <w:r w:rsidR="007D0F48">
        <w:rPr>
          <w:lang w:eastAsia="ar-SA"/>
        </w:rPr>
        <w:t>………</w:t>
      </w:r>
      <w:r>
        <w:rPr>
          <w:lang w:eastAsia="ar-SA"/>
        </w:rPr>
        <w:t>@</w:t>
      </w:r>
      <w:r w:rsidR="007D0F48">
        <w:rPr>
          <w:lang w:eastAsia="ar-SA"/>
        </w:rPr>
        <w:t>………</w:t>
      </w:r>
      <w:r>
        <w:rPr>
          <w:lang w:eastAsia="ar-SA"/>
        </w:rPr>
        <w:t>) w terminie 7 dni od daty zaistnienia zdarzenia</w:t>
      </w:r>
      <w:r w:rsidR="008D0E4E">
        <w:rPr>
          <w:lang w:eastAsia="ar-SA"/>
        </w:rPr>
        <w:t xml:space="preserve"> zgodnie z </w:t>
      </w:r>
      <w:r w:rsidR="008D0E4E" w:rsidRPr="008D0E4E">
        <w:rPr>
          <w:lang w:eastAsia="ar-SA"/>
        </w:rPr>
        <w:t>§</w:t>
      </w:r>
      <w:r w:rsidR="00630067">
        <w:rPr>
          <w:lang w:eastAsia="ar-SA"/>
        </w:rPr>
        <w:t xml:space="preserve"> </w:t>
      </w:r>
      <w:r w:rsidR="008D0E4E" w:rsidRPr="008D0E4E">
        <w:rPr>
          <w:lang w:eastAsia="ar-SA"/>
        </w:rPr>
        <w:t xml:space="preserve">8 </w:t>
      </w:r>
      <w:r w:rsidR="00630067">
        <w:rPr>
          <w:lang w:eastAsia="ar-SA"/>
        </w:rPr>
        <w:t xml:space="preserve"> ust. 5 lub ust. </w:t>
      </w:r>
      <w:r w:rsidR="008D0E4E" w:rsidRPr="008D0E4E">
        <w:rPr>
          <w:lang w:eastAsia="ar-SA"/>
        </w:rPr>
        <w:t>6</w:t>
      </w:r>
      <w:r w:rsidRPr="008D0E4E">
        <w:rPr>
          <w:lang w:eastAsia="ar-SA"/>
        </w:rPr>
        <w:t>.</w:t>
      </w:r>
      <w:r>
        <w:rPr>
          <w:lang w:eastAsia="ar-SA"/>
        </w:rPr>
        <w:t xml:space="preserve"> Usterki zgłoszone po </w:t>
      </w:r>
      <w:r w:rsidR="008721EF">
        <w:rPr>
          <w:lang w:eastAsia="ar-SA"/>
        </w:rPr>
        <w:t> </w:t>
      </w:r>
      <w:r w:rsidR="00C64243">
        <w:rPr>
          <w:lang w:eastAsia="ar-SA"/>
        </w:rPr>
        <w:t>u</w:t>
      </w:r>
      <w:r>
        <w:rPr>
          <w:lang w:eastAsia="ar-SA"/>
        </w:rPr>
        <w:t xml:space="preserve">pływie tego </w:t>
      </w:r>
      <w:r w:rsidR="008721EF">
        <w:rPr>
          <w:lang w:eastAsia="ar-SA"/>
        </w:rPr>
        <w:t>okresu pozostaną bez odpowiedzi</w:t>
      </w:r>
      <w:r w:rsidR="00C91246">
        <w:rPr>
          <w:lang w:eastAsia="ar-SA"/>
        </w:rPr>
        <w:t>.</w:t>
      </w:r>
    </w:p>
    <w:p w14:paraId="0F401012" w14:textId="3DAA5167" w:rsidR="003D4AE6" w:rsidRPr="00AD1EDF" w:rsidRDefault="003D4AE6" w:rsidP="006E125E">
      <w:pPr>
        <w:suppressAutoHyphens/>
        <w:spacing w:line="360" w:lineRule="auto"/>
        <w:jc w:val="center"/>
        <w:rPr>
          <w:b/>
          <w:bCs/>
          <w:lang w:eastAsia="ar-SA"/>
        </w:rPr>
      </w:pPr>
      <w:r w:rsidRPr="00AD1EDF">
        <w:rPr>
          <w:b/>
          <w:bCs/>
          <w:lang w:eastAsia="ar-SA"/>
        </w:rPr>
        <w:t>§12</w:t>
      </w:r>
    </w:p>
    <w:p w14:paraId="27B53E69" w14:textId="77777777" w:rsidR="003D4AE6" w:rsidRPr="00AD1EDF" w:rsidRDefault="003D4AE6" w:rsidP="006E125E">
      <w:pPr>
        <w:suppressAutoHyphens/>
        <w:spacing w:line="360" w:lineRule="auto"/>
        <w:jc w:val="center"/>
        <w:rPr>
          <w:b/>
          <w:bCs/>
          <w:lang w:eastAsia="ar-SA"/>
        </w:rPr>
      </w:pPr>
      <w:r w:rsidRPr="00AD1EDF">
        <w:rPr>
          <w:b/>
          <w:bCs/>
          <w:lang w:eastAsia="ar-SA"/>
        </w:rPr>
        <w:t>Kary umowne</w:t>
      </w:r>
    </w:p>
    <w:p w14:paraId="6F27FAA3" w14:textId="2FC1F16B" w:rsidR="003D4AE6" w:rsidRDefault="003D4AE6" w:rsidP="00532916">
      <w:pPr>
        <w:numPr>
          <w:ilvl w:val="0"/>
          <w:numId w:val="7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Wykonawca zapłaci Zamawiającemu kary umowne w następujących przypadkach:</w:t>
      </w:r>
    </w:p>
    <w:p w14:paraId="6BC73DC4" w14:textId="07CFD333" w:rsidR="003D4AE6" w:rsidRDefault="008721EF" w:rsidP="00532916">
      <w:pPr>
        <w:numPr>
          <w:ilvl w:val="1"/>
          <w:numId w:val="17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w przypadku rozwiązania U</w:t>
      </w:r>
      <w:r w:rsidR="003D4AE6">
        <w:rPr>
          <w:lang w:eastAsia="ar-SA"/>
        </w:rPr>
        <w:t>mowy przez Wykonawcę</w:t>
      </w:r>
      <w:r w:rsidR="008D7349">
        <w:rPr>
          <w:lang w:eastAsia="ar-SA"/>
        </w:rPr>
        <w:t xml:space="preserve"> lub Zamawiającego</w:t>
      </w:r>
      <w:r w:rsidR="003D4AE6">
        <w:rPr>
          <w:lang w:eastAsia="ar-SA"/>
        </w:rPr>
        <w:t xml:space="preserve"> z</w:t>
      </w:r>
      <w:r w:rsidR="00E65B3B">
        <w:rPr>
          <w:lang w:eastAsia="ar-SA"/>
        </w:rPr>
        <w:t> </w:t>
      </w:r>
      <w:r w:rsidR="003D4AE6">
        <w:rPr>
          <w:lang w:eastAsia="ar-SA"/>
        </w:rPr>
        <w:t xml:space="preserve">przyczyn leżących po stronie Wykonawcy – w wysokości </w:t>
      </w:r>
      <w:r w:rsidR="009C43A1">
        <w:rPr>
          <w:lang w:eastAsia="ar-SA"/>
        </w:rPr>
        <w:t>20</w:t>
      </w:r>
      <w:r w:rsidR="003D4AE6">
        <w:rPr>
          <w:lang w:eastAsia="ar-SA"/>
        </w:rPr>
        <w:t>% wartości Umowy brutto</w:t>
      </w:r>
      <w:r w:rsidR="00FB2990">
        <w:rPr>
          <w:lang w:eastAsia="ar-SA"/>
        </w:rPr>
        <w:t xml:space="preserve">, o której mowa </w:t>
      </w:r>
      <w:r w:rsidR="009C43A1">
        <w:rPr>
          <w:lang w:eastAsia="ar-SA"/>
        </w:rPr>
        <w:t>w §</w:t>
      </w:r>
      <w:r w:rsidR="00D2787B">
        <w:rPr>
          <w:lang w:eastAsia="ar-SA"/>
        </w:rPr>
        <w:t xml:space="preserve"> </w:t>
      </w:r>
      <w:r w:rsidR="009C43A1">
        <w:rPr>
          <w:lang w:eastAsia="ar-SA"/>
        </w:rPr>
        <w:t>3</w:t>
      </w:r>
      <w:r w:rsidR="002165B7">
        <w:rPr>
          <w:lang w:eastAsia="ar-SA"/>
        </w:rPr>
        <w:t xml:space="preserve"> ust. 1</w:t>
      </w:r>
      <w:r w:rsidR="009C43A1">
        <w:rPr>
          <w:lang w:eastAsia="ar-SA"/>
        </w:rPr>
        <w:t>,</w:t>
      </w:r>
    </w:p>
    <w:p w14:paraId="5779B247" w14:textId="55997B09" w:rsidR="00E17AD3" w:rsidRDefault="00E65B3B" w:rsidP="00532916">
      <w:pPr>
        <w:numPr>
          <w:ilvl w:val="1"/>
          <w:numId w:val="17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za nie</w:t>
      </w:r>
      <w:r w:rsidR="00E17AD3">
        <w:rPr>
          <w:lang w:eastAsia="ar-SA"/>
        </w:rPr>
        <w:t xml:space="preserve">zapewnienie </w:t>
      </w:r>
      <w:r w:rsidR="00C64243">
        <w:rPr>
          <w:lang w:eastAsia="ar-SA"/>
        </w:rPr>
        <w:t>D</w:t>
      </w:r>
      <w:r w:rsidR="00E17AD3">
        <w:rPr>
          <w:lang w:eastAsia="ar-SA"/>
        </w:rPr>
        <w:t xml:space="preserve">ozoru fizycznego w terminie </w:t>
      </w:r>
      <w:r w:rsidR="001661A0">
        <w:rPr>
          <w:lang w:eastAsia="ar-SA"/>
        </w:rPr>
        <w:t>4</w:t>
      </w:r>
      <w:r w:rsidR="00E17AD3">
        <w:rPr>
          <w:lang w:eastAsia="ar-SA"/>
        </w:rPr>
        <w:t xml:space="preserve"> godzin, o którym mowa w</w:t>
      </w:r>
      <w:r>
        <w:rPr>
          <w:lang w:eastAsia="ar-SA"/>
        </w:rPr>
        <w:t> </w:t>
      </w:r>
      <w:r w:rsidR="00E17AD3">
        <w:rPr>
          <w:lang w:eastAsia="ar-SA"/>
        </w:rPr>
        <w:t>§</w:t>
      </w:r>
      <w:r w:rsidR="00D2787B">
        <w:rPr>
          <w:lang w:eastAsia="ar-SA"/>
        </w:rPr>
        <w:t xml:space="preserve"> </w:t>
      </w:r>
      <w:r w:rsidR="008F25D7">
        <w:rPr>
          <w:lang w:eastAsia="ar-SA"/>
        </w:rPr>
        <w:t>1</w:t>
      </w:r>
      <w:r>
        <w:rPr>
          <w:lang w:eastAsia="ar-SA"/>
        </w:rPr>
        <w:t> </w:t>
      </w:r>
      <w:r w:rsidR="00E16D1F" w:rsidRPr="00936C83">
        <w:rPr>
          <w:lang w:eastAsia="ar-SA"/>
        </w:rPr>
        <w:t>ust</w:t>
      </w:r>
      <w:r w:rsidR="00E16D1F">
        <w:rPr>
          <w:lang w:eastAsia="ar-SA"/>
        </w:rPr>
        <w:t>.</w:t>
      </w:r>
      <w:r w:rsidR="00E16D1F" w:rsidRPr="00936C83">
        <w:rPr>
          <w:lang w:eastAsia="ar-SA"/>
        </w:rPr>
        <w:t xml:space="preserve"> 1 </w:t>
      </w:r>
      <w:r w:rsidR="00E16D1F">
        <w:rPr>
          <w:lang w:eastAsia="ar-SA"/>
        </w:rPr>
        <w:t>pkt 4</w:t>
      </w:r>
      <w:r w:rsidR="00E17AD3">
        <w:rPr>
          <w:lang w:eastAsia="ar-SA"/>
        </w:rPr>
        <w:t xml:space="preserve">, 2% </w:t>
      </w:r>
      <w:r w:rsidR="00FB2990">
        <w:rPr>
          <w:lang w:eastAsia="ar-SA"/>
        </w:rPr>
        <w:t xml:space="preserve">wartości Umowy brutto, o której mowa </w:t>
      </w:r>
      <w:r w:rsidR="00E17AD3">
        <w:rPr>
          <w:lang w:eastAsia="ar-SA"/>
        </w:rPr>
        <w:t xml:space="preserve">w </w:t>
      </w:r>
      <w:r w:rsidR="007909E9">
        <w:rPr>
          <w:lang w:eastAsia="ar-SA"/>
        </w:rPr>
        <w:t>§</w:t>
      </w:r>
      <w:r w:rsidR="00D2787B">
        <w:rPr>
          <w:lang w:eastAsia="ar-SA"/>
        </w:rPr>
        <w:t xml:space="preserve"> </w:t>
      </w:r>
      <w:r w:rsidR="007909E9">
        <w:rPr>
          <w:lang w:eastAsia="ar-SA"/>
        </w:rPr>
        <w:t xml:space="preserve">3 </w:t>
      </w:r>
      <w:r w:rsidR="007909E9" w:rsidRPr="00936C83">
        <w:rPr>
          <w:lang w:eastAsia="ar-SA"/>
        </w:rPr>
        <w:t>ust</w:t>
      </w:r>
      <w:r w:rsidR="007909E9">
        <w:rPr>
          <w:lang w:eastAsia="ar-SA"/>
        </w:rPr>
        <w:t>.</w:t>
      </w:r>
      <w:r w:rsidR="007909E9" w:rsidRPr="00936C83">
        <w:rPr>
          <w:lang w:eastAsia="ar-SA"/>
        </w:rPr>
        <w:t xml:space="preserve"> 1</w:t>
      </w:r>
      <w:r w:rsidR="00D2787B">
        <w:rPr>
          <w:lang w:eastAsia="ar-SA"/>
        </w:rPr>
        <w:t>,</w:t>
      </w:r>
      <w:r w:rsidR="00E17AD3">
        <w:rPr>
          <w:lang w:eastAsia="ar-SA"/>
        </w:rPr>
        <w:t xml:space="preserve"> za każdą następną </w:t>
      </w:r>
      <w:r w:rsidR="0051669F">
        <w:rPr>
          <w:lang w:eastAsia="ar-SA"/>
        </w:rPr>
        <w:t>rozpoczęta</w:t>
      </w:r>
      <w:r w:rsidR="00E17AD3">
        <w:rPr>
          <w:lang w:eastAsia="ar-SA"/>
        </w:rPr>
        <w:t xml:space="preserve"> godzinę </w:t>
      </w:r>
      <w:r w:rsidR="0006403C">
        <w:rPr>
          <w:lang w:eastAsia="ar-SA"/>
        </w:rPr>
        <w:t xml:space="preserve">zwłoki </w:t>
      </w:r>
      <w:r>
        <w:rPr>
          <w:lang w:eastAsia="ar-SA"/>
        </w:rPr>
        <w:t xml:space="preserve">w zapewnieniu </w:t>
      </w:r>
      <w:r w:rsidR="00C64243">
        <w:rPr>
          <w:lang w:eastAsia="ar-SA"/>
        </w:rPr>
        <w:t>D</w:t>
      </w:r>
      <w:r>
        <w:rPr>
          <w:lang w:eastAsia="ar-SA"/>
        </w:rPr>
        <w:t>ozoru</w:t>
      </w:r>
      <w:r w:rsidR="00C64243">
        <w:rPr>
          <w:lang w:eastAsia="ar-SA"/>
        </w:rPr>
        <w:t xml:space="preserve"> fizycznego</w:t>
      </w:r>
      <w:r>
        <w:rPr>
          <w:lang w:eastAsia="ar-SA"/>
        </w:rPr>
        <w:t>,</w:t>
      </w:r>
    </w:p>
    <w:p w14:paraId="55998076" w14:textId="161609DC" w:rsidR="003D4AE6" w:rsidRDefault="003D4AE6" w:rsidP="00532916">
      <w:pPr>
        <w:numPr>
          <w:ilvl w:val="1"/>
          <w:numId w:val="17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w przypadku przekroczenia czasów reakcji określonych w § 4 ust. </w:t>
      </w:r>
      <w:r w:rsidR="009C43A1">
        <w:rPr>
          <w:lang w:eastAsia="ar-SA"/>
        </w:rPr>
        <w:t>1</w:t>
      </w:r>
      <w:r w:rsidR="00D2787B">
        <w:rPr>
          <w:lang w:eastAsia="ar-SA"/>
        </w:rPr>
        <w:t xml:space="preserve"> </w:t>
      </w:r>
      <w:r w:rsidR="009C43A1">
        <w:rPr>
          <w:lang w:eastAsia="ar-SA"/>
        </w:rPr>
        <w:t>pkt 2)</w:t>
      </w:r>
      <w:r w:rsidR="00FA5B46">
        <w:rPr>
          <w:lang w:eastAsia="ar-SA"/>
        </w:rPr>
        <w:t xml:space="preserve"> </w:t>
      </w:r>
      <w:r>
        <w:rPr>
          <w:lang w:eastAsia="ar-SA"/>
        </w:rPr>
        <w:t xml:space="preserve">powyżej 10 minut </w:t>
      </w:r>
      <w:r w:rsidR="0006403C">
        <w:rPr>
          <w:lang w:eastAsia="ar-SA"/>
        </w:rPr>
        <w:t>–</w:t>
      </w:r>
      <w:r w:rsidRPr="00453A92">
        <w:rPr>
          <w:lang w:eastAsia="ar-SA"/>
        </w:rPr>
        <w:t xml:space="preserve"> </w:t>
      </w:r>
      <w:r w:rsidR="0006403C">
        <w:rPr>
          <w:lang w:eastAsia="ar-SA"/>
        </w:rPr>
        <w:t xml:space="preserve">w </w:t>
      </w:r>
      <w:r>
        <w:rPr>
          <w:lang w:eastAsia="ar-SA"/>
        </w:rPr>
        <w:t xml:space="preserve">wysokości 20% miesięcznego abonamentu, </w:t>
      </w:r>
      <w:r w:rsidR="009C43A1">
        <w:rPr>
          <w:lang w:eastAsia="ar-SA"/>
        </w:rPr>
        <w:t>o którym mowa w §</w:t>
      </w:r>
      <w:r w:rsidR="00D2787B">
        <w:rPr>
          <w:lang w:eastAsia="ar-SA"/>
        </w:rPr>
        <w:t xml:space="preserve"> </w:t>
      </w:r>
      <w:r w:rsidR="009C43A1">
        <w:rPr>
          <w:lang w:eastAsia="ar-SA"/>
        </w:rPr>
        <w:t>3 ust. 1 pkt 1,</w:t>
      </w:r>
      <w:r w:rsidR="002165B7">
        <w:rPr>
          <w:lang w:eastAsia="ar-SA"/>
        </w:rPr>
        <w:t xml:space="preserve"> </w:t>
      </w:r>
      <w:r w:rsidR="00FB2990">
        <w:rPr>
          <w:lang w:eastAsia="ar-SA"/>
        </w:rPr>
        <w:t xml:space="preserve">za </w:t>
      </w:r>
      <w:r w:rsidR="00B01B69">
        <w:rPr>
          <w:lang w:eastAsia="ar-SA"/>
        </w:rPr>
        <w:t>Oddział</w:t>
      </w:r>
      <w:r w:rsidR="00FA5B46">
        <w:rPr>
          <w:lang w:eastAsia="ar-SA"/>
        </w:rPr>
        <w:t xml:space="preserve"> lub </w:t>
      </w:r>
      <w:r w:rsidR="00B01B69">
        <w:rPr>
          <w:lang w:eastAsia="ar-SA"/>
        </w:rPr>
        <w:t>Filię</w:t>
      </w:r>
      <w:r w:rsidR="008721EF">
        <w:rPr>
          <w:lang w:eastAsia="ar-SA"/>
        </w:rPr>
        <w:t xml:space="preserve"> Zamawiającego</w:t>
      </w:r>
      <w:r w:rsidR="00FB2990">
        <w:rPr>
          <w:lang w:eastAsia="ar-SA"/>
        </w:rPr>
        <w:t xml:space="preserve">, </w:t>
      </w:r>
      <w:r>
        <w:rPr>
          <w:lang w:eastAsia="ar-SA"/>
        </w:rPr>
        <w:t xml:space="preserve">w którym stwierdzono </w:t>
      </w:r>
      <w:r w:rsidR="009C43A1">
        <w:rPr>
          <w:lang w:eastAsia="ar-SA"/>
        </w:rPr>
        <w:t>przekroczenie</w:t>
      </w:r>
      <w:r w:rsidR="00E750F4">
        <w:rPr>
          <w:lang w:eastAsia="ar-SA"/>
        </w:rPr>
        <w:t>,</w:t>
      </w:r>
    </w:p>
    <w:p w14:paraId="7CE21D3C" w14:textId="42F0D047" w:rsidR="003D4AE6" w:rsidRDefault="003D4AE6" w:rsidP="00532916">
      <w:pPr>
        <w:numPr>
          <w:ilvl w:val="1"/>
          <w:numId w:val="17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w</w:t>
      </w:r>
      <w:r w:rsidR="0016264A">
        <w:rPr>
          <w:lang w:eastAsia="ar-SA"/>
        </w:rPr>
        <w:t xml:space="preserve"> </w:t>
      </w:r>
      <w:r>
        <w:rPr>
          <w:lang w:eastAsia="ar-SA"/>
        </w:rPr>
        <w:t>razie stwierdzenia przez Zamawiającego niewłaściwego</w:t>
      </w:r>
      <w:r w:rsidR="009C43A1">
        <w:rPr>
          <w:lang w:eastAsia="ar-SA"/>
        </w:rPr>
        <w:t xml:space="preserve"> lub nienależytego </w:t>
      </w:r>
      <w:r>
        <w:rPr>
          <w:lang w:eastAsia="ar-SA"/>
        </w:rPr>
        <w:t xml:space="preserve"> wykonywania obowiązków przez Wykonawcę określonych w </w:t>
      </w:r>
      <w:r w:rsidR="00FB2990">
        <w:rPr>
          <w:lang w:eastAsia="ar-SA"/>
        </w:rPr>
        <w:t>U</w:t>
      </w:r>
      <w:r>
        <w:rPr>
          <w:lang w:eastAsia="ar-SA"/>
        </w:rPr>
        <w:t xml:space="preserve">mowie </w:t>
      </w:r>
      <w:r w:rsidR="00E65B3B">
        <w:rPr>
          <w:lang w:eastAsia="ar-SA"/>
        </w:rPr>
        <w:t>–</w:t>
      </w:r>
      <w:r w:rsidRPr="00453A92">
        <w:rPr>
          <w:lang w:eastAsia="ar-SA"/>
        </w:rPr>
        <w:t xml:space="preserve"> </w:t>
      </w:r>
      <w:r>
        <w:rPr>
          <w:lang w:eastAsia="ar-SA"/>
        </w:rPr>
        <w:t>w</w:t>
      </w:r>
      <w:r w:rsidR="00E65B3B">
        <w:rPr>
          <w:lang w:eastAsia="ar-SA"/>
        </w:rPr>
        <w:t> </w:t>
      </w:r>
      <w:r>
        <w:rPr>
          <w:lang w:eastAsia="ar-SA"/>
        </w:rPr>
        <w:t xml:space="preserve">wysokości 10% wartości </w:t>
      </w:r>
      <w:r w:rsidR="00E750F4">
        <w:rPr>
          <w:lang w:eastAsia="ar-SA"/>
        </w:rPr>
        <w:t xml:space="preserve">Umowy </w:t>
      </w:r>
      <w:r>
        <w:rPr>
          <w:lang w:eastAsia="ar-SA"/>
        </w:rPr>
        <w:t>brutto</w:t>
      </w:r>
      <w:r w:rsidR="009C43A1">
        <w:rPr>
          <w:lang w:eastAsia="ar-SA"/>
        </w:rPr>
        <w:t xml:space="preserve">, </w:t>
      </w:r>
      <w:r w:rsidR="00E750F4">
        <w:rPr>
          <w:lang w:eastAsia="ar-SA"/>
        </w:rPr>
        <w:t>o której mowa w §</w:t>
      </w:r>
      <w:r w:rsidR="00D2787B">
        <w:rPr>
          <w:lang w:eastAsia="ar-SA"/>
        </w:rPr>
        <w:t xml:space="preserve"> </w:t>
      </w:r>
      <w:r w:rsidR="00E750F4">
        <w:rPr>
          <w:lang w:eastAsia="ar-SA"/>
        </w:rPr>
        <w:t>3 ust. 1.</w:t>
      </w:r>
    </w:p>
    <w:p w14:paraId="244F6376" w14:textId="5728F056" w:rsidR="000215EE" w:rsidRPr="000215EE" w:rsidRDefault="000215EE" w:rsidP="00D17339">
      <w:pPr>
        <w:pStyle w:val="Akapitzlist"/>
        <w:numPr>
          <w:ilvl w:val="0"/>
          <w:numId w:val="7"/>
        </w:numPr>
        <w:spacing w:line="360" w:lineRule="auto"/>
        <w:jc w:val="both"/>
        <w:rPr>
          <w:lang w:eastAsia="ar-SA"/>
        </w:rPr>
      </w:pPr>
      <w:r w:rsidRPr="000215EE">
        <w:rPr>
          <w:lang w:eastAsia="ar-SA"/>
        </w:rPr>
        <w:t xml:space="preserve">Jeżeli wysokość zastrzeżonych kar umownych nie pokrywa rzeczywiście poniesionej szkody, Zamawiający może dochodzić od Wykonawcy naprawienia szkody na zasadach ogólnych określonych w </w:t>
      </w:r>
      <w:r w:rsidR="00D17339">
        <w:rPr>
          <w:lang w:eastAsia="ar-SA"/>
        </w:rPr>
        <w:t xml:space="preserve">ustawy z dnia </w:t>
      </w:r>
      <w:r w:rsidR="00D17339" w:rsidRPr="00D17339">
        <w:rPr>
          <w:lang w:eastAsia="ar-SA"/>
        </w:rPr>
        <w:t>23 kwietnia 1964 r. Kodeks cywilny</w:t>
      </w:r>
      <w:r w:rsidR="00D17339" w:rsidRPr="00D17339" w:rsidDel="00D17339">
        <w:rPr>
          <w:lang w:eastAsia="ar-SA"/>
        </w:rPr>
        <w:t xml:space="preserve"> </w:t>
      </w:r>
      <w:r w:rsidR="00D17339">
        <w:rPr>
          <w:lang w:eastAsia="ar-SA"/>
        </w:rPr>
        <w:t xml:space="preserve">(Dz. U. z 2022 r. poz. 1360) </w:t>
      </w:r>
      <w:r w:rsidRPr="000215EE">
        <w:rPr>
          <w:lang w:eastAsia="ar-SA"/>
        </w:rPr>
        <w:t>do wysokości rzeczywiście poniesionej szkody.</w:t>
      </w:r>
    </w:p>
    <w:p w14:paraId="7EE68A42" w14:textId="6E19AAE5" w:rsidR="0092020A" w:rsidRDefault="0092020A" w:rsidP="00532916">
      <w:pPr>
        <w:pStyle w:val="Akapitzlist"/>
        <w:numPr>
          <w:ilvl w:val="0"/>
          <w:numId w:val="7"/>
        </w:numPr>
        <w:spacing w:line="360" w:lineRule="auto"/>
        <w:jc w:val="both"/>
        <w:rPr>
          <w:lang w:eastAsia="ar-SA"/>
        </w:rPr>
      </w:pPr>
      <w:r w:rsidRPr="0092020A">
        <w:rPr>
          <w:lang w:eastAsia="ar-SA"/>
        </w:rPr>
        <w:t>Zamawiający zastrzega prawo do potrącenia naliczonych kar umownych z wynagrodzenia przysługującego Wykonawcy</w:t>
      </w:r>
      <w:r w:rsidR="00C35E66">
        <w:rPr>
          <w:lang w:eastAsia="ar-SA"/>
        </w:rPr>
        <w:t xml:space="preserve">, po </w:t>
      </w:r>
      <w:r w:rsidR="0045183A">
        <w:rPr>
          <w:lang w:eastAsia="ar-SA"/>
        </w:rPr>
        <w:t>uprzednim uruchomieniu procedury reklamacyjnej</w:t>
      </w:r>
      <w:r w:rsidR="00C35E66">
        <w:rPr>
          <w:lang w:eastAsia="ar-SA"/>
        </w:rPr>
        <w:t>.</w:t>
      </w:r>
      <w:r w:rsidRPr="0092020A">
        <w:rPr>
          <w:lang w:eastAsia="ar-SA"/>
        </w:rPr>
        <w:t xml:space="preserve"> Wykonawca oświadcza, że wyraża zgodę na potrącenie, w</w:t>
      </w:r>
      <w:r w:rsidR="00E65B3B">
        <w:rPr>
          <w:lang w:eastAsia="ar-SA"/>
        </w:rPr>
        <w:t> </w:t>
      </w:r>
      <w:r w:rsidRPr="0092020A">
        <w:rPr>
          <w:lang w:eastAsia="ar-SA"/>
        </w:rPr>
        <w:t>rozumieniu art. 498 i art. 499 ustawy z dnia  23 kwietnia 1964 r. Kodeks cywilny</w:t>
      </w:r>
      <w:r w:rsidR="0006403C">
        <w:rPr>
          <w:lang w:eastAsia="ar-SA"/>
        </w:rPr>
        <w:t xml:space="preserve"> </w:t>
      </w:r>
      <w:r w:rsidRPr="0092020A">
        <w:rPr>
          <w:lang w:eastAsia="ar-SA"/>
        </w:rPr>
        <w:t>powstałych należności z tytułu kar umownych przewidzianych w Umowie, z przysługującego mu wynagrodzenia.</w:t>
      </w:r>
    </w:p>
    <w:p w14:paraId="0F86879F" w14:textId="46CE5BB0" w:rsidR="001661A0" w:rsidRPr="0006403C" w:rsidRDefault="000215EE" w:rsidP="0006403C">
      <w:pPr>
        <w:pStyle w:val="Akapitzlist"/>
        <w:numPr>
          <w:ilvl w:val="0"/>
          <w:numId w:val="7"/>
        </w:numPr>
        <w:spacing w:line="360" w:lineRule="auto"/>
        <w:jc w:val="both"/>
        <w:rPr>
          <w:lang w:eastAsia="ar-SA"/>
        </w:rPr>
      </w:pPr>
      <w:r w:rsidRPr="000215EE">
        <w:rPr>
          <w:lang w:eastAsia="ar-SA"/>
        </w:rPr>
        <w:t>W celu skorzystania z uprawnień do potrącenia naliczonych kar</w:t>
      </w:r>
      <w:r w:rsidR="0006403C">
        <w:rPr>
          <w:lang w:eastAsia="ar-SA"/>
        </w:rPr>
        <w:t xml:space="preserve"> umownych </w:t>
      </w:r>
      <w:r w:rsidRPr="000215EE">
        <w:rPr>
          <w:lang w:eastAsia="ar-SA"/>
        </w:rPr>
        <w:t>z</w:t>
      </w:r>
      <w:r w:rsidR="00E65B3B">
        <w:rPr>
          <w:lang w:eastAsia="ar-SA"/>
        </w:rPr>
        <w:t> </w:t>
      </w:r>
      <w:r w:rsidRPr="000215EE">
        <w:rPr>
          <w:lang w:eastAsia="ar-SA"/>
        </w:rPr>
        <w:t>wynagrodzenia przysługującego Wykonawcy, Zamawiający wystawi Wykonawcy notę zawierającą szczegółowe naliczenie kar umownych</w:t>
      </w:r>
      <w:r w:rsidR="00F200AE">
        <w:rPr>
          <w:lang w:eastAsia="ar-SA"/>
        </w:rPr>
        <w:t>, złoży odpowiednią reklamację</w:t>
      </w:r>
      <w:r w:rsidRPr="000215EE">
        <w:rPr>
          <w:lang w:eastAsia="ar-SA"/>
        </w:rPr>
        <w:t xml:space="preserve"> i w dniu wystawienia przekaże ją</w:t>
      </w:r>
      <w:r w:rsidR="00E65B3B">
        <w:rPr>
          <w:lang w:eastAsia="ar-SA"/>
        </w:rPr>
        <w:t> </w:t>
      </w:r>
      <w:r w:rsidRPr="000215EE">
        <w:rPr>
          <w:lang w:eastAsia="ar-SA"/>
        </w:rPr>
        <w:t xml:space="preserve">Wykonawcy pocztą elektroniczną na adres poczty elektronicznej </w:t>
      </w:r>
      <w:r w:rsidRPr="000215EE">
        <w:rPr>
          <w:lang w:eastAsia="ar-SA"/>
        </w:rPr>
        <w:lastRenderedPageBreak/>
        <w:t>wskazany</w:t>
      </w:r>
      <w:r w:rsidR="005C7DA1">
        <w:rPr>
          <w:lang w:eastAsia="ar-SA"/>
        </w:rPr>
        <w:t xml:space="preserve"> </w:t>
      </w:r>
      <w:r w:rsidRPr="000215EE">
        <w:rPr>
          <w:lang w:eastAsia="ar-SA"/>
        </w:rPr>
        <w:t xml:space="preserve">w § </w:t>
      </w:r>
      <w:r w:rsidR="008D0E4E">
        <w:rPr>
          <w:lang w:eastAsia="ar-SA"/>
        </w:rPr>
        <w:t>2</w:t>
      </w:r>
      <w:r w:rsidRPr="000215EE">
        <w:rPr>
          <w:lang w:eastAsia="ar-SA"/>
        </w:rPr>
        <w:t xml:space="preserve"> ust. 1 pkt 2</w:t>
      </w:r>
      <w:r w:rsidR="005E05ED">
        <w:rPr>
          <w:lang w:eastAsia="ar-SA"/>
        </w:rPr>
        <w:t xml:space="preserve"> </w:t>
      </w:r>
      <w:r w:rsidRPr="000215EE">
        <w:rPr>
          <w:lang w:eastAsia="ar-SA"/>
        </w:rPr>
        <w:t>oraz za pośrednictwem operatora pocztowego. Strony ustalają, iż terminem wymagalności należności z tytułu kar umownych wynikających z Umowy jest dzień wystawienia przez Zamawiającego noty księgowej obciążającej Wykonawcę z tyt</w:t>
      </w:r>
      <w:r w:rsidR="0006403C">
        <w:rPr>
          <w:lang w:eastAsia="ar-SA"/>
        </w:rPr>
        <w:t>ułu przedmiotowych kar umownych.</w:t>
      </w:r>
    </w:p>
    <w:p w14:paraId="73D3735D" w14:textId="3F5C7B14" w:rsidR="00A44C11" w:rsidRPr="00080DFB" w:rsidRDefault="00A44C11" w:rsidP="006E125E">
      <w:pPr>
        <w:suppressAutoHyphens/>
        <w:spacing w:line="360" w:lineRule="auto"/>
        <w:jc w:val="center"/>
        <w:rPr>
          <w:b/>
          <w:bCs/>
          <w:lang w:eastAsia="ar-SA"/>
        </w:rPr>
      </w:pPr>
      <w:r w:rsidRPr="00080DFB">
        <w:rPr>
          <w:b/>
          <w:bCs/>
          <w:lang w:eastAsia="ar-SA"/>
        </w:rPr>
        <w:t>§1</w:t>
      </w:r>
      <w:r>
        <w:rPr>
          <w:b/>
          <w:bCs/>
          <w:lang w:eastAsia="ar-SA"/>
        </w:rPr>
        <w:t>3</w:t>
      </w:r>
    </w:p>
    <w:p w14:paraId="27BFF1A5" w14:textId="77777777" w:rsidR="007B3608" w:rsidRPr="00606E22" w:rsidRDefault="007B3608" w:rsidP="007B3608">
      <w:pPr>
        <w:pStyle w:val="Nagwek10"/>
        <w:spacing w:line="276" w:lineRule="auto"/>
        <w:rPr>
          <w:sz w:val="24"/>
          <w:szCs w:val="24"/>
        </w:rPr>
      </w:pPr>
      <w:bookmarkStart w:id="2" w:name="bookmark163"/>
      <w:bookmarkStart w:id="3" w:name="bookmark164"/>
      <w:bookmarkStart w:id="4" w:name="bookmark166"/>
      <w:r w:rsidRPr="00606E22">
        <w:rPr>
          <w:sz w:val="24"/>
          <w:szCs w:val="24"/>
        </w:rPr>
        <w:t>Zachowanie poufności</w:t>
      </w:r>
      <w:bookmarkEnd w:id="2"/>
      <w:bookmarkEnd w:id="3"/>
      <w:bookmarkEnd w:id="4"/>
      <w:r>
        <w:rPr>
          <w:sz w:val="24"/>
          <w:szCs w:val="24"/>
        </w:rPr>
        <w:t xml:space="preserve"> i ochrona danych osobowych </w:t>
      </w:r>
    </w:p>
    <w:p w14:paraId="1800E0FF" w14:textId="2A650B13" w:rsidR="00512E29" w:rsidRPr="00D17339" w:rsidRDefault="00512E29" w:rsidP="00512E29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</w:rPr>
      </w:pPr>
      <w:bookmarkStart w:id="5" w:name="_Hlk31620523"/>
      <w:r>
        <w:rPr>
          <w:color w:val="000000"/>
        </w:rPr>
        <w:t xml:space="preserve">1. Wykonawca zachowa w ścisłej tajemnicy wszelkie informacje i dokumenty otrzymane od Zamawiającego i wykorzysta je wyłącznie w celu realizacji Umowy oraz nie ujawni ich osobom trzecim. Wykonawca jest obowiązany przedsięwziąć środki służące zapewnieniu poufności tych informacji przez wszystkie osoby uczestniczące ze strony Wykonawcy w wykonaniu Umowy, dodatkowo zawierając umowę powierzania danych osobowych  pomiędzy Zleceniodawcą  a Wykonawcą </w:t>
      </w:r>
      <w:r w:rsidRPr="00512E29">
        <w:rPr>
          <w:b/>
          <w:color w:val="000000"/>
        </w:rPr>
        <w:t>Załącznik nr 6</w:t>
      </w:r>
      <w:r w:rsidR="00D17339">
        <w:rPr>
          <w:b/>
          <w:color w:val="000000"/>
        </w:rPr>
        <w:t xml:space="preserve"> </w:t>
      </w:r>
      <w:r w:rsidR="00D17339" w:rsidRPr="00E23303">
        <w:rPr>
          <w:color w:val="000000"/>
        </w:rPr>
        <w:t>do Umowy</w:t>
      </w:r>
      <w:r w:rsidRPr="00D17339">
        <w:rPr>
          <w:color w:val="000000"/>
        </w:rPr>
        <w:t>,</w:t>
      </w:r>
      <w:r>
        <w:rPr>
          <w:color w:val="000000"/>
        </w:rPr>
        <w:t xml:space="preserve"> po wcześniejszym zapoznaniu się w klauzurą informacyjną dla kontrahenta </w:t>
      </w:r>
      <w:r w:rsidRPr="00512E29">
        <w:rPr>
          <w:b/>
          <w:color w:val="000000"/>
        </w:rPr>
        <w:t>Załącznik nr</w:t>
      </w:r>
      <w:r w:rsidR="00D17339">
        <w:rPr>
          <w:b/>
          <w:color w:val="000000"/>
        </w:rPr>
        <w:t xml:space="preserve"> </w:t>
      </w:r>
      <w:r w:rsidRPr="00512E29">
        <w:rPr>
          <w:b/>
          <w:color w:val="000000"/>
        </w:rPr>
        <w:t xml:space="preserve"> 7</w:t>
      </w:r>
      <w:r w:rsidR="00D17339">
        <w:rPr>
          <w:b/>
          <w:color w:val="000000"/>
        </w:rPr>
        <w:t xml:space="preserve"> </w:t>
      </w:r>
      <w:r w:rsidR="00D17339" w:rsidRPr="00BE7726">
        <w:rPr>
          <w:color w:val="000000"/>
        </w:rPr>
        <w:t>do Umowy</w:t>
      </w:r>
      <w:r w:rsidRPr="00D17339">
        <w:rPr>
          <w:color w:val="000000"/>
        </w:rPr>
        <w:t>.</w:t>
      </w:r>
    </w:p>
    <w:p w14:paraId="660907B2" w14:textId="344F9DA0" w:rsidR="00512E29" w:rsidRDefault="00512E29" w:rsidP="00512E29">
      <w:pPr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</w:rPr>
      </w:pPr>
      <w:r>
        <w:rPr>
          <w:color w:val="000000"/>
        </w:rPr>
        <w:t>Zakaz dotyczy ta</w:t>
      </w:r>
      <w:r w:rsidR="002B6A4C">
        <w:rPr>
          <w:color w:val="000000"/>
        </w:rPr>
        <w:t xml:space="preserve">kże pracowników, podwykonawców </w:t>
      </w:r>
      <w:r>
        <w:rPr>
          <w:color w:val="000000"/>
        </w:rPr>
        <w:t xml:space="preserve">i kontrahentów Wykonawcy. Zakaz nie dotyczy informacji, które Wykonawca zobowiązany jest ujawnić na podstawie przepisów prawa i Umowy. </w:t>
      </w:r>
    </w:p>
    <w:p w14:paraId="57B5471E" w14:textId="7E4CCE08" w:rsidR="00512E29" w:rsidRDefault="00512E29" w:rsidP="00A853B6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Wykonawca jest obowiązany do zachowania w tajemnicy wszelkich informacji dotyczących organizacji, struktury i sposobu działania Zamawiającego</w:t>
      </w:r>
      <w:r w:rsidR="00C35E66">
        <w:rPr>
          <w:color w:val="000000"/>
        </w:rPr>
        <w:t>,</w:t>
      </w:r>
      <w:r>
        <w:rPr>
          <w:color w:val="000000"/>
        </w:rPr>
        <w:t xml:space="preserve"> które powziął w związku z zawarciem i wykonywaniem Umowy</w:t>
      </w:r>
      <w:r w:rsidR="00C35E66">
        <w:rPr>
          <w:color w:val="000000"/>
        </w:rPr>
        <w:t xml:space="preserve">, na okres 5 lat od </w:t>
      </w:r>
      <w:r w:rsidR="00E523DB">
        <w:rPr>
          <w:color w:val="000000"/>
        </w:rPr>
        <w:t>dnia zakończenia realizacji U</w:t>
      </w:r>
      <w:r w:rsidR="00C35E66">
        <w:rPr>
          <w:color w:val="000000"/>
        </w:rPr>
        <w:t>mowy</w:t>
      </w:r>
      <w:r w:rsidR="00E523DB">
        <w:rPr>
          <w:color w:val="000000"/>
        </w:rPr>
        <w:t xml:space="preserve"> lub jej </w:t>
      </w:r>
      <w:r w:rsidR="002B48DC">
        <w:rPr>
          <w:color w:val="000000"/>
        </w:rPr>
        <w:t xml:space="preserve">wypowiedzenia albo </w:t>
      </w:r>
      <w:r w:rsidR="00E523DB">
        <w:rPr>
          <w:color w:val="000000"/>
        </w:rPr>
        <w:t>rozwi</w:t>
      </w:r>
      <w:r w:rsidR="002B48DC">
        <w:rPr>
          <w:color w:val="000000"/>
        </w:rPr>
        <w:t>ązania</w:t>
      </w:r>
      <w:r w:rsidR="00C35E66">
        <w:rPr>
          <w:color w:val="000000"/>
        </w:rPr>
        <w:t>.</w:t>
      </w:r>
    </w:p>
    <w:p w14:paraId="60763DA9" w14:textId="63890955" w:rsidR="00512E29" w:rsidRDefault="002B48DC" w:rsidP="00512E29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</w:rPr>
      </w:pPr>
      <w:r>
        <w:rPr>
          <w:color w:val="000000"/>
        </w:rPr>
        <w:t>3</w:t>
      </w:r>
      <w:r w:rsidR="00512E29">
        <w:rPr>
          <w:color w:val="000000"/>
        </w:rPr>
        <w:t>.</w:t>
      </w:r>
      <w:r w:rsidR="00512E29">
        <w:rPr>
          <w:color w:val="000000"/>
        </w:rPr>
        <w:tab/>
        <w:t>Po wykonaniu przedmiotu Umowy lub po rozwiązaniu Umowy Wykonawca zobowiązuje się zwrócić Zamawiającemu wszelkie przekazane w ramach Umowy materiały oraz ich wszelkie odpisy, kopie lub inne nośniki zawierające te informacje lub dokumenty, oraz złożyć pisemne oświadczenie, iż zwrócone materiały obejmują wszelkie dane, informacje i dokumenty, w których posiadanie Wykonawca wszedł</w:t>
      </w:r>
      <w:r w:rsidR="002B6A4C">
        <w:rPr>
          <w:color w:val="000000"/>
        </w:rPr>
        <w:t xml:space="preserve"> </w:t>
      </w:r>
      <w:r w:rsidR="00512E29">
        <w:rPr>
          <w:color w:val="000000"/>
        </w:rPr>
        <w:t>w związku z zawarciem Umowy - w terminie 7 dni od wykonania Umowy lub rozwiązania Umowy w innym trybie.</w:t>
      </w:r>
    </w:p>
    <w:p w14:paraId="33286E96" w14:textId="1B37E89C" w:rsidR="00512E29" w:rsidRDefault="002B48DC" w:rsidP="00512E29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</w:rPr>
      </w:pPr>
      <w:r>
        <w:rPr>
          <w:color w:val="000000"/>
        </w:rPr>
        <w:t>4</w:t>
      </w:r>
      <w:r w:rsidR="00512E29">
        <w:rPr>
          <w:color w:val="000000"/>
        </w:rPr>
        <w:t>.</w:t>
      </w:r>
      <w:r w:rsidR="00512E29">
        <w:rPr>
          <w:color w:val="000000"/>
        </w:rPr>
        <w:tab/>
        <w:t xml:space="preserve">Każda ze Stron zobowiązuje się do dopełnienia wszelkich starań, aby proces przetwarzania danych osobowych ujawnionych w związku z realizacją Umowy był prowadzony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z ustawą z dnia 10 maja </w:t>
      </w:r>
      <w:r w:rsidR="00512E29">
        <w:rPr>
          <w:color w:val="000000"/>
        </w:rPr>
        <w:br/>
        <w:t>2018 r. o ochronie danych osobowych (Dz. U. z 2019 r. poz. 1781</w:t>
      </w:r>
      <w:r w:rsidR="002B6A4C">
        <w:rPr>
          <w:color w:val="000000"/>
        </w:rPr>
        <w:t>,</w:t>
      </w:r>
      <w:r w:rsidR="00512E29">
        <w:rPr>
          <w:color w:val="000000"/>
        </w:rPr>
        <w:t xml:space="preserve"> z póżn</w:t>
      </w:r>
      <w:r w:rsidR="002B6A4C">
        <w:rPr>
          <w:color w:val="000000"/>
        </w:rPr>
        <w:t>.</w:t>
      </w:r>
      <w:r w:rsidR="00512E29">
        <w:rPr>
          <w:color w:val="000000"/>
        </w:rPr>
        <w:t xml:space="preserve"> zm</w:t>
      </w:r>
      <w:r w:rsidR="002B6A4C">
        <w:rPr>
          <w:color w:val="000000"/>
        </w:rPr>
        <w:t>.</w:t>
      </w:r>
      <w:r w:rsidR="00512E29">
        <w:rPr>
          <w:color w:val="000000"/>
        </w:rPr>
        <w:t xml:space="preserve">) oraz opracowanymi i wdrożonymi, na użytek wewnętrzny Stron, dokumentami zawierającymi zasady bezpiecznego przetwarzania danych osobowych. </w:t>
      </w:r>
    </w:p>
    <w:p w14:paraId="4A52FC73" w14:textId="4AE35D45" w:rsidR="00512E29" w:rsidRDefault="002B48DC" w:rsidP="00512E29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</w:rPr>
      </w:pPr>
      <w:r>
        <w:rPr>
          <w:color w:val="000000"/>
        </w:rPr>
        <w:lastRenderedPageBreak/>
        <w:t>5</w:t>
      </w:r>
      <w:r w:rsidR="00512E29">
        <w:rPr>
          <w:color w:val="000000"/>
        </w:rPr>
        <w:t>.</w:t>
      </w:r>
      <w:r w:rsidR="00512E29">
        <w:rPr>
          <w:color w:val="000000"/>
        </w:rPr>
        <w:tab/>
        <w:t xml:space="preserve">Wykonawca oświadcza, że znany jest mu fakt, iż treść Umowy, a w szczególności przedmiot Umowy i wysokość wynagrodzenia, stanowią informacje publiczną </w:t>
      </w:r>
      <w:r w:rsidR="00512E29">
        <w:rPr>
          <w:color w:val="000000"/>
        </w:rPr>
        <w:br/>
        <w:t>w rozumieniu art. 1 ust. 1 ustawy z dnia 6 września 2001 r. o dostępie do informacji publicznej (Dz. U. z 2022 r. poz. 902</w:t>
      </w:r>
      <w:r w:rsidR="005C7DA1">
        <w:rPr>
          <w:color w:val="000000"/>
        </w:rPr>
        <w:t xml:space="preserve">), która podlega udostępnieniu </w:t>
      </w:r>
      <w:r w:rsidR="00512E29">
        <w:rPr>
          <w:color w:val="000000"/>
        </w:rPr>
        <w:t>w trybie przedmiotowej ustawy</w:t>
      </w:r>
      <w:r w:rsidR="002B6A4C">
        <w:rPr>
          <w:color w:val="000000"/>
        </w:rPr>
        <w:t xml:space="preserve">. </w:t>
      </w:r>
      <w:r w:rsidR="00512E29">
        <w:rPr>
          <w:color w:val="000000"/>
        </w:rPr>
        <w:t>Dane Wykonawcy w związku z realizacją Umowy zostają  udostępnienie w trybie rozporządzenia Parlamentu Europejskiego i Rady (UE) 2016/679 z dnia 27 kwietnia 2016 r. w sprawie ochrony osób fizycznych w związku z przetwarzaniem danych osobowych i w sprawie swobodnego przepływu takich danych oraz uchylenia dyrektywy 9</w:t>
      </w:r>
      <w:r w:rsidR="002B6A4C">
        <w:rPr>
          <w:color w:val="000000"/>
        </w:rPr>
        <w:t xml:space="preserve">5/46/WE (ogólne rozporządzenie </w:t>
      </w:r>
      <w:r w:rsidR="00ED41A6">
        <w:rPr>
          <w:color w:val="000000"/>
        </w:rPr>
        <w:t>o ochronie danych) (RODO)</w:t>
      </w:r>
      <w:r w:rsidR="00512E29">
        <w:rPr>
          <w:color w:val="000000"/>
        </w:rPr>
        <w:t xml:space="preserve"> z</w:t>
      </w:r>
      <w:r w:rsidR="00ED41A6">
        <w:rPr>
          <w:color w:val="000000"/>
        </w:rPr>
        <w:t xml:space="preserve">godnie z art. 6 ust 1 lit. b. </w:t>
      </w:r>
      <w:r w:rsidR="00512E29">
        <w:rPr>
          <w:color w:val="000000"/>
        </w:rPr>
        <w:t>Wykonawca jest zobowiązany, przetwarzając dane osobowe, do stosowania przy ich przetwarzaniu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ustawy z dnia 10 maja 2018 r. o ochronie danych osobowych.</w:t>
      </w:r>
    </w:p>
    <w:p w14:paraId="6CAB9CAB" w14:textId="0F7E0D8A" w:rsidR="00512E29" w:rsidRDefault="002B48DC" w:rsidP="00512E29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</w:rPr>
      </w:pPr>
      <w:r>
        <w:t>6</w:t>
      </w:r>
      <w:r w:rsidR="00512E29">
        <w:t xml:space="preserve">.  Strony oświadczają, że są odrębnymi administratorami danych w rozumieniu RODO, gdzie Administratorem Danych jako Zleceniodawca </w:t>
      </w:r>
      <w:r w:rsidR="00512E29" w:rsidRPr="00FB758F">
        <w:t>jest Lotnicze Pogotowie Ratunkowe rep</w:t>
      </w:r>
      <w:r w:rsidR="00512E29">
        <w:t>rezentowane przez Dyrektora LPR.</w:t>
      </w:r>
    </w:p>
    <w:p w14:paraId="0EA6449C" w14:textId="71DA2911" w:rsidR="00512E29" w:rsidRDefault="002B48DC" w:rsidP="00512E29">
      <w:pPr>
        <w:autoSpaceDE w:val="0"/>
        <w:autoSpaceDN w:val="0"/>
        <w:adjustRightInd w:val="0"/>
        <w:spacing w:line="360" w:lineRule="auto"/>
        <w:ind w:left="360" w:hanging="360"/>
        <w:jc w:val="both"/>
      </w:pPr>
      <w:r>
        <w:rPr>
          <w:color w:val="000000"/>
        </w:rPr>
        <w:t>7</w:t>
      </w:r>
      <w:r w:rsidR="00512E29">
        <w:rPr>
          <w:color w:val="000000"/>
        </w:rPr>
        <w:t xml:space="preserve">. </w:t>
      </w:r>
      <w:r w:rsidR="00512E29" w:rsidRPr="00DA3340">
        <w:t xml:space="preserve">Przetwarzane dane osobowe są wyłącznie w celu wykonywania zadań realizowanych </w:t>
      </w:r>
      <w:r w:rsidR="00512E29" w:rsidRPr="00DA3340">
        <w:br/>
        <w:t xml:space="preserve">w interesie publicznym (art. 6 ust 1 lit e, f RODO) oraz obowiązków ciążących </w:t>
      </w:r>
      <w:r w:rsidR="00512E29">
        <w:br/>
      </w:r>
      <w:r w:rsidR="00512E29" w:rsidRPr="00DA3340">
        <w:t xml:space="preserve">na Administratorze (art. 6 ust 1 lit c RODO) w tym zadań z tytułu realizacji Umowy </w:t>
      </w:r>
      <w:r w:rsidR="00512E29" w:rsidRPr="00DA3340">
        <w:br/>
        <w:t>(art. 6 ust 1 lit b RODO).</w:t>
      </w:r>
    </w:p>
    <w:p w14:paraId="1BA2CB26" w14:textId="60D833DB" w:rsidR="00512E29" w:rsidRPr="002B48DC" w:rsidRDefault="002B48DC" w:rsidP="00A853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t xml:space="preserve">8. </w:t>
      </w:r>
      <w:r w:rsidR="00512E29">
        <w:t>Zleceniobiorca</w:t>
      </w:r>
      <w:r w:rsidR="00512E29" w:rsidRPr="00DA3340">
        <w:t xml:space="preserve"> ma prawa przysługujące z RODO (dostępu do treści swoich danych oraz prawo do ich sprostowania, usunięcia, ograniczenia, przenoszenia  wniesienia sprzeciwu i skargi), chyba, że skutkowałoby to niezgodnością przepisów. </w:t>
      </w:r>
    </w:p>
    <w:p w14:paraId="427EAB6D" w14:textId="242CCA64" w:rsidR="00BE7726" w:rsidRPr="005C7DA1" w:rsidRDefault="00512E29" w:rsidP="005C7DA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</w:rPr>
      </w:pPr>
      <w:r w:rsidRPr="00DA3340">
        <w:t xml:space="preserve">Strony zgodnie oświadczają, że spełniły wobec siebie obowiązek informacyjny wynikający z art. 13 i 14 RODO. Więcej informacji ze Strony </w:t>
      </w:r>
      <w:r>
        <w:t>Zleceniodawcy</w:t>
      </w:r>
      <w:r w:rsidRPr="00DA3340">
        <w:t xml:space="preserve"> znajduje  się na stronie LPR </w:t>
      </w:r>
      <w:hyperlink r:id="rId8" w:history="1">
        <w:r w:rsidRPr="00DA3340">
          <w:rPr>
            <w:rStyle w:val="Hipercze"/>
          </w:rPr>
          <w:t>www.lpr.com.pl</w:t>
        </w:r>
      </w:hyperlink>
      <w:r w:rsidRPr="00DA3340">
        <w:t xml:space="preserve"> w zakładce RODO.  </w:t>
      </w:r>
    </w:p>
    <w:p w14:paraId="6FF2B958" w14:textId="77777777" w:rsidR="001661A0" w:rsidRPr="005C7DA1" w:rsidRDefault="001661A0" w:rsidP="005C7DA1">
      <w:pPr>
        <w:pStyle w:val="Akapitzlist"/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color w:val="000000"/>
        </w:rPr>
      </w:pPr>
    </w:p>
    <w:p w14:paraId="34C11655" w14:textId="2F3E9F3F" w:rsidR="00080DFB" w:rsidRPr="00080DFB" w:rsidRDefault="00D44A45" w:rsidP="006E125E">
      <w:pPr>
        <w:suppressAutoHyphens/>
        <w:spacing w:line="360" w:lineRule="auto"/>
        <w:jc w:val="center"/>
        <w:rPr>
          <w:b/>
          <w:bCs/>
          <w:lang w:eastAsia="ar-SA"/>
        </w:rPr>
      </w:pPr>
      <w:r w:rsidRPr="00080DFB">
        <w:rPr>
          <w:b/>
          <w:bCs/>
          <w:lang w:eastAsia="ar-SA"/>
        </w:rPr>
        <w:t>§1</w:t>
      </w:r>
      <w:r w:rsidR="00080DFB">
        <w:rPr>
          <w:b/>
          <w:bCs/>
          <w:lang w:eastAsia="ar-SA"/>
        </w:rPr>
        <w:t>4</w:t>
      </w:r>
    </w:p>
    <w:bookmarkEnd w:id="5"/>
    <w:p w14:paraId="6E827CBD" w14:textId="77777777" w:rsidR="00080DFB" w:rsidRPr="00080DFB" w:rsidRDefault="00080DFB" w:rsidP="006E125E">
      <w:pPr>
        <w:suppressAutoHyphens/>
        <w:spacing w:line="360" w:lineRule="auto"/>
        <w:jc w:val="center"/>
        <w:rPr>
          <w:b/>
          <w:bCs/>
          <w:lang w:eastAsia="ar-SA"/>
        </w:rPr>
      </w:pPr>
      <w:r w:rsidRPr="00080DFB">
        <w:rPr>
          <w:b/>
          <w:bCs/>
          <w:lang w:eastAsia="ar-SA"/>
        </w:rPr>
        <w:t>Siła wyższa</w:t>
      </w:r>
    </w:p>
    <w:p w14:paraId="09599F47" w14:textId="77777777" w:rsidR="00080DFB" w:rsidRDefault="00080DFB" w:rsidP="00532916">
      <w:pPr>
        <w:pStyle w:val="Akapitzlist"/>
        <w:numPr>
          <w:ilvl w:val="0"/>
          <w:numId w:val="9"/>
        </w:numPr>
        <w:suppressAutoHyphens/>
        <w:spacing w:line="360" w:lineRule="auto"/>
        <w:ind w:left="426" w:hanging="426"/>
        <w:jc w:val="both"/>
        <w:rPr>
          <w:lang w:eastAsia="ar-SA"/>
        </w:rPr>
      </w:pPr>
      <w:r w:rsidRPr="00080DFB">
        <w:rPr>
          <w:lang w:eastAsia="ar-SA"/>
        </w:rPr>
        <w:t>Strony nie odpowiadają za niewykonanie lub nienależyte wykonanie Umowy spowodowane siłą wyższą.</w:t>
      </w:r>
    </w:p>
    <w:p w14:paraId="44B51132" w14:textId="50CEFFEA" w:rsidR="00080DFB" w:rsidRDefault="00080DFB" w:rsidP="00532916">
      <w:pPr>
        <w:pStyle w:val="Akapitzlist"/>
        <w:numPr>
          <w:ilvl w:val="0"/>
          <w:numId w:val="9"/>
        </w:numPr>
        <w:suppressAutoHyphens/>
        <w:spacing w:line="360" w:lineRule="auto"/>
        <w:ind w:left="426" w:hanging="426"/>
        <w:jc w:val="both"/>
        <w:rPr>
          <w:lang w:eastAsia="ar-SA"/>
        </w:rPr>
      </w:pPr>
      <w:r w:rsidRPr="00080DFB">
        <w:rPr>
          <w:lang w:eastAsia="ar-SA"/>
        </w:rPr>
        <w:lastRenderedPageBreak/>
        <w:t xml:space="preserve">Siłą wyższą, w rozumieniu Umowy są zdarzenia zewnętrzne, nadzwyczajne, </w:t>
      </w:r>
      <w:r w:rsidR="00575A91">
        <w:rPr>
          <w:lang w:eastAsia="ar-SA"/>
        </w:rPr>
        <w:t>niezależne od</w:t>
      </w:r>
      <w:r w:rsidR="00320A1F">
        <w:rPr>
          <w:lang w:eastAsia="ar-SA"/>
        </w:rPr>
        <w:t> </w:t>
      </w:r>
      <w:r w:rsidR="00575A91">
        <w:rPr>
          <w:lang w:eastAsia="ar-SA"/>
        </w:rPr>
        <w:t>Stron, których nie</w:t>
      </w:r>
      <w:r w:rsidRPr="00080DFB">
        <w:rPr>
          <w:lang w:eastAsia="ar-SA"/>
        </w:rPr>
        <w:t xml:space="preserve"> dało się przewidzieć przed podpisaniem Umowy, w szczególności: wojna, at</w:t>
      </w:r>
      <w:r w:rsidR="009F1988">
        <w:rPr>
          <w:lang w:eastAsia="ar-SA"/>
        </w:rPr>
        <w:t>ak terrorystyczny, strajk</w:t>
      </w:r>
      <w:r w:rsidRPr="00080DFB">
        <w:rPr>
          <w:lang w:eastAsia="ar-SA"/>
        </w:rPr>
        <w:t>, eksplozja, powódź, huragan, katastrofa naturalna.</w:t>
      </w:r>
    </w:p>
    <w:p w14:paraId="053FE014" w14:textId="74269B18" w:rsidR="00BE7726" w:rsidRPr="00BE7726" w:rsidRDefault="00080DFB" w:rsidP="00BE7726">
      <w:pPr>
        <w:pStyle w:val="Akapitzlist"/>
        <w:numPr>
          <w:ilvl w:val="0"/>
          <w:numId w:val="9"/>
        </w:numPr>
        <w:suppressAutoHyphens/>
        <w:spacing w:line="360" w:lineRule="auto"/>
        <w:ind w:left="426" w:hanging="426"/>
        <w:jc w:val="both"/>
        <w:rPr>
          <w:b/>
          <w:bCs/>
          <w:lang w:eastAsia="ar-SA"/>
        </w:rPr>
      </w:pPr>
      <w:r w:rsidRPr="00080DFB">
        <w:rPr>
          <w:lang w:eastAsia="ar-SA"/>
        </w:rPr>
        <w:t>Strony zobowiązują się do wzajemnego powiadamiania się drogą elektroniczną na adresy wskazane w §</w:t>
      </w:r>
      <w:r w:rsidR="00FE64CC">
        <w:rPr>
          <w:lang w:eastAsia="ar-SA"/>
        </w:rPr>
        <w:t xml:space="preserve"> </w:t>
      </w:r>
      <w:r w:rsidRPr="00080DFB">
        <w:rPr>
          <w:lang w:eastAsia="ar-SA"/>
        </w:rPr>
        <w:t xml:space="preserve">2 ust. 1 o zaistnieniu zdarzenia, uniemożliwiającego wykonanie Umowy bądź przyczyniającego się do nienależytego wykonania Umowy, spowodowanego siłą wyższą, nie później niż w ciągu </w:t>
      </w:r>
      <w:r w:rsidR="009F1988">
        <w:rPr>
          <w:lang w:eastAsia="ar-SA"/>
        </w:rPr>
        <w:t>3</w:t>
      </w:r>
      <w:r w:rsidRPr="00080DFB">
        <w:rPr>
          <w:lang w:eastAsia="ar-SA"/>
        </w:rPr>
        <w:t xml:space="preserve"> dni roboczych od dnia wystąpienia takiego zdarzenia.</w:t>
      </w:r>
    </w:p>
    <w:p w14:paraId="6849419C" w14:textId="77777777" w:rsidR="005C7DA1" w:rsidRDefault="005C7DA1" w:rsidP="006E125E">
      <w:pPr>
        <w:suppressAutoHyphens/>
        <w:spacing w:line="360" w:lineRule="auto"/>
        <w:jc w:val="center"/>
        <w:rPr>
          <w:b/>
          <w:bCs/>
          <w:lang w:eastAsia="ar-SA"/>
        </w:rPr>
      </w:pPr>
    </w:p>
    <w:p w14:paraId="769AB58B" w14:textId="41FED54A" w:rsidR="00A44C11" w:rsidRPr="00A44C11" w:rsidRDefault="00A44C11" w:rsidP="006E125E">
      <w:pPr>
        <w:suppressAutoHyphens/>
        <w:spacing w:line="360" w:lineRule="auto"/>
        <w:jc w:val="center"/>
        <w:rPr>
          <w:b/>
          <w:bCs/>
          <w:lang w:eastAsia="ar-SA"/>
        </w:rPr>
      </w:pPr>
      <w:r w:rsidRPr="00080DFB">
        <w:rPr>
          <w:b/>
          <w:bCs/>
          <w:lang w:eastAsia="ar-SA"/>
        </w:rPr>
        <w:t>§1</w:t>
      </w:r>
      <w:r>
        <w:rPr>
          <w:b/>
          <w:bCs/>
          <w:lang w:eastAsia="ar-SA"/>
        </w:rPr>
        <w:t>5</w:t>
      </w:r>
    </w:p>
    <w:p w14:paraId="20473B84" w14:textId="28338331" w:rsidR="00080DFB" w:rsidRPr="00A44C11" w:rsidRDefault="00A44C11" w:rsidP="006E125E">
      <w:pPr>
        <w:suppressAutoHyphens/>
        <w:spacing w:line="360" w:lineRule="auto"/>
        <w:jc w:val="center"/>
        <w:rPr>
          <w:b/>
          <w:bCs/>
          <w:lang w:eastAsia="ar-SA"/>
        </w:rPr>
      </w:pPr>
      <w:r w:rsidRPr="00A44C11">
        <w:rPr>
          <w:b/>
          <w:bCs/>
          <w:lang w:eastAsia="ar-SA"/>
        </w:rPr>
        <w:t>Postanowienia końcowe</w:t>
      </w:r>
    </w:p>
    <w:p w14:paraId="66D26B7C" w14:textId="195BAB8A" w:rsidR="00971257" w:rsidRDefault="00D44A45" w:rsidP="00532916">
      <w:pPr>
        <w:numPr>
          <w:ilvl w:val="0"/>
          <w:numId w:val="8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Umowa wchodzi w życie z dniem </w:t>
      </w:r>
      <w:r w:rsidR="00EC608D">
        <w:rPr>
          <w:lang w:eastAsia="ar-SA"/>
        </w:rPr>
        <w:t xml:space="preserve">jej </w:t>
      </w:r>
      <w:r>
        <w:rPr>
          <w:lang w:eastAsia="ar-SA"/>
        </w:rPr>
        <w:t>podpisania</w:t>
      </w:r>
      <w:r w:rsidR="00EC608D">
        <w:rPr>
          <w:lang w:eastAsia="ar-SA"/>
        </w:rPr>
        <w:t xml:space="preserve"> przez ostatni</w:t>
      </w:r>
      <w:r w:rsidR="00CD62A8">
        <w:rPr>
          <w:lang w:eastAsia="ar-SA"/>
        </w:rPr>
        <w:t>ą</w:t>
      </w:r>
      <w:r w:rsidR="00320A1F">
        <w:rPr>
          <w:lang w:eastAsia="ar-SA"/>
        </w:rPr>
        <w:t xml:space="preserve"> ze S</w:t>
      </w:r>
      <w:r w:rsidR="00EC608D">
        <w:rPr>
          <w:lang w:eastAsia="ar-SA"/>
        </w:rPr>
        <w:t>tron</w:t>
      </w:r>
      <w:r>
        <w:rPr>
          <w:lang w:eastAsia="ar-SA"/>
        </w:rPr>
        <w:t>.</w:t>
      </w:r>
    </w:p>
    <w:p w14:paraId="1973506D" w14:textId="0AC63D24" w:rsidR="00242997" w:rsidRPr="00242997" w:rsidRDefault="00D44A45" w:rsidP="00532916">
      <w:pPr>
        <w:pStyle w:val="Akapitzlist"/>
        <w:numPr>
          <w:ilvl w:val="0"/>
          <w:numId w:val="8"/>
        </w:numPr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W sprawach nie uregulowanych umową mają zastosowanie </w:t>
      </w:r>
      <w:r w:rsidR="00242997">
        <w:rPr>
          <w:lang w:eastAsia="ar-SA"/>
        </w:rPr>
        <w:t xml:space="preserve">w szczególności </w:t>
      </w:r>
      <w:r>
        <w:rPr>
          <w:lang w:eastAsia="ar-SA"/>
        </w:rPr>
        <w:t>przepisy</w:t>
      </w:r>
      <w:r w:rsidR="00D05302">
        <w:rPr>
          <w:lang w:eastAsia="ar-SA"/>
        </w:rPr>
        <w:t xml:space="preserve"> </w:t>
      </w:r>
      <w:r w:rsidR="00242997" w:rsidRPr="00242997">
        <w:rPr>
          <w:lang w:eastAsia="ar-SA"/>
        </w:rPr>
        <w:t>ustawy z dnia 23 kwietnia 1964 r</w:t>
      </w:r>
      <w:r w:rsidR="00D644B3">
        <w:rPr>
          <w:lang w:eastAsia="ar-SA"/>
        </w:rPr>
        <w:t>.</w:t>
      </w:r>
      <w:r w:rsidR="00242997" w:rsidRPr="00242997">
        <w:rPr>
          <w:lang w:eastAsia="ar-SA"/>
        </w:rPr>
        <w:t xml:space="preserve"> Kodeks cywilny</w:t>
      </w:r>
      <w:r w:rsidR="00FE64CC">
        <w:rPr>
          <w:lang w:eastAsia="ar-SA"/>
        </w:rPr>
        <w:t>.</w:t>
      </w:r>
    </w:p>
    <w:p w14:paraId="67A0B621" w14:textId="7430138A" w:rsidR="00D44A45" w:rsidRDefault="00D644B3" w:rsidP="00532916">
      <w:pPr>
        <w:numPr>
          <w:ilvl w:val="0"/>
          <w:numId w:val="8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Zmiany U</w:t>
      </w:r>
      <w:r w:rsidR="00D44A45">
        <w:rPr>
          <w:lang w:eastAsia="ar-SA"/>
        </w:rPr>
        <w:t>mowy wymagają formy pisemnej pod rygorem nieważności.</w:t>
      </w:r>
    </w:p>
    <w:p w14:paraId="1B780E05" w14:textId="2B642DF4" w:rsidR="00D44A45" w:rsidRDefault="00D44A45" w:rsidP="00532916">
      <w:pPr>
        <w:numPr>
          <w:ilvl w:val="0"/>
          <w:numId w:val="8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Wszelkie spory pomiędzy Stronami mogące wyniknąć z realizacj</w:t>
      </w:r>
      <w:r w:rsidR="008721EF">
        <w:rPr>
          <w:lang w:eastAsia="ar-SA"/>
        </w:rPr>
        <w:t>i U</w:t>
      </w:r>
      <w:r>
        <w:rPr>
          <w:lang w:eastAsia="ar-SA"/>
        </w:rPr>
        <w:t>mowy rozstrzygane będą przez sąd właściwy dla siedziby Zamawiającego.</w:t>
      </w:r>
    </w:p>
    <w:p w14:paraId="3D43BEFC" w14:textId="0FFBE3E5" w:rsidR="00575A74" w:rsidRPr="00575A74" w:rsidRDefault="00575A74" w:rsidP="00532916">
      <w:pPr>
        <w:widowControl w:val="0"/>
        <w:numPr>
          <w:ilvl w:val="0"/>
          <w:numId w:val="8"/>
        </w:numPr>
        <w:autoSpaceDN w:val="0"/>
        <w:adjustRightInd w:val="0"/>
        <w:spacing w:line="360" w:lineRule="auto"/>
        <w:jc w:val="both"/>
        <w:textAlignment w:val="baseline"/>
        <w:rPr>
          <w:color w:val="000000"/>
        </w:rPr>
      </w:pPr>
      <w:r w:rsidRPr="009679AD">
        <w:rPr>
          <w:color w:val="000000"/>
        </w:rPr>
        <w:t xml:space="preserve">Umowę sporządzono w trzech jednobrzmiących egzemplarzach, w tym dwa egzemplarze </w:t>
      </w:r>
      <w:r w:rsidRPr="009679AD">
        <w:rPr>
          <w:color w:val="000000"/>
        </w:rPr>
        <w:br/>
        <w:t>dla Zamawiającego i jeden dla Wykonawcy.</w:t>
      </w:r>
    </w:p>
    <w:p w14:paraId="67BE9D39" w14:textId="1EF589BC" w:rsidR="00D44A45" w:rsidRDefault="00F814CA" w:rsidP="00532916">
      <w:pPr>
        <w:numPr>
          <w:ilvl w:val="0"/>
          <w:numId w:val="8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Załączniki do U</w:t>
      </w:r>
      <w:r w:rsidR="00D44A45">
        <w:rPr>
          <w:lang w:eastAsia="ar-SA"/>
        </w:rPr>
        <w:t>mowy stanowiące jej integralną część:</w:t>
      </w:r>
    </w:p>
    <w:p w14:paraId="16A27185" w14:textId="36F23DB8" w:rsidR="00D44A45" w:rsidRDefault="009D1A77" w:rsidP="00532916">
      <w:pPr>
        <w:pStyle w:val="Akapitzlist"/>
        <w:numPr>
          <w:ilvl w:val="0"/>
          <w:numId w:val="18"/>
        </w:numPr>
        <w:suppressAutoHyphens/>
        <w:spacing w:line="360" w:lineRule="auto"/>
        <w:ind w:left="1080"/>
        <w:jc w:val="both"/>
        <w:rPr>
          <w:lang w:eastAsia="ar-SA"/>
        </w:rPr>
      </w:pPr>
      <w:r>
        <w:rPr>
          <w:lang w:eastAsia="ar-SA"/>
        </w:rPr>
        <w:t xml:space="preserve">Załącznik nr 1 </w:t>
      </w:r>
      <w:r w:rsidR="002B48DC">
        <w:rPr>
          <w:lang w:eastAsia="ar-SA"/>
        </w:rPr>
        <w:t>–</w:t>
      </w:r>
      <w:r>
        <w:rPr>
          <w:lang w:eastAsia="ar-SA"/>
        </w:rPr>
        <w:t xml:space="preserve"> W</w:t>
      </w:r>
      <w:r w:rsidR="002B48DC">
        <w:rPr>
          <w:lang w:eastAsia="ar-SA"/>
        </w:rPr>
        <w:t xml:space="preserve">ykaz </w:t>
      </w:r>
      <w:r w:rsidR="00D44A45">
        <w:rPr>
          <w:lang w:eastAsia="ar-SA"/>
        </w:rPr>
        <w:t>lokalizacji</w:t>
      </w:r>
      <w:r>
        <w:rPr>
          <w:lang w:eastAsia="ar-SA"/>
        </w:rPr>
        <w:t xml:space="preserve"> </w:t>
      </w:r>
      <w:r w:rsidR="006E125E">
        <w:rPr>
          <w:lang w:eastAsia="ar-SA"/>
        </w:rPr>
        <w:t>montażu Systemów Sygnalizacji Włamania i Napadu</w:t>
      </w:r>
      <w:r w:rsidR="00D644B3">
        <w:rPr>
          <w:lang w:eastAsia="ar-SA"/>
        </w:rPr>
        <w:t>;</w:t>
      </w:r>
    </w:p>
    <w:p w14:paraId="70E9BEAD" w14:textId="2E901FF4" w:rsidR="00D44A45" w:rsidRDefault="009D1A77" w:rsidP="00532916">
      <w:pPr>
        <w:pStyle w:val="Akapitzlist"/>
        <w:numPr>
          <w:ilvl w:val="0"/>
          <w:numId w:val="18"/>
        </w:numPr>
        <w:suppressAutoHyphens/>
        <w:spacing w:line="360" w:lineRule="auto"/>
        <w:ind w:left="1080"/>
        <w:jc w:val="both"/>
        <w:rPr>
          <w:lang w:eastAsia="ar-SA"/>
        </w:rPr>
      </w:pPr>
      <w:r>
        <w:rPr>
          <w:lang w:eastAsia="ar-SA"/>
        </w:rPr>
        <w:t xml:space="preserve">Załącznik nr 2 </w:t>
      </w:r>
      <w:r w:rsidR="002B48DC">
        <w:rPr>
          <w:lang w:eastAsia="ar-SA"/>
        </w:rPr>
        <w:t>–</w:t>
      </w:r>
      <w:r>
        <w:rPr>
          <w:lang w:eastAsia="ar-SA"/>
        </w:rPr>
        <w:t xml:space="preserve"> </w:t>
      </w:r>
      <w:r w:rsidR="002B48DC">
        <w:rPr>
          <w:lang w:eastAsia="ar-SA"/>
        </w:rPr>
        <w:t xml:space="preserve">Formularz </w:t>
      </w:r>
      <w:r w:rsidR="00D44A45">
        <w:rPr>
          <w:lang w:eastAsia="ar-SA"/>
        </w:rPr>
        <w:t>cenowy Wykonawcy</w:t>
      </w:r>
      <w:r w:rsidR="00D644B3">
        <w:rPr>
          <w:lang w:eastAsia="ar-SA"/>
        </w:rPr>
        <w:t>;</w:t>
      </w:r>
    </w:p>
    <w:p w14:paraId="040A9E04" w14:textId="6673062E" w:rsidR="00A44C11" w:rsidRPr="008443FB" w:rsidRDefault="00A44C11" w:rsidP="00532916">
      <w:pPr>
        <w:pStyle w:val="Akapitzlist"/>
        <w:numPr>
          <w:ilvl w:val="0"/>
          <w:numId w:val="18"/>
        </w:numPr>
        <w:suppressAutoHyphens/>
        <w:spacing w:line="360" w:lineRule="auto"/>
        <w:ind w:left="1080"/>
        <w:jc w:val="both"/>
        <w:rPr>
          <w:lang w:eastAsia="ar-SA"/>
        </w:rPr>
      </w:pPr>
      <w:r>
        <w:rPr>
          <w:lang w:eastAsia="ar-SA"/>
        </w:rPr>
        <w:t xml:space="preserve">Załącznik nr 3 </w:t>
      </w:r>
      <w:r w:rsidR="002B48DC">
        <w:rPr>
          <w:lang w:eastAsia="ar-SA"/>
        </w:rPr>
        <w:t>–</w:t>
      </w:r>
      <w:r>
        <w:rPr>
          <w:lang w:eastAsia="ar-SA"/>
        </w:rPr>
        <w:t xml:space="preserve"> </w:t>
      </w:r>
      <w:r w:rsidR="00575A91">
        <w:rPr>
          <w:color w:val="000000"/>
        </w:rPr>
        <w:t>Protokół</w:t>
      </w:r>
      <w:r w:rsidR="002B48DC">
        <w:rPr>
          <w:color w:val="000000"/>
        </w:rPr>
        <w:t xml:space="preserve"> </w:t>
      </w:r>
      <w:r w:rsidR="008721EF">
        <w:rPr>
          <w:color w:val="000000"/>
        </w:rPr>
        <w:t>przekazania Ś</w:t>
      </w:r>
      <w:r w:rsidR="00585544">
        <w:rPr>
          <w:color w:val="000000"/>
        </w:rPr>
        <w:t>migłowca</w:t>
      </w:r>
      <w:r w:rsidR="008721EF">
        <w:rPr>
          <w:color w:val="000000"/>
        </w:rPr>
        <w:t xml:space="preserve"> Zamawiającego</w:t>
      </w:r>
      <w:r w:rsidR="00D644B3">
        <w:rPr>
          <w:color w:val="000000"/>
        </w:rPr>
        <w:t>;</w:t>
      </w:r>
    </w:p>
    <w:p w14:paraId="57FE3928" w14:textId="44D12590" w:rsidR="00575A74" w:rsidRDefault="008443FB" w:rsidP="00532916">
      <w:pPr>
        <w:pStyle w:val="Akapitzlist"/>
        <w:numPr>
          <w:ilvl w:val="0"/>
          <w:numId w:val="18"/>
        </w:numPr>
        <w:suppressAutoHyphens/>
        <w:spacing w:line="360" w:lineRule="auto"/>
        <w:ind w:left="1080"/>
        <w:jc w:val="both"/>
        <w:rPr>
          <w:lang w:eastAsia="ar-SA"/>
        </w:rPr>
      </w:pPr>
      <w:r w:rsidRPr="008443FB">
        <w:rPr>
          <w:lang w:eastAsia="ar-SA"/>
        </w:rPr>
        <w:t>Załącznik nr 4</w:t>
      </w:r>
      <w:r w:rsidR="009F1988">
        <w:rPr>
          <w:lang w:eastAsia="ar-SA"/>
        </w:rPr>
        <w:t xml:space="preserve"> </w:t>
      </w:r>
      <w:r w:rsidR="002B48DC">
        <w:rPr>
          <w:lang w:eastAsia="ar-SA"/>
        </w:rPr>
        <w:t>–</w:t>
      </w:r>
      <w:r w:rsidR="009F1988">
        <w:rPr>
          <w:lang w:eastAsia="ar-SA"/>
        </w:rPr>
        <w:t xml:space="preserve"> </w:t>
      </w:r>
      <w:r w:rsidR="002B48DC">
        <w:rPr>
          <w:lang w:eastAsia="ar-SA"/>
        </w:rPr>
        <w:t xml:space="preserve">Protokół </w:t>
      </w:r>
      <w:r>
        <w:rPr>
          <w:lang w:eastAsia="ar-SA"/>
        </w:rPr>
        <w:t>montażu Systemu Sygnalizacji Włamania i Napadu</w:t>
      </w:r>
      <w:r w:rsidR="00D644B3">
        <w:rPr>
          <w:lang w:eastAsia="ar-SA"/>
        </w:rPr>
        <w:t>;</w:t>
      </w:r>
    </w:p>
    <w:p w14:paraId="2B32DE84" w14:textId="7DCC3741" w:rsidR="009F1988" w:rsidRDefault="00512E29" w:rsidP="00532916">
      <w:pPr>
        <w:pStyle w:val="Akapitzlist"/>
        <w:numPr>
          <w:ilvl w:val="0"/>
          <w:numId w:val="18"/>
        </w:numPr>
        <w:suppressAutoHyphens/>
        <w:spacing w:line="360" w:lineRule="auto"/>
        <w:ind w:left="1080"/>
        <w:jc w:val="both"/>
        <w:rPr>
          <w:lang w:eastAsia="ar-SA"/>
        </w:rPr>
      </w:pPr>
      <w:r>
        <w:rPr>
          <w:lang w:eastAsia="ar-SA"/>
        </w:rPr>
        <w:t xml:space="preserve">Załącznik nr 5 </w:t>
      </w:r>
      <w:r w:rsidR="002B48DC">
        <w:rPr>
          <w:lang w:eastAsia="ar-SA"/>
        </w:rPr>
        <w:t xml:space="preserve">– Oferta </w:t>
      </w:r>
      <w:r w:rsidR="009F1988">
        <w:rPr>
          <w:lang w:eastAsia="ar-SA"/>
        </w:rPr>
        <w:t>Wykonawcy</w:t>
      </w:r>
      <w:r w:rsidR="005C7DA1">
        <w:rPr>
          <w:lang w:eastAsia="ar-SA"/>
        </w:rPr>
        <w:t>;</w:t>
      </w:r>
    </w:p>
    <w:p w14:paraId="65C9A075" w14:textId="7B81BE43" w:rsidR="00512E29" w:rsidRDefault="00512E29" w:rsidP="00532916">
      <w:pPr>
        <w:pStyle w:val="Akapitzlist"/>
        <w:numPr>
          <w:ilvl w:val="0"/>
          <w:numId w:val="18"/>
        </w:numPr>
        <w:suppressAutoHyphens/>
        <w:spacing w:line="360" w:lineRule="auto"/>
        <w:ind w:left="1080"/>
        <w:jc w:val="both"/>
        <w:rPr>
          <w:lang w:eastAsia="ar-SA"/>
        </w:rPr>
      </w:pPr>
      <w:r>
        <w:rPr>
          <w:lang w:eastAsia="ar-SA"/>
        </w:rPr>
        <w:t>Załącznik nr 6 – Umowa powierzenia przetwarzania danych osobowych w LPR</w:t>
      </w:r>
      <w:r w:rsidR="005C7DA1">
        <w:rPr>
          <w:lang w:eastAsia="ar-SA"/>
        </w:rPr>
        <w:t>;</w:t>
      </w:r>
    </w:p>
    <w:p w14:paraId="459810A1" w14:textId="5D272327" w:rsidR="00B52E21" w:rsidRDefault="00512E29" w:rsidP="00E523DB">
      <w:pPr>
        <w:pStyle w:val="Akapitzlist"/>
        <w:numPr>
          <w:ilvl w:val="0"/>
          <w:numId w:val="18"/>
        </w:numPr>
        <w:suppressAutoHyphens/>
        <w:spacing w:line="360" w:lineRule="auto"/>
        <w:ind w:left="1080"/>
        <w:jc w:val="both"/>
        <w:rPr>
          <w:lang w:eastAsia="ar-SA"/>
        </w:rPr>
      </w:pPr>
      <w:r>
        <w:rPr>
          <w:lang w:eastAsia="ar-SA"/>
        </w:rPr>
        <w:t>Załącznik nr 7 – Klauzura informacyjna dla kontrahenta</w:t>
      </w:r>
      <w:r w:rsidR="005C7DA1">
        <w:rPr>
          <w:lang w:eastAsia="ar-SA"/>
        </w:rPr>
        <w:t>.</w:t>
      </w:r>
    </w:p>
    <w:p w14:paraId="417C7898" w14:textId="77777777" w:rsidR="00E523DB" w:rsidRDefault="00E523DB" w:rsidP="00E523DB">
      <w:pPr>
        <w:pStyle w:val="Akapitzlist"/>
        <w:suppressAutoHyphens/>
        <w:spacing w:line="360" w:lineRule="auto"/>
        <w:ind w:left="1080"/>
        <w:jc w:val="both"/>
        <w:rPr>
          <w:lang w:eastAsia="ar-SA"/>
        </w:rPr>
      </w:pPr>
    </w:p>
    <w:p w14:paraId="1E94B980" w14:textId="77777777" w:rsidR="00D44A45" w:rsidRPr="00936C83" w:rsidRDefault="00D44A45" w:rsidP="006E125E">
      <w:pPr>
        <w:suppressAutoHyphens/>
        <w:spacing w:line="360" w:lineRule="auto"/>
        <w:ind w:left="360" w:right="-288"/>
        <w:rPr>
          <w:lang w:eastAsia="ar-SA"/>
        </w:rPr>
      </w:pPr>
    </w:p>
    <w:p w14:paraId="4A9D2C54" w14:textId="7DCC6363" w:rsidR="00D44A45" w:rsidRDefault="00D44A45" w:rsidP="006E125E">
      <w:pPr>
        <w:suppressAutoHyphens/>
        <w:spacing w:line="360" w:lineRule="auto"/>
        <w:ind w:right="-170"/>
        <w:rPr>
          <w:lang w:eastAsia="ar-SA"/>
        </w:rPr>
      </w:pPr>
      <w:r>
        <w:rPr>
          <w:lang w:eastAsia="ar-SA"/>
        </w:rPr>
        <w:t>…………………………………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……..……………………….</w:t>
      </w:r>
    </w:p>
    <w:p w14:paraId="3078203A" w14:textId="250DCD05" w:rsidR="003D4AE6" w:rsidRDefault="00D44A45" w:rsidP="006E125E">
      <w:pPr>
        <w:suppressAutoHyphens/>
        <w:spacing w:line="360" w:lineRule="auto"/>
        <w:ind w:right="-288" w:firstLine="708"/>
        <w:rPr>
          <w:lang w:eastAsia="ar-SA"/>
        </w:rPr>
      </w:pPr>
      <w:r>
        <w:rPr>
          <w:lang w:eastAsia="ar-SA"/>
        </w:rPr>
        <w:t>(Zamawiający)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(Wykonawca)</w:t>
      </w:r>
    </w:p>
    <w:sectPr w:rsidR="003D4AE6" w:rsidSect="00BE772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85CCB" w14:textId="77777777" w:rsidR="000F2841" w:rsidRDefault="000F2841" w:rsidP="00512E29">
      <w:r>
        <w:separator/>
      </w:r>
    </w:p>
  </w:endnote>
  <w:endnote w:type="continuationSeparator" w:id="0">
    <w:p w14:paraId="28FE59E3" w14:textId="77777777" w:rsidR="000F2841" w:rsidRDefault="000F2841" w:rsidP="00512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5980B" w14:textId="77777777" w:rsidR="000F2841" w:rsidRDefault="000F2841" w:rsidP="00512E29">
      <w:r>
        <w:separator/>
      </w:r>
    </w:p>
  </w:footnote>
  <w:footnote w:type="continuationSeparator" w:id="0">
    <w:p w14:paraId="6FD7E0F1" w14:textId="77777777" w:rsidR="000F2841" w:rsidRDefault="000F2841" w:rsidP="00512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3E1"/>
    <w:multiLevelType w:val="hybridMultilevel"/>
    <w:tmpl w:val="0382DFE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C387A61"/>
    <w:multiLevelType w:val="multilevel"/>
    <w:tmpl w:val="52747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" w15:restartNumberingAfterBreak="0">
    <w:nsid w:val="0D2901CC"/>
    <w:multiLevelType w:val="multilevel"/>
    <w:tmpl w:val="039E13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DB3365A"/>
    <w:multiLevelType w:val="hybridMultilevel"/>
    <w:tmpl w:val="C46E2E50"/>
    <w:lvl w:ilvl="0" w:tplc="A8B243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CE1259"/>
    <w:multiLevelType w:val="hybridMultilevel"/>
    <w:tmpl w:val="324E21F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AAE4CBD"/>
    <w:multiLevelType w:val="multilevel"/>
    <w:tmpl w:val="08E8E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353" w:hanging="63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800" w:hanging="439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6" w15:restartNumberingAfterBreak="0">
    <w:nsid w:val="1C3844B9"/>
    <w:multiLevelType w:val="hybridMultilevel"/>
    <w:tmpl w:val="3E92CB06"/>
    <w:lvl w:ilvl="0" w:tplc="A8B243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0715714"/>
    <w:multiLevelType w:val="multilevel"/>
    <w:tmpl w:val="039E13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2567D1C"/>
    <w:multiLevelType w:val="hybridMultilevel"/>
    <w:tmpl w:val="78A83948"/>
    <w:lvl w:ilvl="0" w:tplc="4FC4AB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68D32D1"/>
    <w:multiLevelType w:val="hybridMultilevel"/>
    <w:tmpl w:val="6D7813DA"/>
    <w:lvl w:ilvl="0" w:tplc="A8B243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BE0776C"/>
    <w:multiLevelType w:val="hybridMultilevel"/>
    <w:tmpl w:val="55E23AE4"/>
    <w:lvl w:ilvl="0" w:tplc="4FC4AB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CEF7C5A"/>
    <w:multiLevelType w:val="hybridMultilevel"/>
    <w:tmpl w:val="EA24ECF0"/>
    <w:lvl w:ilvl="0" w:tplc="D73A56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1C33171"/>
    <w:multiLevelType w:val="hybridMultilevel"/>
    <w:tmpl w:val="FB72D730"/>
    <w:lvl w:ilvl="0" w:tplc="56AEAC28">
      <w:start w:val="1"/>
      <w:numFmt w:val="upperRoman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92776E"/>
    <w:multiLevelType w:val="hybridMultilevel"/>
    <w:tmpl w:val="24B805C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448F73BB"/>
    <w:multiLevelType w:val="hybridMultilevel"/>
    <w:tmpl w:val="097668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4FC33B2"/>
    <w:multiLevelType w:val="hybridMultilevel"/>
    <w:tmpl w:val="A46C5300"/>
    <w:lvl w:ilvl="0" w:tplc="8BBAD3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6C94E90"/>
    <w:multiLevelType w:val="hybridMultilevel"/>
    <w:tmpl w:val="529473F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E02719B"/>
    <w:multiLevelType w:val="hybridMultilevel"/>
    <w:tmpl w:val="23D89F58"/>
    <w:lvl w:ilvl="0" w:tplc="BF2ECC9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8" w15:restartNumberingAfterBreak="0">
    <w:nsid w:val="4E3F0C36"/>
    <w:multiLevelType w:val="hybridMultilevel"/>
    <w:tmpl w:val="5EF69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519CA"/>
    <w:multiLevelType w:val="multilevel"/>
    <w:tmpl w:val="11F2F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DD1049"/>
    <w:multiLevelType w:val="hybridMultilevel"/>
    <w:tmpl w:val="1DF464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555D1665"/>
    <w:multiLevelType w:val="multilevel"/>
    <w:tmpl w:val="987C5B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5AE72A7B"/>
    <w:multiLevelType w:val="hybridMultilevel"/>
    <w:tmpl w:val="5262CA06"/>
    <w:lvl w:ilvl="0" w:tplc="BF2ECC9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87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23" w15:restartNumberingAfterBreak="0">
    <w:nsid w:val="5ED25609"/>
    <w:multiLevelType w:val="hybridMultilevel"/>
    <w:tmpl w:val="C3124234"/>
    <w:lvl w:ilvl="0" w:tplc="A8B243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C542617"/>
    <w:multiLevelType w:val="multilevel"/>
    <w:tmpl w:val="12442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6E9644EF"/>
    <w:multiLevelType w:val="hybridMultilevel"/>
    <w:tmpl w:val="A406FD32"/>
    <w:lvl w:ilvl="0" w:tplc="CC36DC9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D26A2"/>
    <w:multiLevelType w:val="hybridMultilevel"/>
    <w:tmpl w:val="B7606B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3"/>
  </w:num>
  <w:num w:numId="2">
    <w:abstractNumId w:val="7"/>
  </w:num>
  <w:num w:numId="3">
    <w:abstractNumId w:val="22"/>
  </w:num>
  <w:num w:numId="4">
    <w:abstractNumId w:val="0"/>
  </w:num>
  <w:num w:numId="5">
    <w:abstractNumId w:val="3"/>
  </w:num>
  <w:num w:numId="6">
    <w:abstractNumId w:val="11"/>
  </w:num>
  <w:num w:numId="7">
    <w:abstractNumId w:val="23"/>
  </w:num>
  <w:num w:numId="8">
    <w:abstractNumId w:val="9"/>
  </w:num>
  <w:num w:numId="9">
    <w:abstractNumId w:val="18"/>
  </w:num>
  <w:num w:numId="10">
    <w:abstractNumId w:val="20"/>
  </w:num>
  <w:num w:numId="11">
    <w:abstractNumId w:val="4"/>
  </w:num>
  <w:num w:numId="12">
    <w:abstractNumId w:val="21"/>
  </w:num>
  <w:num w:numId="13">
    <w:abstractNumId w:val="15"/>
  </w:num>
  <w:num w:numId="14">
    <w:abstractNumId w:val="26"/>
  </w:num>
  <w:num w:numId="15">
    <w:abstractNumId w:val="17"/>
  </w:num>
  <w:num w:numId="16">
    <w:abstractNumId w:val="10"/>
  </w:num>
  <w:num w:numId="17">
    <w:abstractNumId w:val="6"/>
  </w:num>
  <w:num w:numId="18">
    <w:abstractNumId w:val="16"/>
  </w:num>
  <w:num w:numId="19">
    <w:abstractNumId w:val="2"/>
  </w:num>
  <w:num w:numId="20">
    <w:abstractNumId w:val="5"/>
  </w:num>
  <w:num w:numId="21">
    <w:abstractNumId w:val="1"/>
  </w:num>
  <w:num w:numId="22">
    <w:abstractNumId w:val="8"/>
  </w:num>
  <w:num w:numId="23">
    <w:abstractNumId w:val="19"/>
  </w:num>
  <w:num w:numId="24">
    <w:abstractNumId w:val="14"/>
  </w:num>
  <w:num w:numId="25">
    <w:abstractNumId w:val="24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E6"/>
    <w:rsid w:val="000076AF"/>
    <w:rsid w:val="000215EE"/>
    <w:rsid w:val="00031DA2"/>
    <w:rsid w:val="00033A73"/>
    <w:rsid w:val="00041113"/>
    <w:rsid w:val="0006403C"/>
    <w:rsid w:val="00065ADD"/>
    <w:rsid w:val="00066EA8"/>
    <w:rsid w:val="00072E98"/>
    <w:rsid w:val="00072F1F"/>
    <w:rsid w:val="00080DFB"/>
    <w:rsid w:val="00090EB9"/>
    <w:rsid w:val="00093DA6"/>
    <w:rsid w:val="00096D9E"/>
    <w:rsid w:val="000A15D4"/>
    <w:rsid w:val="000A4EEB"/>
    <w:rsid w:val="000B1EA3"/>
    <w:rsid w:val="000D57D8"/>
    <w:rsid w:val="000E11E1"/>
    <w:rsid w:val="000F2841"/>
    <w:rsid w:val="001023FD"/>
    <w:rsid w:val="001139FF"/>
    <w:rsid w:val="001171FF"/>
    <w:rsid w:val="001270E2"/>
    <w:rsid w:val="0016264A"/>
    <w:rsid w:val="001661A0"/>
    <w:rsid w:val="001723CC"/>
    <w:rsid w:val="00175492"/>
    <w:rsid w:val="001825D8"/>
    <w:rsid w:val="00184D07"/>
    <w:rsid w:val="00190E92"/>
    <w:rsid w:val="001B111A"/>
    <w:rsid w:val="001E3139"/>
    <w:rsid w:val="001F0BCB"/>
    <w:rsid w:val="001F5A7B"/>
    <w:rsid w:val="00207F17"/>
    <w:rsid w:val="002165B7"/>
    <w:rsid w:val="00217B80"/>
    <w:rsid w:val="00224455"/>
    <w:rsid w:val="00242997"/>
    <w:rsid w:val="0026062C"/>
    <w:rsid w:val="00261EF8"/>
    <w:rsid w:val="00265F84"/>
    <w:rsid w:val="00271959"/>
    <w:rsid w:val="00274442"/>
    <w:rsid w:val="00280759"/>
    <w:rsid w:val="002908D0"/>
    <w:rsid w:val="002A2DAE"/>
    <w:rsid w:val="002A4D4B"/>
    <w:rsid w:val="002B37D1"/>
    <w:rsid w:val="002B48DC"/>
    <w:rsid w:val="002B6A4C"/>
    <w:rsid w:val="002E364C"/>
    <w:rsid w:val="00313A11"/>
    <w:rsid w:val="00320A1F"/>
    <w:rsid w:val="003409EA"/>
    <w:rsid w:val="00344DC9"/>
    <w:rsid w:val="00360F4D"/>
    <w:rsid w:val="003709B6"/>
    <w:rsid w:val="00377531"/>
    <w:rsid w:val="003A3BE2"/>
    <w:rsid w:val="003B1370"/>
    <w:rsid w:val="003D4AE6"/>
    <w:rsid w:val="0040694C"/>
    <w:rsid w:val="00420F97"/>
    <w:rsid w:val="004408C6"/>
    <w:rsid w:val="0045183A"/>
    <w:rsid w:val="00451E62"/>
    <w:rsid w:val="0045700E"/>
    <w:rsid w:val="004804CF"/>
    <w:rsid w:val="00484418"/>
    <w:rsid w:val="004A3E70"/>
    <w:rsid w:val="004B7B4C"/>
    <w:rsid w:val="004C7D6F"/>
    <w:rsid w:val="004F7E1B"/>
    <w:rsid w:val="00512258"/>
    <w:rsid w:val="00512E29"/>
    <w:rsid w:val="005157C1"/>
    <w:rsid w:val="0051669F"/>
    <w:rsid w:val="00532916"/>
    <w:rsid w:val="005415CB"/>
    <w:rsid w:val="005422F6"/>
    <w:rsid w:val="005537E7"/>
    <w:rsid w:val="005558CF"/>
    <w:rsid w:val="0055616D"/>
    <w:rsid w:val="00557FB7"/>
    <w:rsid w:val="00561F75"/>
    <w:rsid w:val="00564B6A"/>
    <w:rsid w:val="005670D3"/>
    <w:rsid w:val="00567A04"/>
    <w:rsid w:val="00567B01"/>
    <w:rsid w:val="00574911"/>
    <w:rsid w:val="00575A74"/>
    <w:rsid w:val="00575A91"/>
    <w:rsid w:val="0057751F"/>
    <w:rsid w:val="00585544"/>
    <w:rsid w:val="0059324C"/>
    <w:rsid w:val="00595679"/>
    <w:rsid w:val="00595AD2"/>
    <w:rsid w:val="005C7DA1"/>
    <w:rsid w:val="005D0134"/>
    <w:rsid w:val="005D06D6"/>
    <w:rsid w:val="005E05ED"/>
    <w:rsid w:val="005E6700"/>
    <w:rsid w:val="005E7B6E"/>
    <w:rsid w:val="00611A31"/>
    <w:rsid w:val="00613652"/>
    <w:rsid w:val="00630067"/>
    <w:rsid w:val="0065547C"/>
    <w:rsid w:val="00661859"/>
    <w:rsid w:val="0066214A"/>
    <w:rsid w:val="00682F2B"/>
    <w:rsid w:val="00685F60"/>
    <w:rsid w:val="006940A9"/>
    <w:rsid w:val="006B25F1"/>
    <w:rsid w:val="006D4E94"/>
    <w:rsid w:val="006E125E"/>
    <w:rsid w:val="00706634"/>
    <w:rsid w:val="00725A3A"/>
    <w:rsid w:val="0072734A"/>
    <w:rsid w:val="00736BA8"/>
    <w:rsid w:val="00751391"/>
    <w:rsid w:val="007811ED"/>
    <w:rsid w:val="007909E9"/>
    <w:rsid w:val="007B3608"/>
    <w:rsid w:val="007C6B2B"/>
    <w:rsid w:val="007D0F48"/>
    <w:rsid w:val="007E68F4"/>
    <w:rsid w:val="0080367F"/>
    <w:rsid w:val="008167DB"/>
    <w:rsid w:val="0082065D"/>
    <w:rsid w:val="00840244"/>
    <w:rsid w:val="008443FB"/>
    <w:rsid w:val="0085073A"/>
    <w:rsid w:val="008721EF"/>
    <w:rsid w:val="00886882"/>
    <w:rsid w:val="0088691F"/>
    <w:rsid w:val="008977BF"/>
    <w:rsid w:val="008C0B76"/>
    <w:rsid w:val="008C197E"/>
    <w:rsid w:val="008C2AC1"/>
    <w:rsid w:val="008D0E4E"/>
    <w:rsid w:val="008D59C7"/>
    <w:rsid w:val="008D7349"/>
    <w:rsid w:val="008E6AA9"/>
    <w:rsid w:val="008F1000"/>
    <w:rsid w:val="008F25D7"/>
    <w:rsid w:val="0092020A"/>
    <w:rsid w:val="00924A7B"/>
    <w:rsid w:val="009255F9"/>
    <w:rsid w:val="00971257"/>
    <w:rsid w:val="009A16DD"/>
    <w:rsid w:val="009B27B7"/>
    <w:rsid w:val="009C43A1"/>
    <w:rsid w:val="009C589A"/>
    <w:rsid w:val="009D1A77"/>
    <w:rsid w:val="009E1B12"/>
    <w:rsid w:val="009F1988"/>
    <w:rsid w:val="00A01113"/>
    <w:rsid w:val="00A2542B"/>
    <w:rsid w:val="00A44C11"/>
    <w:rsid w:val="00A47CCF"/>
    <w:rsid w:val="00A76772"/>
    <w:rsid w:val="00A853B6"/>
    <w:rsid w:val="00A921B7"/>
    <w:rsid w:val="00A925D4"/>
    <w:rsid w:val="00A96180"/>
    <w:rsid w:val="00AB19DB"/>
    <w:rsid w:val="00AB721E"/>
    <w:rsid w:val="00AC3937"/>
    <w:rsid w:val="00AC4329"/>
    <w:rsid w:val="00AC5F2A"/>
    <w:rsid w:val="00AC7BD1"/>
    <w:rsid w:val="00AD69FF"/>
    <w:rsid w:val="00B01B69"/>
    <w:rsid w:val="00B05DC5"/>
    <w:rsid w:val="00B2355A"/>
    <w:rsid w:val="00B24706"/>
    <w:rsid w:val="00B37753"/>
    <w:rsid w:val="00B52E21"/>
    <w:rsid w:val="00B611C1"/>
    <w:rsid w:val="00B64241"/>
    <w:rsid w:val="00B6628E"/>
    <w:rsid w:val="00B75A1D"/>
    <w:rsid w:val="00BA4FC0"/>
    <w:rsid w:val="00BA5009"/>
    <w:rsid w:val="00BA7A3D"/>
    <w:rsid w:val="00BA7CE8"/>
    <w:rsid w:val="00BB3290"/>
    <w:rsid w:val="00BB589C"/>
    <w:rsid w:val="00BC3044"/>
    <w:rsid w:val="00BC43A3"/>
    <w:rsid w:val="00BC4AFD"/>
    <w:rsid w:val="00BD4222"/>
    <w:rsid w:val="00BD4D08"/>
    <w:rsid w:val="00BE04AE"/>
    <w:rsid w:val="00BE4D86"/>
    <w:rsid w:val="00BE7726"/>
    <w:rsid w:val="00BF7284"/>
    <w:rsid w:val="00C131D0"/>
    <w:rsid w:val="00C14584"/>
    <w:rsid w:val="00C2157B"/>
    <w:rsid w:val="00C25341"/>
    <w:rsid w:val="00C35E66"/>
    <w:rsid w:val="00C555BD"/>
    <w:rsid w:val="00C64243"/>
    <w:rsid w:val="00C6737B"/>
    <w:rsid w:val="00C91246"/>
    <w:rsid w:val="00C92D51"/>
    <w:rsid w:val="00C941EA"/>
    <w:rsid w:val="00C96BDC"/>
    <w:rsid w:val="00CC39C2"/>
    <w:rsid w:val="00CD0A25"/>
    <w:rsid w:val="00CD62A8"/>
    <w:rsid w:val="00CD752F"/>
    <w:rsid w:val="00CD7CCB"/>
    <w:rsid w:val="00CE0F55"/>
    <w:rsid w:val="00CF1539"/>
    <w:rsid w:val="00D008C3"/>
    <w:rsid w:val="00D05302"/>
    <w:rsid w:val="00D17339"/>
    <w:rsid w:val="00D2787B"/>
    <w:rsid w:val="00D32D14"/>
    <w:rsid w:val="00D3692A"/>
    <w:rsid w:val="00D4186A"/>
    <w:rsid w:val="00D43669"/>
    <w:rsid w:val="00D44A45"/>
    <w:rsid w:val="00D644B3"/>
    <w:rsid w:val="00D743DF"/>
    <w:rsid w:val="00D803B1"/>
    <w:rsid w:val="00D9270F"/>
    <w:rsid w:val="00DA7A26"/>
    <w:rsid w:val="00DC3B69"/>
    <w:rsid w:val="00E04D8A"/>
    <w:rsid w:val="00E0527F"/>
    <w:rsid w:val="00E117D2"/>
    <w:rsid w:val="00E130CF"/>
    <w:rsid w:val="00E15461"/>
    <w:rsid w:val="00E164F9"/>
    <w:rsid w:val="00E16D1F"/>
    <w:rsid w:val="00E17AD3"/>
    <w:rsid w:val="00E17AD6"/>
    <w:rsid w:val="00E23303"/>
    <w:rsid w:val="00E25F85"/>
    <w:rsid w:val="00E47B40"/>
    <w:rsid w:val="00E47F71"/>
    <w:rsid w:val="00E523DB"/>
    <w:rsid w:val="00E65B3B"/>
    <w:rsid w:val="00E724B5"/>
    <w:rsid w:val="00E750F4"/>
    <w:rsid w:val="00E97895"/>
    <w:rsid w:val="00EA32A3"/>
    <w:rsid w:val="00EC2DF9"/>
    <w:rsid w:val="00EC608D"/>
    <w:rsid w:val="00ED41A6"/>
    <w:rsid w:val="00EE2210"/>
    <w:rsid w:val="00EE784F"/>
    <w:rsid w:val="00EF0610"/>
    <w:rsid w:val="00EF0AA4"/>
    <w:rsid w:val="00EF5195"/>
    <w:rsid w:val="00F200AE"/>
    <w:rsid w:val="00F2300E"/>
    <w:rsid w:val="00F65EF9"/>
    <w:rsid w:val="00F73FCC"/>
    <w:rsid w:val="00F758DC"/>
    <w:rsid w:val="00F814CA"/>
    <w:rsid w:val="00F83C05"/>
    <w:rsid w:val="00F83FCA"/>
    <w:rsid w:val="00FA5B46"/>
    <w:rsid w:val="00FB2990"/>
    <w:rsid w:val="00FC0216"/>
    <w:rsid w:val="00FC295E"/>
    <w:rsid w:val="00FC4740"/>
    <w:rsid w:val="00FD0F34"/>
    <w:rsid w:val="00FD6C1E"/>
    <w:rsid w:val="00FE2117"/>
    <w:rsid w:val="00F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B80D0"/>
  <w15:chartTrackingRefBased/>
  <w15:docId w15:val="{18F3DC10-7053-4290-9D5D-710421FF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4A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AE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L1,Numerowanie,List Paragraph,Akapit z listą BS,normalny tekst,lp1,Preambuła,Akapit z listą1"/>
    <w:basedOn w:val="Normalny"/>
    <w:link w:val="AkapitzlistZnak"/>
    <w:qFormat/>
    <w:rsid w:val="003D4AE6"/>
    <w:pPr>
      <w:ind w:left="720"/>
    </w:pPr>
  </w:style>
  <w:style w:type="paragraph" w:styleId="Tytu">
    <w:name w:val="Title"/>
    <w:aliases w:val="Znak"/>
    <w:basedOn w:val="Normalny"/>
    <w:link w:val="TytuZnak"/>
    <w:uiPriority w:val="10"/>
    <w:qFormat/>
    <w:rsid w:val="003D4AE6"/>
    <w:pPr>
      <w:jc w:val="center"/>
    </w:pPr>
    <w:rPr>
      <w:b/>
      <w:bCs/>
      <w:sz w:val="28"/>
    </w:rPr>
  </w:style>
  <w:style w:type="character" w:customStyle="1" w:styleId="TytuZnak">
    <w:name w:val="Tytuł Znak"/>
    <w:aliases w:val="Znak Znak"/>
    <w:basedOn w:val="Domylnaczcionkaakapitu"/>
    <w:link w:val="Tytu"/>
    <w:uiPriority w:val="10"/>
    <w:rsid w:val="003D4AE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4A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4A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4A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080D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925D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25D4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26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264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ZnakZnak1">
    <w:name w:val="Znak Znak1"/>
    <w:basedOn w:val="Normalny"/>
    <w:rsid w:val="00FE2117"/>
    <w:rPr>
      <w:rFonts w:eastAsia="SimSun"/>
    </w:rPr>
  </w:style>
  <w:style w:type="paragraph" w:customStyle="1" w:styleId="ZnakZnak10">
    <w:name w:val="Znak Znak1"/>
    <w:basedOn w:val="Normalny"/>
    <w:rsid w:val="00575A74"/>
    <w:rPr>
      <w:rFonts w:eastAsia="SimSun"/>
    </w:rPr>
  </w:style>
  <w:style w:type="paragraph" w:styleId="Tekstpodstawowy">
    <w:name w:val="Body Text"/>
    <w:basedOn w:val="Normalny"/>
    <w:link w:val="TekstpodstawowyZnak"/>
    <w:unhideWhenUsed/>
    <w:rsid w:val="00EF0AA4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F0A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treci">
    <w:name w:val="Tekst treści_"/>
    <w:basedOn w:val="Domylnaczcionkaakapitu"/>
    <w:link w:val="Teksttreci0"/>
    <w:rsid w:val="007B3608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7B3608"/>
    <w:pPr>
      <w:widowControl w:val="0"/>
      <w:spacing w:line="264" w:lineRule="auto"/>
    </w:pPr>
    <w:rPr>
      <w:sz w:val="22"/>
      <w:szCs w:val="22"/>
      <w:lang w:eastAsia="en-US"/>
    </w:rPr>
  </w:style>
  <w:style w:type="character" w:customStyle="1" w:styleId="Nagwek1">
    <w:name w:val="Nagłówek #1_"/>
    <w:basedOn w:val="Domylnaczcionkaakapitu"/>
    <w:link w:val="Nagwek10"/>
    <w:rsid w:val="007B3608"/>
    <w:rPr>
      <w:rFonts w:ascii="Times New Roman" w:eastAsia="Times New Roman" w:hAnsi="Times New Roman" w:cs="Times New Roman"/>
      <w:b/>
      <w:bCs/>
    </w:rPr>
  </w:style>
  <w:style w:type="paragraph" w:customStyle="1" w:styleId="Nagwek10">
    <w:name w:val="Nagłówek #1"/>
    <w:basedOn w:val="Normalny"/>
    <w:link w:val="Nagwek1"/>
    <w:rsid w:val="007B3608"/>
    <w:pPr>
      <w:widowControl w:val="0"/>
      <w:spacing w:line="264" w:lineRule="auto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AkapitzlistZnak">
    <w:name w:val="Akapit z listą Znak"/>
    <w:aliases w:val="sw tekst Znak,L1 Znak,Numerowanie Znak,List Paragraph Znak,Akapit z listą BS Znak,normalny tekst Znak,lp1 Znak,Preambuła Znak,Akapit z listą1 Znak"/>
    <w:link w:val="Akapitzlist"/>
    <w:qFormat/>
    <w:rsid w:val="00512E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2E2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2E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2E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pr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3B29C-FC5A-43B0-9D73-2FAD14974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4134</Words>
  <Characters>24807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Pietrucha</dc:creator>
  <cp:keywords/>
  <dc:description/>
  <cp:lastModifiedBy>Anna Popławska-Kozicka</cp:lastModifiedBy>
  <cp:revision>2</cp:revision>
  <cp:lastPrinted>2020-08-19T10:13:00Z</cp:lastPrinted>
  <dcterms:created xsi:type="dcterms:W3CDTF">2022-11-10T12:24:00Z</dcterms:created>
  <dcterms:modified xsi:type="dcterms:W3CDTF">2022-11-10T12:24:00Z</dcterms:modified>
</cp:coreProperties>
</file>