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521" w:rsidRDefault="00482521" w:rsidP="00482521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Załącznik nr 1</w:t>
      </w:r>
    </w:p>
    <w:p w:rsidR="00482521" w:rsidRDefault="00482521" w:rsidP="0061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82521" w:rsidRPr="00482521" w:rsidRDefault="00482521" w:rsidP="004825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25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Opis Przedmiotu </w:t>
      </w:r>
      <w:r w:rsidR="001D521C">
        <w:rPr>
          <w:rFonts w:ascii="Times New Roman" w:hAnsi="Times New Roman" w:cs="Times New Roman"/>
          <w:b/>
          <w:color w:val="000000"/>
          <w:sz w:val="24"/>
          <w:szCs w:val="24"/>
        </w:rPr>
        <w:t>Zamówienia</w:t>
      </w:r>
    </w:p>
    <w:p w:rsidR="00482521" w:rsidRPr="00C97103" w:rsidRDefault="00482521" w:rsidP="0061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391C" w:rsidRPr="00C97103" w:rsidRDefault="002B391C" w:rsidP="0061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103">
        <w:rPr>
          <w:rFonts w:ascii="Times New Roman" w:hAnsi="Times New Roman" w:cs="Times New Roman"/>
          <w:color w:val="000000"/>
          <w:sz w:val="24"/>
          <w:szCs w:val="24"/>
        </w:rPr>
        <w:t xml:space="preserve">Dostawa </w:t>
      </w:r>
      <w:r w:rsidR="00BB29C1" w:rsidRPr="00C97103">
        <w:rPr>
          <w:rFonts w:ascii="Times New Roman" w:hAnsi="Times New Roman" w:cs="Times New Roman"/>
          <w:color w:val="000000"/>
          <w:sz w:val="24"/>
          <w:szCs w:val="24"/>
        </w:rPr>
        <w:t>z montażem</w:t>
      </w:r>
      <w:r w:rsidR="00C97103" w:rsidRPr="00C97103">
        <w:rPr>
          <w:rFonts w:ascii="Times New Roman" w:hAnsi="Times New Roman" w:cs="Times New Roman"/>
          <w:color w:val="000000"/>
          <w:sz w:val="24"/>
          <w:szCs w:val="24"/>
        </w:rPr>
        <w:t xml:space="preserve"> 7 osłon agregatów paliwowych, będących częścią stacji paliw</w:t>
      </w:r>
      <w:r w:rsidR="001D521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97103" w:rsidRPr="00C97103">
        <w:rPr>
          <w:rFonts w:ascii="Times New Roman" w:hAnsi="Times New Roman" w:cs="Times New Roman"/>
          <w:color w:val="000000"/>
          <w:sz w:val="24"/>
          <w:szCs w:val="24"/>
        </w:rPr>
        <w:t>zlokalizowanych w 7 bazach Lotniczego Pogotowia Ratunkowego („LPR”).</w:t>
      </w:r>
    </w:p>
    <w:p w:rsidR="00C97103" w:rsidRPr="00C97103" w:rsidRDefault="00C97103" w:rsidP="0061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391C" w:rsidRDefault="0061236D" w:rsidP="0061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97103">
        <w:rPr>
          <w:rFonts w:ascii="Times New Roman" w:hAnsi="Times New Roman" w:cs="Times New Roman"/>
          <w:color w:val="000000"/>
          <w:sz w:val="24"/>
          <w:szCs w:val="24"/>
          <w:u w:val="single"/>
        </w:rPr>
        <w:t>W każdej bazie LPR realizacja usługi obejmuje:</w:t>
      </w:r>
    </w:p>
    <w:p w:rsidR="00C97103" w:rsidRDefault="00C97103" w:rsidP="0061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1D521C" w:rsidRPr="00C97103" w:rsidRDefault="00C97103" w:rsidP="001D521C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 w:rsidRPr="00C97103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Przeprowadzenie przez Wykonawcę </w:t>
      </w:r>
      <w:r w:rsidR="00131D50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wizji l</w:t>
      </w:r>
      <w:r w:rsidR="008E6798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okalnej, celem wykonania pomiarów</w:t>
      </w:r>
      <w:r w:rsidR="00131D50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obecnie istniejącej</w:t>
      </w:r>
      <w:r w:rsidRPr="00C97103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osłon</w:t>
      </w:r>
      <w:r w:rsidR="00DC5AFA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y a</w:t>
      </w:r>
      <w:r w:rsidR="008E0F45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gregatu paliwowego.</w:t>
      </w:r>
    </w:p>
    <w:p w:rsidR="007072AB" w:rsidRDefault="00131D50" w:rsidP="00885759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 w:rsidRPr="007072AB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Demontaż obecnie zamontowanej</w:t>
      </w:r>
      <w:r w:rsidR="00C97103" w:rsidRPr="007072AB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osłon</w:t>
      </w:r>
      <w:r w:rsidRPr="007072AB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y</w:t>
      </w:r>
      <w:r w:rsidR="00C97103" w:rsidRPr="007072AB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agregat</w:t>
      </w:r>
      <w:r w:rsidRPr="007072AB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u paliwowego</w:t>
      </w:r>
      <w:r w:rsidR="001D521C" w:rsidRPr="007072AB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(tj.</w:t>
      </w:r>
      <w:r w:rsidR="008E0F45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ścian bocznych, ściany tylnej, dachu i żaluzji</w:t>
      </w:r>
      <w:r w:rsidR="001D521C" w:rsidRPr="007072AB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)</w:t>
      </w:r>
      <w:r w:rsidR="008E0F45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</w:p>
    <w:p w:rsidR="009331DA" w:rsidRPr="007072AB" w:rsidRDefault="009331DA" w:rsidP="00885759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 w:rsidRPr="007072A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Dostawa i montaż nowej osłony agregatu paliwowego </w:t>
      </w:r>
      <w:r w:rsidRPr="007072AB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(tj.</w:t>
      </w:r>
      <w:r w:rsidR="008E0F45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ścian bocznych, ściany tylnej, </w:t>
      </w:r>
      <w:r w:rsidRPr="007072AB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dachu</w:t>
      </w:r>
      <w:r w:rsidR="008E0F45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i  żaluzji</w:t>
      </w:r>
      <w:r w:rsidRPr="007072AB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).</w:t>
      </w:r>
    </w:p>
    <w:p w:rsidR="005F6EE9" w:rsidRPr="005F6EE9" w:rsidRDefault="008E0F45" w:rsidP="005F6EE9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pl-PL"/>
        </w:rPr>
        <w:t>Uprzątnięcie i zabranie z terenu</w:t>
      </w:r>
      <w:r w:rsidR="009A6633" w:rsidRPr="006E5B2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pl-PL"/>
        </w:rPr>
        <w:t xml:space="preserve"> bazy LPR</w:t>
      </w:r>
      <w:r w:rsidR="001D521C" w:rsidRPr="006E5B2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pl-PL"/>
        </w:rPr>
        <w:t xml:space="preserve"> </w:t>
      </w:r>
      <w:r w:rsidR="00A160BC" w:rsidRPr="006E5B2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pl-PL"/>
        </w:rPr>
        <w:t xml:space="preserve">zdemontowanej </w:t>
      </w:r>
      <w:r w:rsidR="001D521C" w:rsidRPr="006E5B2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pl-PL"/>
        </w:rPr>
        <w:t>osłony agregatu paliwowego</w:t>
      </w:r>
      <w:r w:rsidR="005F6EE9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pl-PL"/>
        </w:rPr>
        <w:t>.</w:t>
      </w:r>
    </w:p>
    <w:p w:rsidR="005F6EE9" w:rsidRPr="005F6EE9" w:rsidRDefault="001D521C" w:rsidP="005F6EE9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6E5B2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pl-PL"/>
        </w:rPr>
        <w:t xml:space="preserve"> </w:t>
      </w:r>
    </w:p>
    <w:p w:rsidR="001116CB" w:rsidRDefault="001D521C" w:rsidP="005F6EE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Wymagania techniczne każdej osłony:</w:t>
      </w:r>
    </w:p>
    <w:p w:rsidR="001D521C" w:rsidRDefault="001D521C" w:rsidP="00C62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1D521C" w:rsidRDefault="001D521C" w:rsidP="005E760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322C">
        <w:rPr>
          <w:rFonts w:ascii="Times New Roman" w:hAnsi="Times New Roman" w:cs="Times New Roman"/>
          <w:color w:val="000000"/>
          <w:sz w:val="24"/>
          <w:szCs w:val="24"/>
        </w:rPr>
        <w:t>Osłona</w:t>
      </w:r>
      <w:r w:rsidR="005C6315">
        <w:rPr>
          <w:rFonts w:ascii="Times New Roman" w:hAnsi="Times New Roman" w:cs="Times New Roman"/>
          <w:color w:val="000000"/>
          <w:sz w:val="24"/>
          <w:szCs w:val="24"/>
        </w:rPr>
        <w:t xml:space="preserve"> wykonana ze stali nierdzewnej A304, o grubości 2 mm, </w:t>
      </w:r>
      <w:r w:rsidR="005C6315" w:rsidRPr="007D322C">
        <w:rPr>
          <w:rFonts w:ascii="Times New Roman" w:hAnsi="Times New Roman" w:cs="Times New Roman"/>
          <w:color w:val="000000"/>
          <w:sz w:val="24"/>
          <w:szCs w:val="24"/>
        </w:rPr>
        <w:t>nieszczotkowanej</w:t>
      </w:r>
      <w:r w:rsidR="005C63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C5AFA" w:rsidRPr="007D322C" w:rsidRDefault="00DC5AFA" w:rsidP="005E760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Roleta wykonana z blachy aluminiowej, zwijana, szczelna.</w:t>
      </w:r>
    </w:p>
    <w:p w:rsidR="001D521C" w:rsidRPr="007D322C" w:rsidRDefault="008E6798" w:rsidP="005E760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322C">
        <w:rPr>
          <w:rFonts w:ascii="Times New Roman" w:hAnsi="Times New Roman" w:cs="Times New Roman"/>
          <w:color w:val="000000"/>
          <w:sz w:val="24"/>
          <w:szCs w:val="24"/>
        </w:rPr>
        <w:t xml:space="preserve">Wymiary </w:t>
      </w:r>
      <w:r w:rsidR="00D14052" w:rsidRPr="007D322C">
        <w:rPr>
          <w:rFonts w:ascii="Times New Roman" w:hAnsi="Times New Roman" w:cs="Times New Roman"/>
          <w:color w:val="000000"/>
          <w:sz w:val="24"/>
          <w:szCs w:val="24"/>
        </w:rPr>
        <w:t>nowej osłony</w:t>
      </w:r>
      <w:r w:rsidR="005F6EE9">
        <w:rPr>
          <w:rFonts w:ascii="Times New Roman" w:hAnsi="Times New Roman" w:cs="Times New Roman"/>
          <w:color w:val="000000"/>
          <w:sz w:val="24"/>
          <w:szCs w:val="24"/>
        </w:rPr>
        <w:t>, w tym żaluzji</w:t>
      </w:r>
      <w:r w:rsidR="00D14052" w:rsidRPr="007D322C">
        <w:rPr>
          <w:rFonts w:ascii="Times New Roman" w:hAnsi="Times New Roman" w:cs="Times New Roman"/>
          <w:color w:val="000000"/>
          <w:sz w:val="24"/>
          <w:szCs w:val="24"/>
        </w:rPr>
        <w:t xml:space="preserve"> odpowiadające pomiarom dokonanym w trakcie wizji lokalnej.</w:t>
      </w:r>
    </w:p>
    <w:p w:rsidR="00D14052" w:rsidRPr="007D322C" w:rsidRDefault="00D14052" w:rsidP="005E760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322C">
        <w:rPr>
          <w:rFonts w:ascii="Times New Roman" w:hAnsi="Times New Roman" w:cs="Times New Roman"/>
          <w:color w:val="000000"/>
          <w:sz w:val="24"/>
          <w:szCs w:val="24"/>
        </w:rPr>
        <w:t>Osłona dachowa agregatu paliwowego wyposażona w</w:t>
      </w:r>
      <w:r w:rsidR="003D5173">
        <w:rPr>
          <w:rFonts w:ascii="Times New Roman" w:hAnsi="Times New Roman" w:cs="Times New Roman"/>
          <w:color w:val="000000"/>
          <w:sz w:val="24"/>
          <w:szCs w:val="24"/>
        </w:rPr>
        <w:t xml:space="preserve"> dwie</w:t>
      </w:r>
      <w:r w:rsidRPr="007D322C">
        <w:rPr>
          <w:rFonts w:ascii="Times New Roman" w:hAnsi="Times New Roman" w:cs="Times New Roman"/>
          <w:color w:val="000000"/>
          <w:sz w:val="24"/>
          <w:szCs w:val="24"/>
        </w:rPr>
        <w:t xml:space="preserve"> rynienki ociekowe </w:t>
      </w:r>
      <w:r w:rsidR="003D5173">
        <w:rPr>
          <w:rFonts w:ascii="Times New Roman" w:hAnsi="Times New Roman" w:cs="Times New Roman"/>
          <w:color w:val="000000"/>
          <w:sz w:val="24"/>
          <w:szCs w:val="24"/>
        </w:rPr>
        <w:t xml:space="preserve">umieszczone </w:t>
      </w:r>
      <w:r w:rsidR="005F6EE9">
        <w:rPr>
          <w:rFonts w:ascii="Times New Roman" w:hAnsi="Times New Roman" w:cs="Times New Roman"/>
          <w:color w:val="000000"/>
          <w:sz w:val="24"/>
          <w:szCs w:val="24"/>
        </w:rPr>
        <w:t>nad żaluzją</w:t>
      </w:r>
      <w:r w:rsidRPr="007D322C">
        <w:rPr>
          <w:rFonts w:ascii="Times New Roman" w:hAnsi="Times New Roman" w:cs="Times New Roman"/>
          <w:color w:val="000000"/>
          <w:sz w:val="24"/>
          <w:szCs w:val="24"/>
        </w:rPr>
        <w:t xml:space="preserve"> oraz</w:t>
      </w:r>
      <w:r w:rsidR="003D5173">
        <w:rPr>
          <w:rFonts w:ascii="Times New Roman" w:hAnsi="Times New Roman" w:cs="Times New Roman"/>
          <w:color w:val="000000"/>
          <w:sz w:val="24"/>
          <w:szCs w:val="24"/>
        </w:rPr>
        <w:t xml:space="preserve"> nad </w:t>
      </w:r>
      <w:r w:rsidRPr="007D322C">
        <w:rPr>
          <w:rFonts w:ascii="Times New Roman" w:hAnsi="Times New Roman" w:cs="Times New Roman"/>
          <w:color w:val="000000"/>
          <w:sz w:val="24"/>
          <w:szCs w:val="24"/>
        </w:rPr>
        <w:t xml:space="preserve"> ścianą tylną.</w:t>
      </w:r>
      <w:r w:rsidR="003D5173">
        <w:rPr>
          <w:rFonts w:ascii="Times New Roman" w:hAnsi="Times New Roman" w:cs="Times New Roman"/>
          <w:color w:val="000000"/>
          <w:sz w:val="24"/>
          <w:szCs w:val="24"/>
        </w:rPr>
        <w:t xml:space="preserve"> Osłona dachowa z przetłoczeniem w celu zapewnienia sztywności konstrukcji dachu.  </w:t>
      </w:r>
    </w:p>
    <w:p w:rsidR="00D14052" w:rsidRPr="005C6315" w:rsidRDefault="00D14052" w:rsidP="005E760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322C">
        <w:rPr>
          <w:rFonts w:ascii="Times New Roman" w:hAnsi="Times New Roman" w:cs="Times New Roman"/>
          <w:color w:val="000000"/>
          <w:sz w:val="24"/>
          <w:szCs w:val="24"/>
        </w:rPr>
        <w:t>Osłona dachowa</w:t>
      </w:r>
      <w:r w:rsidR="000304A2">
        <w:rPr>
          <w:rFonts w:ascii="Times New Roman" w:hAnsi="Times New Roman" w:cs="Times New Roman"/>
          <w:color w:val="000000"/>
          <w:sz w:val="24"/>
          <w:szCs w:val="24"/>
        </w:rPr>
        <w:t xml:space="preserve"> demontowana,</w:t>
      </w:r>
      <w:r w:rsidRPr="007D322C">
        <w:rPr>
          <w:rFonts w:ascii="Times New Roman" w:hAnsi="Times New Roman" w:cs="Times New Roman"/>
          <w:color w:val="000000"/>
          <w:sz w:val="24"/>
          <w:szCs w:val="24"/>
        </w:rPr>
        <w:t xml:space="preserve"> przykręcana do k</w:t>
      </w:r>
      <w:r w:rsidR="003D5173">
        <w:rPr>
          <w:rFonts w:ascii="Times New Roman" w:hAnsi="Times New Roman" w:cs="Times New Roman"/>
          <w:color w:val="000000"/>
          <w:sz w:val="24"/>
          <w:szCs w:val="24"/>
        </w:rPr>
        <w:t>onstrukcji agregatu paliwowego 6 śrubami (po trzy</w:t>
      </w:r>
      <w:r w:rsidRPr="007D322C">
        <w:rPr>
          <w:rFonts w:ascii="Times New Roman" w:hAnsi="Times New Roman" w:cs="Times New Roman"/>
          <w:color w:val="000000"/>
          <w:sz w:val="24"/>
          <w:szCs w:val="24"/>
        </w:rPr>
        <w:t xml:space="preserve"> śruby</w:t>
      </w:r>
      <w:r w:rsidR="003D5173">
        <w:rPr>
          <w:rFonts w:ascii="Times New Roman" w:hAnsi="Times New Roman" w:cs="Times New Roman"/>
          <w:color w:val="000000"/>
          <w:sz w:val="24"/>
          <w:szCs w:val="24"/>
        </w:rPr>
        <w:t xml:space="preserve"> umieszczone</w:t>
      </w:r>
      <w:r w:rsidRPr="007D322C">
        <w:rPr>
          <w:rFonts w:ascii="Times New Roman" w:hAnsi="Times New Roman" w:cs="Times New Roman"/>
          <w:color w:val="000000"/>
          <w:sz w:val="24"/>
          <w:szCs w:val="24"/>
        </w:rPr>
        <w:t xml:space="preserve"> po bokach</w:t>
      </w:r>
      <w:r w:rsidR="000304A2">
        <w:rPr>
          <w:rFonts w:ascii="Times New Roman" w:hAnsi="Times New Roman" w:cs="Times New Roman"/>
          <w:color w:val="000000"/>
          <w:sz w:val="24"/>
          <w:szCs w:val="24"/>
        </w:rPr>
        <w:t xml:space="preserve"> konstrukcji</w:t>
      </w:r>
      <w:r w:rsidRPr="007D322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0304A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D5173">
        <w:rPr>
          <w:rFonts w:ascii="Times New Roman" w:hAnsi="Times New Roman" w:cs="Times New Roman"/>
          <w:color w:val="000000"/>
          <w:sz w:val="24"/>
          <w:szCs w:val="24"/>
        </w:rPr>
        <w:t xml:space="preserve">Śruby soczewkowe z łbem </w:t>
      </w:r>
      <w:proofErr w:type="spellStart"/>
      <w:r w:rsidR="003D5173">
        <w:rPr>
          <w:rFonts w:ascii="Times New Roman" w:hAnsi="Times New Roman" w:cs="Times New Roman"/>
          <w:color w:val="000000"/>
          <w:sz w:val="24"/>
          <w:szCs w:val="24"/>
        </w:rPr>
        <w:t>podkła</w:t>
      </w:r>
      <w:r w:rsidR="000304A2" w:rsidRPr="007D322C">
        <w:rPr>
          <w:rFonts w:ascii="Times New Roman" w:hAnsi="Times New Roman" w:cs="Times New Roman"/>
          <w:color w:val="000000"/>
          <w:sz w:val="24"/>
          <w:szCs w:val="24"/>
        </w:rPr>
        <w:t>dkowym</w:t>
      </w:r>
      <w:proofErr w:type="spellEnd"/>
      <w:r w:rsidR="000304A2" w:rsidRPr="007D322C">
        <w:rPr>
          <w:rFonts w:ascii="Times New Roman" w:hAnsi="Times New Roman" w:cs="Times New Roman"/>
          <w:color w:val="000000"/>
          <w:sz w:val="24"/>
          <w:szCs w:val="24"/>
        </w:rPr>
        <w:t xml:space="preserve"> z </w:t>
      </w:r>
      <w:r w:rsidR="000304A2" w:rsidRPr="005C6315">
        <w:rPr>
          <w:rFonts w:ascii="Times New Roman" w:hAnsi="Times New Roman" w:cs="Times New Roman"/>
          <w:color w:val="000000"/>
          <w:sz w:val="24"/>
          <w:szCs w:val="24"/>
        </w:rPr>
        <w:t xml:space="preserve">gniazdem </w:t>
      </w:r>
      <w:proofErr w:type="spellStart"/>
      <w:r w:rsidR="000304A2" w:rsidRPr="005C6315">
        <w:rPr>
          <w:rFonts w:ascii="Times New Roman" w:hAnsi="Times New Roman" w:cs="Times New Roman"/>
          <w:color w:val="000000"/>
          <w:sz w:val="24"/>
          <w:szCs w:val="24"/>
        </w:rPr>
        <w:t>imbusowym</w:t>
      </w:r>
      <w:proofErr w:type="spellEnd"/>
      <w:r w:rsidR="005E760E" w:rsidRPr="005C63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E5B24" w:rsidRDefault="000304A2" w:rsidP="005E760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315">
        <w:rPr>
          <w:rFonts w:ascii="Times New Roman" w:hAnsi="Times New Roman" w:cs="Times New Roman"/>
          <w:color w:val="000000"/>
          <w:sz w:val="24"/>
          <w:szCs w:val="24"/>
        </w:rPr>
        <w:t>Ś</w:t>
      </w:r>
      <w:r w:rsidR="005E760E" w:rsidRPr="005C6315">
        <w:rPr>
          <w:rFonts w:ascii="Times New Roman" w:hAnsi="Times New Roman" w:cs="Times New Roman"/>
          <w:color w:val="000000"/>
          <w:sz w:val="24"/>
          <w:szCs w:val="24"/>
        </w:rPr>
        <w:t>ciana tylna osłony demontowana</w:t>
      </w:r>
      <w:r w:rsidRPr="005C631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E760E" w:rsidRPr="005C63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5B24" w:rsidRPr="005C6315">
        <w:rPr>
          <w:rFonts w:ascii="Times New Roman" w:hAnsi="Times New Roman" w:cs="Times New Roman"/>
          <w:color w:val="000000"/>
          <w:sz w:val="24"/>
          <w:szCs w:val="24"/>
        </w:rPr>
        <w:t>wyposażona w uchwyt do jej zdej</w:t>
      </w:r>
      <w:r w:rsidR="006E5B24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6E5B24" w:rsidRPr="005C6315">
        <w:rPr>
          <w:rFonts w:ascii="Times New Roman" w:hAnsi="Times New Roman" w:cs="Times New Roman"/>
          <w:color w:val="000000"/>
          <w:sz w:val="24"/>
          <w:szCs w:val="24"/>
        </w:rPr>
        <w:t>owania, umieszczony w jej górnej części</w:t>
      </w:r>
      <w:r w:rsidR="005F6EE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E5B24" w:rsidRPr="006E5B24" w:rsidRDefault="006E5B24" w:rsidP="006E5B24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Mocowanie osłony:</w:t>
      </w:r>
    </w:p>
    <w:p w:rsidR="006E5B24" w:rsidRDefault="006E5B24" w:rsidP="006E5B24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-) </w:t>
      </w:r>
      <w:r w:rsidR="005E760E" w:rsidRPr="005C6315">
        <w:rPr>
          <w:rFonts w:ascii="Times New Roman" w:hAnsi="Times New Roman" w:cs="Times New Roman"/>
          <w:color w:val="000000"/>
          <w:sz w:val="24"/>
          <w:szCs w:val="24"/>
        </w:rPr>
        <w:t xml:space="preserve">w górnej jej części wsuwana pod osłonę dachową, </w:t>
      </w:r>
      <w:r w:rsidR="000304A2" w:rsidRPr="005C63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304A2" w:rsidRPr="005C6315" w:rsidRDefault="006E5B24" w:rsidP="006E5B24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-) </w:t>
      </w:r>
      <w:r w:rsidR="005E760E" w:rsidRPr="005C6315">
        <w:rPr>
          <w:rFonts w:ascii="Times New Roman" w:hAnsi="Times New Roman" w:cs="Times New Roman"/>
          <w:color w:val="000000"/>
          <w:sz w:val="24"/>
          <w:szCs w:val="24"/>
        </w:rPr>
        <w:t xml:space="preserve">w dolnej jej części </w:t>
      </w:r>
      <w:r w:rsidR="000304A2" w:rsidRPr="005C6315">
        <w:rPr>
          <w:rFonts w:ascii="Times New Roman" w:hAnsi="Times New Roman" w:cs="Times New Roman"/>
          <w:color w:val="000000"/>
          <w:sz w:val="24"/>
          <w:szCs w:val="24"/>
        </w:rPr>
        <w:t xml:space="preserve">mocowana do konstrukcji agregatu paliwowego </w:t>
      </w:r>
      <w:r w:rsidR="00D158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04A2" w:rsidRPr="005C6315">
        <w:rPr>
          <w:rFonts w:ascii="Times New Roman" w:hAnsi="Times New Roman" w:cs="Times New Roman"/>
          <w:color w:val="000000"/>
          <w:sz w:val="24"/>
          <w:szCs w:val="24"/>
        </w:rPr>
        <w:t>w trzech miejscach</w:t>
      </w:r>
      <w:r w:rsidR="005E760E" w:rsidRPr="005C6315">
        <w:rPr>
          <w:rFonts w:ascii="Times New Roman" w:hAnsi="Times New Roman" w:cs="Times New Roman"/>
          <w:color w:val="000000"/>
          <w:sz w:val="24"/>
          <w:szCs w:val="24"/>
        </w:rPr>
        <w:t xml:space="preserve"> (po bokach </w:t>
      </w:r>
      <w:r w:rsidR="003D5173" w:rsidRPr="005C6315">
        <w:rPr>
          <w:rFonts w:ascii="Times New Roman" w:hAnsi="Times New Roman" w:cs="Times New Roman"/>
          <w:color w:val="000000"/>
          <w:sz w:val="24"/>
          <w:szCs w:val="24"/>
        </w:rPr>
        <w:t>umocowana</w:t>
      </w:r>
      <w:r w:rsidR="005E760E" w:rsidRPr="005C6315">
        <w:rPr>
          <w:rFonts w:ascii="Times New Roman" w:hAnsi="Times New Roman" w:cs="Times New Roman"/>
          <w:color w:val="000000"/>
          <w:sz w:val="24"/>
          <w:szCs w:val="24"/>
        </w:rPr>
        <w:t xml:space="preserve"> od wewnętrznej strony osłony</w:t>
      </w:r>
      <w:r w:rsidR="00D158FA">
        <w:rPr>
          <w:rFonts w:ascii="Times New Roman" w:hAnsi="Times New Roman" w:cs="Times New Roman"/>
          <w:color w:val="000000"/>
          <w:sz w:val="24"/>
          <w:szCs w:val="24"/>
        </w:rPr>
        <w:t xml:space="preserve"> za pomocą przedłużonych śrub motylkowych</w:t>
      </w:r>
      <w:r w:rsidR="005E760E" w:rsidRPr="005C6315">
        <w:rPr>
          <w:rFonts w:ascii="Times New Roman" w:hAnsi="Times New Roman" w:cs="Times New Roman"/>
          <w:color w:val="000000"/>
          <w:sz w:val="24"/>
          <w:szCs w:val="24"/>
        </w:rPr>
        <w:t xml:space="preserve">, pośrodku </w:t>
      </w:r>
      <w:r w:rsidR="003D5173" w:rsidRPr="005C6315">
        <w:rPr>
          <w:rFonts w:ascii="Times New Roman" w:hAnsi="Times New Roman" w:cs="Times New Roman"/>
          <w:color w:val="000000"/>
          <w:sz w:val="24"/>
          <w:szCs w:val="24"/>
        </w:rPr>
        <w:t>umocowana</w:t>
      </w:r>
      <w:r w:rsidR="005E760E" w:rsidRPr="005C6315">
        <w:rPr>
          <w:rFonts w:ascii="Times New Roman" w:hAnsi="Times New Roman" w:cs="Times New Roman"/>
          <w:color w:val="000000"/>
          <w:sz w:val="24"/>
          <w:szCs w:val="24"/>
        </w:rPr>
        <w:t xml:space="preserve"> od zewn. strony osłony</w:t>
      </w:r>
      <w:r w:rsidR="00D158FA">
        <w:rPr>
          <w:rFonts w:ascii="Times New Roman" w:hAnsi="Times New Roman" w:cs="Times New Roman"/>
          <w:color w:val="000000"/>
          <w:sz w:val="24"/>
          <w:szCs w:val="24"/>
        </w:rPr>
        <w:t xml:space="preserve"> za pomocą zamka przemysłowego z rączką</w:t>
      </w:r>
      <w:r w:rsidR="005E760E" w:rsidRPr="005C6315">
        <w:rPr>
          <w:rFonts w:ascii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C6315" w:rsidRDefault="005C6315" w:rsidP="005C631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Ściana boczna osłony od strony zwijadła demontowana. </w:t>
      </w:r>
    </w:p>
    <w:p w:rsidR="005C6315" w:rsidRDefault="005C6315" w:rsidP="005C6315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Mocowanie osłony: </w:t>
      </w:r>
    </w:p>
    <w:p w:rsidR="005C6315" w:rsidRDefault="005C6315" w:rsidP="005C6315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-) w górnej jej części wsuwana pod osłonę dachową i przykręcana do konstrukcji agregatu paliwowego tymi samymi śrubami, co osłona dachowa, </w:t>
      </w:r>
    </w:p>
    <w:p w:rsidR="005C6315" w:rsidRDefault="005C6315" w:rsidP="005C6315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-) po bokach </w:t>
      </w:r>
      <w:r w:rsidR="00F57E2A">
        <w:rPr>
          <w:rFonts w:ascii="Times New Roman" w:hAnsi="Times New Roman" w:cs="Times New Roman"/>
          <w:color w:val="000000"/>
          <w:sz w:val="24"/>
          <w:szCs w:val="24"/>
        </w:rPr>
        <w:t xml:space="preserve">przykręcana do konstrukcji agregatu </w:t>
      </w:r>
      <w:r>
        <w:rPr>
          <w:rFonts w:ascii="Times New Roman" w:hAnsi="Times New Roman" w:cs="Times New Roman"/>
          <w:color w:val="000000"/>
          <w:sz w:val="24"/>
          <w:szCs w:val="24"/>
        </w:rPr>
        <w:t>min</w:t>
      </w:r>
      <w:r w:rsidR="00F57E2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 ś</w:t>
      </w:r>
      <w:r w:rsidR="00F57E2A">
        <w:rPr>
          <w:rFonts w:ascii="Times New Roman" w:hAnsi="Times New Roman" w:cs="Times New Roman"/>
          <w:color w:val="000000"/>
          <w:sz w:val="24"/>
          <w:szCs w:val="24"/>
        </w:rPr>
        <w:t>rubami z każdej strony,</w:t>
      </w:r>
    </w:p>
    <w:p w:rsidR="005C6315" w:rsidRDefault="005C6315" w:rsidP="00F57E2A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-) w dolnej jej części</w:t>
      </w:r>
      <w:r w:rsidR="00F57E2A">
        <w:rPr>
          <w:rFonts w:ascii="Times New Roman" w:hAnsi="Times New Roman" w:cs="Times New Roman"/>
          <w:color w:val="000000"/>
          <w:sz w:val="24"/>
          <w:szCs w:val="24"/>
        </w:rPr>
        <w:t xml:space="preserve"> przykręcana do konstrukcji agregatu 3 śrubami.</w:t>
      </w:r>
    </w:p>
    <w:p w:rsidR="00B04BA4" w:rsidRPr="00B04BA4" w:rsidRDefault="00B04BA4" w:rsidP="00B04BA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BA4">
        <w:rPr>
          <w:rFonts w:ascii="Times New Roman" w:hAnsi="Times New Roman" w:cs="Times New Roman"/>
          <w:color w:val="000000"/>
          <w:sz w:val="24"/>
          <w:szCs w:val="24"/>
        </w:rPr>
        <w:t xml:space="preserve">Śruby soczewkowe z łbem </w:t>
      </w:r>
      <w:proofErr w:type="spellStart"/>
      <w:r w:rsidRPr="00B04BA4">
        <w:rPr>
          <w:rFonts w:ascii="Times New Roman" w:hAnsi="Times New Roman" w:cs="Times New Roman"/>
          <w:color w:val="000000"/>
          <w:sz w:val="24"/>
          <w:szCs w:val="24"/>
        </w:rPr>
        <w:t>podkładkowym</w:t>
      </w:r>
      <w:proofErr w:type="spellEnd"/>
      <w:r w:rsidRPr="00B04BA4">
        <w:rPr>
          <w:rFonts w:ascii="Times New Roman" w:hAnsi="Times New Roman" w:cs="Times New Roman"/>
          <w:color w:val="000000"/>
          <w:sz w:val="24"/>
          <w:szCs w:val="24"/>
        </w:rPr>
        <w:t xml:space="preserve"> z gniazdem </w:t>
      </w:r>
      <w:proofErr w:type="spellStart"/>
      <w:r w:rsidRPr="00B04BA4">
        <w:rPr>
          <w:rFonts w:ascii="Times New Roman" w:hAnsi="Times New Roman" w:cs="Times New Roman"/>
          <w:color w:val="000000"/>
          <w:sz w:val="24"/>
          <w:szCs w:val="24"/>
        </w:rPr>
        <w:t>imbusowym</w:t>
      </w:r>
      <w:proofErr w:type="spellEnd"/>
      <w:r w:rsidRPr="00B04BA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57E2A" w:rsidRPr="006E5B24" w:rsidRDefault="00F57E2A" w:rsidP="006E5B2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Ściana boczna osłony od strony filtra paliwowego demontowana</w:t>
      </w:r>
      <w:r w:rsidR="006E5B2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5B24" w:rsidRPr="005C6315">
        <w:rPr>
          <w:rFonts w:ascii="Times New Roman" w:hAnsi="Times New Roman" w:cs="Times New Roman"/>
          <w:color w:val="000000"/>
          <w:sz w:val="24"/>
          <w:szCs w:val="24"/>
        </w:rPr>
        <w:t>wyposażona w uchwyt do jej zdej</w:t>
      </w:r>
      <w:r w:rsidR="006E5B24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6E5B24" w:rsidRPr="005C6315">
        <w:rPr>
          <w:rFonts w:ascii="Times New Roman" w:hAnsi="Times New Roman" w:cs="Times New Roman"/>
          <w:color w:val="000000"/>
          <w:sz w:val="24"/>
          <w:szCs w:val="24"/>
        </w:rPr>
        <w:t>owania, umieszczony w jej górnej części.</w:t>
      </w:r>
    </w:p>
    <w:p w:rsidR="00F57E2A" w:rsidRDefault="00F57E2A" w:rsidP="00F57E2A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Mocowanie osłony: </w:t>
      </w:r>
    </w:p>
    <w:p w:rsidR="00F57E2A" w:rsidRDefault="00F57E2A" w:rsidP="00F57E2A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-) w górnej jej części wsuwana pod osłonę dachową i przykręcana do konstrukcji agregatu paliwowego tymi samymi śrubami, co osłona dachowa, </w:t>
      </w:r>
    </w:p>
    <w:p w:rsidR="00F57E2A" w:rsidRDefault="00F57E2A" w:rsidP="00F57E2A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-) po bokach przykręcana do konstrukcji agregatu min. 3 śrubami z każdej strony,</w:t>
      </w:r>
    </w:p>
    <w:p w:rsidR="00F57E2A" w:rsidRDefault="00F57E2A" w:rsidP="00F57E2A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-) w dolnej jej</w:t>
      </w:r>
      <w:r w:rsidR="00B04BA4">
        <w:rPr>
          <w:rFonts w:ascii="Times New Roman" w:hAnsi="Times New Roman" w:cs="Times New Roman"/>
          <w:color w:val="000000"/>
          <w:sz w:val="24"/>
          <w:szCs w:val="24"/>
        </w:rPr>
        <w:t xml:space="preserve"> części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4BA4">
        <w:rPr>
          <w:rFonts w:ascii="Times New Roman" w:hAnsi="Times New Roman" w:cs="Times New Roman"/>
          <w:color w:val="000000"/>
          <w:sz w:val="24"/>
          <w:szCs w:val="24"/>
        </w:rPr>
        <w:t xml:space="preserve">mocowana do </w:t>
      </w: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B04BA4">
        <w:rPr>
          <w:rFonts w:ascii="Times New Roman" w:hAnsi="Times New Roman" w:cs="Times New Roman"/>
          <w:color w:val="000000"/>
          <w:sz w:val="24"/>
          <w:szCs w:val="24"/>
        </w:rPr>
        <w:t>onstrukcji agregatu 2 zamkami przemysłowymi z wkładka kwadratową.</w:t>
      </w:r>
    </w:p>
    <w:p w:rsidR="005C6315" w:rsidRPr="00B04BA4" w:rsidRDefault="00B04BA4" w:rsidP="00B04BA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BA4">
        <w:rPr>
          <w:rFonts w:ascii="Times New Roman" w:hAnsi="Times New Roman" w:cs="Times New Roman"/>
          <w:color w:val="000000"/>
          <w:sz w:val="24"/>
          <w:szCs w:val="24"/>
        </w:rPr>
        <w:t xml:space="preserve">Śruby soczewkowe z łbem </w:t>
      </w:r>
      <w:proofErr w:type="spellStart"/>
      <w:r w:rsidRPr="00B04BA4">
        <w:rPr>
          <w:rFonts w:ascii="Times New Roman" w:hAnsi="Times New Roman" w:cs="Times New Roman"/>
          <w:color w:val="000000"/>
          <w:sz w:val="24"/>
          <w:szCs w:val="24"/>
        </w:rPr>
        <w:t>podkładkowym</w:t>
      </w:r>
      <w:proofErr w:type="spellEnd"/>
      <w:r w:rsidRPr="00B04BA4">
        <w:rPr>
          <w:rFonts w:ascii="Times New Roman" w:hAnsi="Times New Roman" w:cs="Times New Roman"/>
          <w:color w:val="000000"/>
          <w:sz w:val="24"/>
          <w:szCs w:val="24"/>
        </w:rPr>
        <w:t xml:space="preserve"> z gniazdem </w:t>
      </w:r>
      <w:proofErr w:type="spellStart"/>
      <w:r w:rsidRPr="00B04BA4">
        <w:rPr>
          <w:rFonts w:ascii="Times New Roman" w:hAnsi="Times New Roman" w:cs="Times New Roman"/>
          <w:color w:val="000000"/>
          <w:sz w:val="24"/>
          <w:szCs w:val="24"/>
        </w:rPr>
        <w:t>imbusowym</w:t>
      </w:r>
      <w:proofErr w:type="spellEnd"/>
      <w:r w:rsidRPr="00B04BA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072AB" w:rsidRDefault="00DC5AFA" w:rsidP="00B04BA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Ściana przednia osłony -  żaluzja mocowana po bokach do konstrukcji agregatu paliwowego</w:t>
      </w:r>
      <w:r w:rsidR="005F6EE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D48BD" w:rsidRDefault="005E760E" w:rsidP="00B04BA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Osłona agregatu paliwowego wyposażona w uchwyt na pistolet paliwowy, umieszczony na zewnętrznej stronie ściany bocznej agregatu</w:t>
      </w:r>
      <w:r w:rsidR="0094219B">
        <w:rPr>
          <w:rFonts w:ascii="Times New Roman" w:hAnsi="Times New Roman" w:cs="Times New Roman"/>
          <w:color w:val="000000"/>
          <w:sz w:val="24"/>
          <w:szCs w:val="24"/>
        </w:rPr>
        <w:t xml:space="preserve"> paliwowego</w:t>
      </w:r>
      <w:r>
        <w:rPr>
          <w:rFonts w:ascii="Times New Roman" w:hAnsi="Times New Roman" w:cs="Times New Roman"/>
          <w:color w:val="000000"/>
          <w:sz w:val="24"/>
          <w:szCs w:val="24"/>
        </w:rPr>
        <w:t>, od strony zwijadła węża paliwowego.</w:t>
      </w:r>
    </w:p>
    <w:p w:rsidR="00DC5AFA" w:rsidRPr="00192248" w:rsidRDefault="00DC5AFA" w:rsidP="00B04BA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Żaluzja wyposażona w klamkę oraz zamek (nr kluczyka 9016).</w:t>
      </w:r>
    </w:p>
    <w:p w:rsidR="005E760E" w:rsidRDefault="00DC5AFA" w:rsidP="00B04BA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Możliwość mocowania żaluzji</w:t>
      </w:r>
      <w:r w:rsidR="005E760E">
        <w:rPr>
          <w:rFonts w:ascii="Times New Roman" w:hAnsi="Times New Roman" w:cs="Times New Roman"/>
          <w:color w:val="000000"/>
          <w:sz w:val="24"/>
          <w:szCs w:val="24"/>
        </w:rPr>
        <w:t xml:space="preserve"> do osłony agregatu paliwowego za pomocą plomby.</w:t>
      </w:r>
    </w:p>
    <w:p w:rsidR="0014731C" w:rsidRPr="002A4CAC" w:rsidRDefault="005F6EE9" w:rsidP="00B04BA4">
      <w:p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4CAC" w:rsidRPr="002A4CAC" w:rsidRDefault="002A4CAC" w:rsidP="00B04BA4">
      <w:p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CAC">
        <w:rPr>
          <w:rFonts w:ascii="Times New Roman" w:hAnsi="Times New Roman" w:cs="Times New Roman"/>
          <w:b/>
          <w:sz w:val="24"/>
          <w:szCs w:val="24"/>
        </w:rPr>
        <w:t>UWAGA:</w:t>
      </w:r>
    </w:p>
    <w:p w:rsidR="002A4CAC" w:rsidRDefault="002A4CAC" w:rsidP="002A4C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dopuszcza zasto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sowanie przez Wykonawcę innych metod mocowania osłony pod warunkiem uzyskania akceptacji przez Zamawiającego.</w:t>
      </w:r>
    </w:p>
    <w:p w:rsidR="0061236D" w:rsidRPr="00482521" w:rsidRDefault="00C62FAA" w:rsidP="0061236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2521">
        <w:rPr>
          <w:rFonts w:ascii="Times New Roman" w:hAnsi="Times New Roman" w:cs="Times New Roman"/>
          <w:sz w:val="24"/>
          <w:szCs w:val="24"/>
          <w:u w:val="single"/>
        </w:rPr>
        <w:t>Lista baz LPR do których będzie miała miejsce dostawa</w:t>
      </w:r>
      <w:r w:rsidR="00014029">
        <w:rPr>
          <w:rFonts w:ascii="Times New Roman" w:hAnsi="Times New Roman" w:cs="Times New Roman"/>
          <w:sz w:val="24"/>
          <w:szCs w:val="24"/>
          <w:u w:val="single"/>
        </w:rPr>
        <w:t xml:space="preserve"> oraz montaż</w:t>
      </w:r>
      <w:r w:rsidRPr="0048252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95AAB">
        <w:rPr>
          <w:rFonts w:ascii="Times New Roman" w:hAnsi="Times New Roman" w:cs="Times New Roman"/>
          <w:sz w:val="24"/>
          <w:szCs w:val="24"/>
          <w:u w:val="single"/>
        </w:rPr>
        <w:t>osłon agregatów paliwowych.</w:t>
      </w:r>
    </w:p>
    <w:p w:rsidR="0061236D" w:rsidRDefault="0061236D" w:rsidP="00C62FA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8"/>
        <w:gridCol w:w="8471"/>
      </w:tblGrid>
      <w:tr w:rsidR="0056492E" w:rsidRPr="00482521" w:rsidTr="004F252C">
        <w:trPr>
          <w:trHeight w:val="340"/>
        </w:trPr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492E" w:rsidRPr="0056650F" w:rsidRDefault="0056492E" w:rsidP="007C1FA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56650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Lp.</w:t>
            </w:r>
          </w:p>
        </w:tc>
        <w:tc>
          <w:tcPr>
            <w:tcW w:w="8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492E" w:rsidRPr="0056650F" w:rsidRDefault="0056492E" w:rsidP="0056492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56650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Lokalizacje baz LPR</w:t>
            </w:r>
          </w:p>
        </w:tc>
      </w:tr>
      <w:tr w:rsidR="0056492E" w:rsidRPr="00482521" w:rsidTr="0005266E">
        <w:trPr>
          <w:trHeight w:val="397"/>
        </w:trPr>
        <w:tc>
          <w:tcPr>
            <w:tcW w:w="558" w:type="dxa"/>
            <w:tcBorders>
              <w:top w:val="single" w:sz="12" w:space="0" w:color="auto"/>
            </w:tcBorders>
            <w:vAlign w:val="center"/>
          </w:tcPr>
          <w:p w:rsidR="0056492E" w:rsidRPr="00482521" w:rsidRDefault="0056492E" w:rsidP="007C1F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482521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</w:t>
            </w:r>
          </w:p>
        </w:tc>
        <w:tc>
          <w:tcPr>
            <w:tcW w:w="8471" w:type="dxa"/>
            <w:tcBorders>
              <w:top w:val="single" w:sz="12" w:space="0" w:color="auto"/>
            </w:tcBorders>
            <w:vAlign w:val="center"/>
          </w:tcPr>
          <w:p w:rsidR="0056492E" w:rsidRPr="00482521" w:rsidRDefault="0056492E" w:rsidP="007C1FA8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Filia w Sanoku, 38-500 Sanok, ul. Biała Góra, Lotnisko Sanok</w:t>
            </w:r>
          </w:p>
        </w:tc>
      </w:tr>
      <w:tr w:rsidR="0056492E" w:rsidRPr="00482521" w:rsidTr="00F10658">
        <w:trPr>
          <w:trHeight w:val="397"/>
        </w:trPr>
        <w:tc>
          <w:tcPr>
            <w:tcW w:w="558" w:type="dxa"/>
            <w:vAlign w:val="center"/>
          </w:tcPr>
          <w:p w:rsidR="0056492E" w:rsidRPr="00482521" w:rsidRDefault="0056492E" w:rsidP="007C1F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482521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8471" w:type="dxa"/>
            <w:vAlign w:val="center"/>
          </w:tcPr>
          <w:p w:rsidR="0056492E" w:rsidRPr="0061236D" w:rsidRDefault="0056492E" w:rsidP="007C1FA8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Filia w Suwałkach, 16-400 Suwałki, ul.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Wojczyńskiego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2A</w:t>
            </w:r>
          </w:p>
        </w:tc>
      </w:tr>
      <w:tr w:rsidR="0056492E" w:rsidRPr="00482521" w:rsidTr="00A62005">
        <w:trPr>
          <w:trHeight w:val="397"/>
        </w:trPr>
        <w:tc>
          <w:tcPr>
            <w:tcW w:w="558" w:type="dxa"/>
            <w:vAlign w:val="center"/>
          </w:tcPr>
          <w:p w:rsidR="0056492E" w:rsidRPr="00482521" w:rsidRDefault="0056492E" w:rsidP="007C1F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482521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8471" w:type="dxa"/>
            <w:vAlign w:val="center"/>
          </w:tcPr>
          <w:p w:rsidR="0056492E" w:rsidRPr="0061236D" w:rsidRDefault="0056492E" w:rsidP="007C1FA8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Filia w Białymstoku, 15-602 Białystok, ul. Ciołkowskiego 2</w:t>
            </w:r>
          </w:p>
        </w:tc>
      </w:tr>
      <w:tr w:rsidR="0056492E" w:rsidRPr="00482521" w:rsidTr="00BF7ED2">
        <w:trPr>
          <w:trHeight w:val="397"/>
        </w:trPr>
        <w:tc>
          <w:tcPr>
            <w:tcW w:w="558" w:type="dxa"/>
            <w:vAlign w:val="center"/>
          </w:tcPr>
          <w:p w:rsidR="0056492E" w:rsidRPr="00482521" w:rsidRDefault="0056492E" w:rsidP="007C1F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482521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8471" w:type="dxa"/>
            <w:vAlign w:val="center"/>
          </w:tcPr>
          <w:p w:rsidR="0056492E" w:rsidRPr="0061236D" w:rsidRDefault="0056492E" w:rsidP="007C1FA8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Filia w Zielonej Górze, 66-015 Zielona Góra, Przylep – Skokowa 17</w:t>
            </w:r>
          </w:p>
        </w:tc>
      </w:tr>
      <w:tr w:rsidR="0056492E" w:rsidRPr="00482521" w:rsidTr="000861DD">
        <w:trPr>
          <w:trHeight w:val="397"/>
        </w:trPr>
        <w:tc>
          <w:tcPr>
            <w:tcW w:w="558" w:type="dxa"/>
            <w:vAlign w:val="center"/>
          </w:tcPr>
          <w:p w:rsidR="0056492E" w:rsidRPr="00482521" w:rsidRDefault="0056492E" w:rsidP="007C1F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482521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8471" w:type="dxa"/>
            <w:vAlign w:val="center"/>
          </w:tcPr>
          <w:p w:rsidR="0056492E" w:rsidRPr="0061236D" w:rsidRDefault="0056492E" w:rsidP="007C1FA8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Filia w Poznaniu, 60-189 Poznań, ul. Bukowska 283, Lotnisko - Ławica</w:t>
            </w:r>
          </w:p>
        </w:tc>
      </w:tr>
      <w:tr w:rsidR="0056492E" w:rsidRPr="00482521" w:rsidTr="00321444">
        <w:trPr>
          <w:trHeight w:val="397"/>
        </w:trPr>
        <w:tc>
          <w:tcPr>
            <w:tcW w:w="558" w:type="dxa"/>
            <w:vAlign w:val="center"/>
          </w:tcPr>
          <w:p w:rsidR="0056492E" w:rsidRPr="00482521" w:rsidRDefault="0056492E" w:rsidP="007C1F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482521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6</w:t>
            </w:r>
          </w:p>
        </w:tc>
        <w:tc>
          <w:tcPr>
            <w:tcW w:w="8471" w:type="dxa"/>
            <w:vAlign w:val="center"/>
          </w:tcPr>
          <w:p w:rsidR="0056492E" w:rsidRPr="0061236D" w:rsidRDefault="0056492E" w:rsidP="007C1FA8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Filia w  Łodzi, 94-328  Łódź, Lotnisko-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Lublinek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, ul. Gen. Maczka 36C</w:t>
            </w:r>
          </w:p>
        </w:tc>
      </w:tr>
      <w:tr w:rsidR="0056492E" w:rsidRPr="00482521" w:rsidTr="00FA5509">
        <w:trPr>
          <w:trHeight w:val="397"/>
        </w:trPr>
        <w:tc>
          <w:tcPr>
            <w:tcW w:w="558" w:type="dxa"/>
            <w:vAlign w:val="center"/>
          </w:tcPr>
          <w:p w:rsidR="0056492E" w:rsidRPr="00482521" w:rsidRDefault="0056492E" w:rsidP="007C1F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482521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7</w:t>
            </w:r>
          </w:p>
        </w:tc>
        <w:tc>
          <w:tcPr>
            <w:tcW w:w="8471" w:type="dxa"/>
            <w:vAlign w:val="center"/>
          </w:tcPr>
          <w:p w:rsidR="0056492E" w:rsidRPr="0061236D" w:rsidRDefault="0056492E" w:rsidP="007C1FA8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Oddział w Szczecinie, 72-100 Goleniów, Lotnisko Szczecin-Goleniów</w:t>
            </w:r>
          </w:p>
        </w:tc>
      </w:tr>
    </w:tbl>
    <w:p w:rsidR="0056492E" w:rsidRPr="00482521" w:rsidRDefault="0056492E" w:rsidP="00C62FA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6492E" w:rsidRPr="00482521" w:rsidSect="006517D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9CDB173"/>
    <w:multiLevelType w:val="hybridMultilevel"/>
    <w:tmpl w:val="7708139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746024"/>
    <w:multiLevelType w:val="hybridMultilevel"/>
    <w:tmpl w:val="9516DE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52781"/>
    <w:multiLevelType w:val="hybridMultilevel"/>
    <w:tmpl w:val="722C8142"/>
    <w:lvl w:ilvl="0" w:tplc="E350F56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29596B8D"/>
    <w:multiLevelType w:val="hybridMultilevel"/>
    <w:tmpl w:val="F79CB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65637"/>
    <w:multiLevelType w:val="hybridMultilevel"/>
    <w:tmpl w:val="98268A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03D31"/>
    <w:multiLevelType w:val="hybridMultilevel"/>
    <w:tmpl w:val="F8CC2DB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91C"/>
    <w:rsid w:val="00003B1F"/>
    <w:rsid w:val="00014029"/>
    <w:rsid w:val="000304A2"/>
    <w:rsid w:val="000854D1"/>
    <w:rsid w:val="001116CB"/>
    <w:rsid w:val="00131D50"/>
    <w:rsid w:val="00192248"/>
    <w:rsid w:val="001D4F3A"/>
    <w:rsid w:val="001D521C"/>
    <w:rsid w:val="002400FC"/>
    <w:rsid w:val="002A4CAC"/>
    <w:rsid w:val="002B391C"/>
    <w:rsid w:val="003B1129"/>
    <w:rsid w:val="003D5173"/>
    <w:rsid w:val="0042336A"/>
    <w:rsid w:val="00482521"/>
    <w:rsid w:val="004D48BD"/>
    <w:rsid w:val="00557962"/>
    <w:rsid w:val="0056492E"/>
    <w:rsid w:val="005C6315"/>
    <w:rsid w:val="005E760E"/>
    <w:rsid w:val="005F6EE9"/>
    <w:rsid w:val="0061236D"/>
    <w:rsid w:val="006E5B24"/>
    <w:rsid w:val="007072AB"/>
    <w:rsid w:val="00792B5F"/>
    <w:rsid w:val="00795AAB"/>
    <w:rsid w:val="007D322C"/>
    <w:rsid w:val="00864E9F"/>
    <w:rsid w:val="008E0F45"/>
    <w:rsid w:val="008E6798"/>
    <w:rsid w:val="00923A6F"/>
    <w:rsid w:val="009331DA"/>
    <w:rsid w:val="0094219B"/>
    <w:rsid w:val="00960C48"/>
    <w:rsid w:val="009A6633"/>
    <w:rsid w:val="00A160BC"/>
    <w:rsid w:val="00B04BA4"/>
    <w:rsid w:val="00BB29C1"/>
    <w:rsid w:val="00C62FAA"/>
    <w:rsid w:val="00C97103"/>
    <w:rsid w:val="00D14052"/>
    <w:rsid w:val="00D158FA"/>
    <w:rsid w:val="00DC5AFA"/>
    <w:rsid w:val="00F57E2A"/>
    <w:rsid w:val="00F6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E4C1F"/>
  <w15:chartTrackingRefBased/>
  <w15:docId w15:val="{503C20D7-D4E9-4344-9290-6B55E8A4A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391C"/>
    <w:pPr>
      <w:ind w:left="720"/>
      <w:contextualSpacing/>
    </w:pPr>
  </w:style>
  <w:style w:type="table" w:styleId="Tabela-Siatka">
    <w:name w:val="Table Grid"/>
    <w:basedOn w:val="Standardowy"/>
    <w:uiPriority w:val="39"/>
    <w:rsid w:val="00C6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2B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5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5B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551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Berlińska</dc:creator>
  <cp:keywords/>
  <dc:description/>
  <cp:lastModifiedBy>Monika Berlińska</cp:lastModifiedBy>
  <cp:revision>22</cp:revision>
  <cp:lastPrinted>2024-11-05T12:11:00Z</cp:lastPrinted>
  <dcterms:created xsi:type="dcterms:W3CDTF">2024-11-04T09:27:00Z</dcterms:created>
  <dcterms:modified xsi:type="dcterms:W3CDTF">2024-11-14T12:11:00Z</dcterms:modified>
</cp:coreProperties>
</file>